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1B16" w:rsidRDefault="00F31B16" w:rsidP="00F803CD">
      <w:pPr>
        <w:pStyle w:val="PlainText"/>
        <w:jc w:val="center"/>
        <w:rPr>
          <w:rStyle w:val="apple-converted-space"/>
          <w:rFonts w:ascii="Times New Roman" w:hAnsi="Times New Roman" w:cs="Times New Roman"/>
          <w:b/>
          <w:color w:val="000000"/>
          <w:sz w:val="28"/>
          <w:szCs w:val="28"/>
          <w:shd w:val="clear" w:color="auto" w:fill="FFFFFF"/>
        </w:rPr>
      </w:pPr>
      <w:r w:rsidRPr="00D44B68">
        <w:rPr>
          <w:rFonts w:ascii="Times New Roman" w:hAnsi="Times New Roman" w:cs="Times New Roman"/>
          <w:b/>
          <w:color w:val="000000"/>
          <w:sz w:val="28"/>
          <w:szCs w:val="28"/>
          <w:shd w:val="clear" w:color="auto" w:fill="FFFFFF"/>
        </w:rPr>
        <w:t>Latvijas Pašvaldību Izpilddirektoru asociācijas</w:t>
      </w:r>
      <w:r w:rsidRPr="00D44B68">
        <w:rPr>
          <w:rStyle w:val="apple-converted-space"/>
          <w:rFonts w:ascii="Times New Roman" w:hAnsi="Times New Roman" w:cs="Times New Roman"/>
          <w:b/>
          <w:color w:val="000000"/>
          <w:sz w:val="28"/>
          <w:szCs w:val="28"/>
          <w:shd w:val="clear" w:color="auto" w:fill="FFFFFF"/>
        </w:rPr>
        <w:t> </w:t>
      </w:r>
      <w:r>
        <w:rPr>
          <w:rStyle w:val="apple-converted-space"/>
          <w:rFonts w:ascii="Times New Roman" w:hAnsi="Times New Roman" w:cs="Times New Roman"/>
          <w:b/>
          <w:color w:val="000000"/>
          <w:sz w:val="28"/>
          <w:szCs w:val="28"/>
          <w:shd w:val="clear" w:color="auto" w:fill="FFFFFF"/>
        </w:rPr>
        <w:t>valdes</w:t>
      </w:r>
    </w:p>
    <w:p w:rsidR="00F803CD" w:rsidRDefault="00F803CD" w:rsidP="00F803CD">
      <w:pPr>
        <w:pStyle w:val="PlainText"/>
        <w:jc w:val="center"/>
        <w:rPr>
          <w:rStyle w:val="apple-converted-space"/>
          <w:rFonts w:ascii="Times New Roman" w:hAnsi="Times New Roman" w:cs="Times New Roman"/>
          <w:b/>
          <w:color w:val="000000"/>
          <w:sz w:val="28"/>
          <w:szCs w:val="28"/>
          <w:shd w:val="clear" w:color="auto" w:fill="FFFFFF"/>
        </w:rPr>
      </w:pPr>
      <w:r>
        <w:rPr>
          <w:rStyle w:val="apple-converted-space"/>
          <w:rFonts w:ascii="Times New Roman" w:hAnsi="Times New Roman" w:cs="Times New Roman"/>
          <w:b/>
          <w:color w:val="000000"/>
          <w:sz w:val="28"/>
          <w:szCs w:val="28"/>
          <w:shd w:val="clear" w:color="auto" w:fill="FFFFFF"/>
        </w:rPr>
        <w:t>vizīte Lielbritānijā</w:t>
      </w:r>
      <w:r w:rsidR="00F31B16">
        <w:rPr>
          <w:rStyle w:val="apple-converted-space"/>
          <w:rFonts w:ascii="Times New Roman" w:hAnsi="Times New Roman" w:cs="Times New Roman"/>
          <w:b/>
          <w:color w:val="000000"/>
          <w:sz w:val="28"/>
          <w:szCs w:val="28"/>
          <w:shd w:val="clear" w:color="auto" w:fill="FFFFFF"/>
        </w:rPr>
        <w:t xml:space="preserve">  2016.gada 27.jūnijā līdz 3.jūlijam</w:t>
      </w:r>
    </w:p>
    <w:p w:rsidR="00A1179B" w:rsidRDefault="00A1179B" w:rsidP="00A1179B">
      <w:pPr>
        <w:pStyle w:val="PlainText"/>
        <w:rPr>
          <w:rStyle w:val="apple-converted-space"/>
          <w:rFonts w:ascii="Times New Roman" w:hAnsi="Times New Roman" w:cs="Times New Roman"/>
          <w:b/>
          <w:color w:val="000000"/>
          <w:sz w:val="28"/>
          <w:szCs w:val="28"/>
          <w:shd w:val="clear" w:color="auto" w:fill="FFFFFF"/>
        </w:rPr>
      </w:pPr>
    </w:p>
    <w:p w:rsidR="00A1179B" w:rsidRDefault="00A1179B" w:rsidP="00A1179B">
      <w:pPr>
        <w:pStyle w:val="PlainText"/>
        <w:rPr>
          <w:rStyle w:val="apple-converted-space"/>
          <w:rFonts w:ascii="Times New Roman" w:hAnsi="Times New Roman" w:cs="Times New Roman"/>
          <w:color w:val="000000"/>
          <w:sz w:val="24"/>
          <w:szCs w:val="24"/>
          <w:shd w:val="clear" w:color="auto" w:fill="FFFFFF"/>
        </w:rPr>
      </w:pPr>
      <w:r w:rsidRPr="00A1179B">
        <w:rPr>
          <w:rStyle w:val="apple-converted-space"/>
          <w:rFonts w:ascii="Times New Roman" w:hAnsi="Times New Roman" w:cs="Times New Roman"/>
          <w:b/>
          <w:color w:val="000000"/>
          <w:sz w:val="24"/>
          <w:szCs w:val="24"/>
          <w:u w:val="single"/>
          <w:shd w:val="clear" w:color="auto" w:fill="FFFFFF"/>
        </w:rPr>
        <w:t>Vizītes mērķis:</w:t>
      </w:r>
      <w:r w:rsidRPr="00A1179B">
        <w:rPr>
          <w:rStyle w:val="apple-converted-space"/>
          <w:rFonts w:ascii="Times New Roman" w:hAnsi="Times New Roman" w:cs="Times New Roman"/>
          <w:b/>
          <w:color w:val="000000"/>
          <w:sz w:val="24"/>
          <w:szCs w:val="24"/>
          <w:shd w:val="clear" w:color="auto" w:fill="FFFFFF"/>
        </w:rPr>
        <w:t xml:space="preserve"> </w:t>
      </w:r>
      <w:r w:rsidRPr="00A1179B">
        <w:rPr>
          <w:rStyle w:val="apple-converted-space"/>
          <w:rFonts w:ascii="Times New Roman" w:hAnsi="Times New Roman" w:cs="Times New Roman"/>
          <w:color w:val="000000"/>
          <w:sz w:val="24"/>
          <w:szCs w:val="24"/>
          <w:shd w:val="clear" w:color="auto" w:fill="FFFFFF"/>
        </w:rPr>
        <w:t>iepazīties ar Lielbritānijas pašvaldību sistēmu, uzdevumiem</w:t>
      </w:r>
      <w:r w:rsidR="00DB7EA6">
        <w:rPr>
          <w:rStyle w:val="apple-converted-space"/>
          <w:rFonts w:ascii="Times New Roman" w:hAnsi="Times New Roman" w:cs="Times New Roman"/>
          <w:color w:val="000000"/>
          <w:sz w:val="24"/>
          <w:szCs w:val="24"/>
          <w:shd w:val="clear" w:color="auto" w:fill="FFFFFF"/>
        </w:rPr>
        <w:t xml:space="preserve"> un labo praksi; attīstīt Latvijas un Lielbritānijas pašvaldību izpilddirektoru asociāciju (LPIA un  </w:t>
      </w:r>
      <w:proofErr w:type="spellStart"/>
      <w:r w:rsidR="00DB7EA6">
        <w:rPr>
          <w:rStyle w:val="apple-converted-space"/>
          <w:rFonts w:ascii="Times New Roman" w:hAnsi="Times New Roman" w:cs="Times New Roman"/>
          <w:color w:val="000000"/>
          <w:sz w:val="24"/>
          <w:szCs w:val="24"/>
          <w:shd w:val="clear" w:color="auto" w:fill="FFFFFF"/>
        </w:rPr>
        <w:t>Solace</w:t>
      </w:r>
      <w:proofErr w:type="spellEnd"/>
      <w:r w:rsidR="00DB7EA6">
        <w:rPr>
          <w:rStyle w:val="apple-converted-space"/>
          <w:rFonts w:ascii="Times New Roman" w:hAnsi="Times New Roman" w:cs="Times New Roman"/>
          <w:color w:val="000000"/>
          <w:sz w:val="24"/>
          <w:szCs w:val="24"/>
          <w:shd w:val="clear" w:color="auto" w:fill="FFFFFF"/>
        </w:rPr>
        <w:t>) sadarbību.</w:t>
      </w:r>
    </w:p>
    <w:p w:rsidR="00A1179B" w:rsidRPr="00A1179B" w:rsidRDefault="00A1179B" w:rsidP="00A1179B">
      <w:pPr>
        <w:pStyle w:val="PlainText"/>
        <w:rPr>
          <w:rStyle w:val="apple-converted-space"/>
          <w:rFonts w:ascii="Times New Roman" w:hAnsi="Times New Roman" w:cs="Times New Roman"/>
          <w:color w:val="000000"/>
          <w:sz w:val="24"/>
          <w:szCs w:val="24"/>
          <w:u w:val="single"/>
          <w:shd w:val="clear" w:color="auto" w:fill="FFFFFF"/>
        </w:rPr>
      </w:pPr>
      <w:r w:rsidRPr="00A1179B">
        <w:rPr>
          <w:rStyle w:val="apple-converted-space"/>
          <w:rFonts w:ascii="Times New Roman" w:hAnsi="Times New Roman" w:cs="Times New Roman"/>
          <w:b/>
          <w:color w:val="000000"/>
          <w:sz w:val="24"/>
          <w:szCs w:val="24"/>
          <w:u w:val="single"/>
          <w:shd w:val="clear" w:color="auto" w:fill="FFFFFF"/>
        </w:rPr>
        <w:t>Vizītes uzdevumi</w:t>
      </w:r>
      <w:r w:rsidRPr="00A1179B">
        <w:rPr>
          <w:rStyle w:val="apple-converted-space"/>
          <w:rFonts w:ascii="Times New Roman" w:hAnsi="Times New Roman" w:cs="Times New Roman"/>
          <w:color w:val="000000"/>
          <w:sz w:val="24"/>
          <w:szCs w:val="24"/>
          <w:u w:val="single"/>
          <w:shd w:val="clear" w:color="auto" w:fill="FFFFFF"/>
        </w:rPr>
        <w:t xml:space="preserve">: </w:t>
      </w:r>
    </w:p>
    <w:p w:rsidR="00B64240" w:rsidRDefault="00DB7EA6" w:rsidP="00DB7EA6">
      <w:pPr>
        <w:pStyle w:val="PlainText"/>
        <w:numPr>
          <w:ilvl w:val="0"/>
          <w:numId w:val="1"/>
        </w:numPr>
        <w:rPr>
          <w:rStyle w:val="apple-converted-space"/>
          <w:rFonts w:ascii="Times New Roman" w:hAnsi="Times New Roman" w:cs="Times New Roman"/>
          <w:color w:val="000000"/>
          <w:sz w:val="24"/>
          <w:szCs w:val="24"/>
          <w:shd w:val="clear" w:color="auto" w:fill="FFFFFF"/>
        </w:rPr>
      </w:pPr>
      <w:r>
        <w:rPr>
          <w:rStyle w:val="apple-converted-space"/>
          <w:rFonts w:ascii="Times New Roman" w:hAnsi="Times New Roman" w:cs="Times New Roman"/>
          <w:color w:val="000000"/>
          <w:sz w:val="24"/>
          <w:szCs w:val="24"/>
          <w:shd w:val="clear" w:color="auto" w:fill="FFFFFF"/>
        </w:rPr>
        <w:t xml:space="preserve">Apmeklēt </w:t>
      </w:r>
      <w:proofErr w:type="spellStart"/>
      <w:r>
        <w:rPr>
          <w:rStyle w:val="apple-converted-space"/>
          <w:rFonts w:ascii="Times New Roman" w:hAnsi="Times New Roman" w:cs="Times New Roman"/>
          <w:color w:val="000000"/>
          <w:sz w:val="24"/>
          <w:szCs w:val="24"/>
          <w:shd w:val="clear" w:color="auto" w:fill="FFFFFF"/>
        </w:rPr>
        <w:t>Newark</w:t>
      </w:r>
      <w:proofErr w:type="spellEnd"/>
      <w:r>
        <w:rPr>
          <w:rStyle w:val="apple-converted-space"/>
          <w:rFonts w:ascii="Times New Roman" w:hAnsi="Times New Roman" w:cs="Times New Roman"/>
          <w:color w:val="000000"/>
          <w:sz w:val="24"/>
          <w:szCs w:val="24"/>
          <w:shd w:val="clear" w:color="auto" w:fill="FFFFFF"/>
        </w:rPr>
        <w:t xml:space="preserve"> un </w:t>
      </w:r>
      <w:proofErr w:type="spellStart"/>
      <w:r>
        <w:rPr>
          <w:rStyle w:val="apple-converted-space"/>
          <w:rFonts w:ascii="Times New Roman" w:hAnsi="Times New Roman" w:cs="Times New Roman"/>
          <w:color w:val="000000"/>
          <w:sz w:val="24"/>
          <w:szCs w:val="24"/>
          <w:shd w:val="clear" w:color="auto" w:fill="FFFFFF"/>
        </w:rPr>
        <w:t>Sherwood</w:t>
      </w:r>
      <w:proofErr w:type="spellEnd"/>
      <w:r>
        <w:rPr>
          <w:rStyle w:val="apple-converted-space"/>
          <w:rFonts w:ascii="Times New Roman" w:hAnsi="Times New Roman" w:cs="Times New Roman"/>
          <w:color w:val="000000"/>
          <w:sz w:val="24"/>
          <w:szCs w:val="24"/>
          <w:shd w:val="clear" w:color="auto" w:fill="FFFFFF"/>
        </w:rPr>
        <w:t xml:space="preserve"> reģiona, </w:t>
      </w:r>
      <w:proofErr w:type="spellStart"/>
      <w:r>
        <w:rPr>
          <w:rStyle w:val="apple-converted-space"/>
          <w:rFonts w:ascii="Times New Roman" w:hAnsi="Times New Roman" w:cs="Times New Roman"/>
          <w:color w:val="000000"/>
          <w:sz w:val="24"/>
          <w:szCs w:val="24"/>
          <w:shd w:val="clear" w:color="auto" w:fill="FFFFFF"/>
        </w:rPr>
        <w:t>Stratford</w:t>
      </w:r>
      <w:proofErr w:type="spellEnd"/>
      <w:r>
        <w:rPr>
          <w:rStyle w:val="apple-converted-space"/>
          <w:rFonts w:ascii="Times New Roman" w:hAnsi="Times New Roman" w:cs="Times New Roman"/>
          <w:color w:val="000000"/>
          <w:sz w:val="24"/>
          <w:szCs w:val="24"/>
          <w:shd w:val="clear" w:color="auto" w:fill="FFFFFF"/>
        </w:rPr>
        <w:t xml:space="preserve"> </w:t>
      </w:r>
      <w:proofErr w:type="spellStart"/>
      <w:r>
        <w:rPr>
          <w:rStyle w:val="apple-converted-space"/>
          <w:rFonts w:ascii="Times New Roman" w:hAnsi="Times New Roman" w:cs="Times New Roman"/>
          <w:color w:val="000000"/>
          <w:sz w:val="24"/>
          <w:szCs w:val="24"/>
          <w:shd w:val="clear" w:color="auto" w:fill="FFFFFF"/>
        </w:rPr>
        <w:t>upon</w:t>
      </w:r>
      <w:proofErr w:type="spellEnd"/>
      <w:r>
        <w:rPr>
          <w:rStyle w:val="apple-converted-space"/>
          <w:rFonts w:ascii="Times New Roman" w:hAnsi="Times New Roman" w:cs="Times New Roman"/>
          <w:color w:val="000000"/>
          <w:sz w:val="24"/>
          <w:szCs w:val="24"/>
          <w:shd w:val="clear" w:color="auto" w:fill="FFFFFF"/>
        </w:rPr>
        <w:t xml:space="preserve"> </w:t>
      </w:r>
      <w:proofErr w:type="spellStart"/>
      <w:r>
        <w:rPr>
          <w:rStyle w:val="apple-converted-space"/>
          <w:rFonts w:ascii="Times New Roman" w:hAnsi="Times New Roman" w:cs="Times New Roman"/>
          <w:color w:val="000000"/>
          <w:sz w:val="24"/>
          <w:szCs w:val="24"/>
          <w:shd w:val="clear" w:color="auto" w:fill="FFFFFF"/>
        </w:rPr>
        <w:t>Avon</w:t>
      </w:r>
      <w:proofErr w:type="spellEnd"/>
      <w:r w:rsidR="00A1179B">
        <w:rPr>
          <w:rStyle w:val="apple-converted-space"/>
          <w:rFonts w:ascii="Times New Roman" w:hAnsi="Times New Roman" w:cs="Times New Roman"/>
          <w:color w:val="000000"/>
          <w:sz w:val="24"/>
          <w:szCs w:val="24"/>
          <w:shd w:val="clear" w:color="auto" w:fill="FFFFFF"/>
        </w:rPr>
        <w:t xml:space="preserve">, </w:t>
      </w:r>
      <w:proofErr w:type="spellStart"/>
      <w:r w:rsidR="00B64240">
        <w:rPr>
          <w:rStyle w:val="apple-converted-space"/>
          <w:rFonts w:ascii="Times New Roman" w:hAnsi="Times New Roman" w:cs="Times New Roman"/>
          <w:color w:val="000000"/>
          <w:sz w:val="24"/>
          <w:szCs w:val="24"/>
          <w:shd w:val="clear" w:color="auto" w:fill="FFFFFF"/>
        </w:rPr>
        <w:t>Wyre</w:t>
      </w:r>
      <w:proofErr w:type="spellEnd"/>
      <w:r w:rsidR="00B64240">
        <w:rPr>
          <w:rStyle w:val="apple-converted-space"/>
          <w:rFonts w:ascii="Times New Roman" w:hAnsi="Times New Roman" w:cs="Times New Roman"/>
          <w:color w:val="000000"/>
          <w:sz w:val="24"/>
          <w:szCs w:val="24"/>
          <w:shd w:val="clear" w:color="auto" w:fill="FFFFFF"/>
        </w:rPr>
        <w:t xml:space="preserve"> </w:t>
      </w:r>
      <w:proofErr w:type="spellStart"/>
      <w:r w:rsidR="00B64240">
        <w:rPr>
          <w:rStyle w:val="apple-converted-space"/>
          <w:rFonts w:ascii="Times New Roman" w:hAnsi="Times New Roman" w:cs="Times New Roman"/>
          <w:color w:val="000000"/>
          <w:sz w:val="24"/>
          <w:szCs w:val="24"/>
          <w:shd w:val="clear" w:color="auto" w:fill="FFFFFF"/>
        </w:rPr>
        <w:t>Forest</w:t>
      </w:r>
      <w:proofErr w:type="spellEnd"/>
      <w:r w:rsidR="00B64240">
        <w:rPr>
          <w:rStyle w:val="apple-converted-space"/>
          <w:rFonts w:ascii="Times New Roman" w:hAnsi="Times New Roman" w:cs="Times New Roman"/>
          <w:color w:val="000000"/>
          <w:sz w:val="24"/>
          <w:szCs w:val="24"/>
          <w:shd w:val="clear" w:color="auto" w:fill="FFFFFF"/>
        </w:rPr>
        <w:t xml:space="preserve"> reģiona, </w:t>
      </w:r>
      <w:proofErr w:type="spellStart"/>
      <w:r>
        <w:rPr>
          <w:rStyle w:val="apple-converted-space"/>
          <w:rFonts w:ascii="Times New Roman" w:hAnsi="Times New Roman" w:cs="Times New Roman"/>
          <w:color w:val="000000"/>
          <w:sz w:val="24"/>
          <w:szCs w:val="24"/>
          <w:shd w:val="clear" w:color="auto" w:fill="FFFFFF"/>
        </w:rPr>
        <w:t>Cheshire</w:t>
      </w:r>
      <w:proofErr w:type="spellEnd"/>
      <w:r>
        <w:rPr>
          <w:rStyle w:val="apple-converted-space"/>
          <w:rFonts w:ascii="Times New Roman" w:hAnsi="Times New Roman" w:cs="Times New Roman"/>
          <w:color w:val="000000"/>
          <w:sz w:val="24"/>
          <w:szCs w:val="24"/>
          <w:shd w:val="clear" w:color="auto" w:fill="FFFFFF"/>
        </w:rPr>
        <w:t xml:space="preserve"> </w:t>
      </w:r>
      <w:proofErr w:type="spellStart"/>
      <w:r>
        <w:rPr>
          <w:rStyle w:val="apple-converted-space"/>
          <w:rFonts w:ascii="Times New Roman" w:hAnsi="Times New Roman" w:cs="Times New Roman"/>
          <w:color w:val="000000"/>
          <w:sz w:val="24"/>
          <w:szCs w:val="24"/>
          <w:shd w:val="clear" w:color="auto" w:fill="FFFFFF"/>
        </w:rPr>
        <w:t>West</w:t>
      </w:r>
      <w:proofErr w:type="spellEnd"/>
      <w:r>
        <w:rPr>
          <w:rStyle w:val="apple-converted-space"/>
          <w:rFonts w:ascii="Times New Roman" w:hAnsi="Times New Roman" w:cs="Times New Roman"/>
          <w:color w:val="000000"/>
          <w:sz w:val="24"/>
          <w:szCs w:val="24"/>
          <w:shd w:val="clear" w:color="auto" w:fill="FFFFFF"/>
        </w:rPr>
        <w:t xml:space="preserve"> un </w:t>
      </w:r>
      <w:proofErr w:type="spellStart"/>
      <w:r>
        <w:rPr>
          <w:rStyle w:val="apple-converted-space"/>
          <w:rFonts w:ascii="Times New Roman" w:hAnsi="Times New Roman" w:cs="Times New Roman"/>
          <w:color w:val="000000"/>
          <w:sz w:val="24"/>
          <w:szCs w:val="24"/>
          <w:shd w:val="clear" w:color="auto" w:fill="FFFFFF"/>
        </w:rPr>
        <w:t>Chester</w:t>
      </w:r>
      <w:proofErr w:type="spellEnd"/>
      <w:r w:rsidR="00EB4823">
        <w:rPr>
          <w:rStyle w:val="apple-converted-space"/>
          <w:rFonts w:ascii="Times New Roman" w:hAnsi="Times New Roman" w:cs="Times New Roman"/>
          <w:color w:val="000000"/>
          <w:sz w:val="24"/>
          <w:szCs w:val="24"/>
          <w:shd w:val="clear" w:color="auto" w:fill="FFFFFF"/>
        </w:rPr>
        <w:t xml:space="preserve"> reģiona, </w:t>
      </w:r>
      <w:proofErr w:type="spellStart"/>
      <w:r w:rsidR="00EB4823">
        <w:rPr>
          <w:rStyle w:val="apple-converted-space"/>
          <w:rFonts w:ascii="Times New Roman" w:hAnsi="Times New Roman" w:cs="Times New Roman"/>
          <w:color w:val="000000"/>
          <w:sz w:val="24"/>
          <w:szCs w:val="24"/>
          <w:shd w:val="clear" w:color="auto" w:fill="FFFFFF"/>
        </w:rPr>
        <w:t>Hinckley</w:t>
      </w:r>
      <w:proofErr w:type="spellEnd"/>
      <w:r w:rsidR="00EB4823">
        <w:rPr>
          <w:rStyle w:val="apple-converted-space"/>
          <w:rFonts w:ascii="Times New Roman" w:hAnsi="Times New Roman" w:cs="Times New Roman"/>
          <w:color w:val="000000"/>
          <w:sz w:val="24"/>
          <w:szCs w:val="24"/>
          <w:shd w:val="clear" w:color="auto" w:fill="FFFFFF"/>
        </w:rPr>
        <w:t xml:space="preserve"> un </w:t>
      </w:r>
      <w:proofErr w:type="spellStart"/>
      <w:r w:rsidR="00EB4823">
        <w:rPr>
          <w:rStyle w:val="apple-converted-space"/>
          <w:rFonts w:ascii="Times New Roman" w:hAnsi="Times New Roman" w:cs="Times New Roman"/>
          <w:color w:val="000000"/>
          <w:sz w:val="24"/>
          <w:szCs w:val="24"/>
          <w:shd w:val="clear" w:color="auto" w:fill="FFFFFF"/>
        </w:rPr>
        <w:t>Boswortha</w:t>
      </w:r>
      <w:r>
        <w:rPr>
          <w:rStyle w:val="apple-converted-space"/>
          <w:rFonts w:ascii="Times New Roman" w:hAnsi="Times New Roman" w:cs="Times New Roman"/>
          <w:color w:val="000000"/>
          <w:sz w:val="24"/>
          <w:szCs w:val="24"/>
          <w:shd w:val="clear" w:color="auto" w:fill="FFFFFF"/>
        </w:rPr>
        <w:t>s</w:t>
      </w:r>
      <w:proofErr w:type="spellEnd"/>
      <w:r>
        <w:rPr>
          <w:rStyle w:val="apple-converted-space"/>
          <w:rFonts w:ascii="Times New Roman" w:hAnsi="Times New Roman" w:cs="Times New Roman"/>
          <w:color w:val="000000"/>
          <w:sz w:val="24"/>
          <w:szCs w:val="24"/>
          <w:shd w:val="clear" w:color="auto" w:fill="FFFFFF"/>
        </w:rPr>
        <w:t xml:space="preserve"> reģiona un  </w:t>
      </w:r>
      <w:proofErr w:type="spellStart"/>
      <w:r>
        <w:rPr>
          <w:rStyle w:val="apple-converted-space"/>
          <w:rFonts w:ascii="Times New Roman" w:hAnsi="Times New Roman" w:cs="Times New Roman"/>
          <w:color w:val="000000"/>
          <w:sz w:val="24"/>
          <w:szCs w:val="24"/>
          <w:shd w:val="clear" w:color="auto" w:fill="FFFFFF"/>
        </w:rPr>
        <w:t>Ludlow</w:t>
      </w:r>
      <w:proofErr w:type="spellEnd"/>
      <w:r>
        <w:rPr>
          <w:rStyle w:val="apple-converted-space"/>
          <w:rFonts w:ascii="Times New Roman" w:hAnsi="Times New Roman" w:cs="Times New Roman"/>
          <w:color w:val="000000"/>
          <w:sz w:val="24"/>
          <w:szCs w:val="24"/>
          <w:shd w:val="clear" w:color="auto" w:fill="FFFFFF"/>
        </w:rPr>
        <w:t xml:space="preserve"> pašvaldības</w:t>
      </w:r>
      <w:r w:rsidR="00225DA5">
        <w:rPr>
          <w:rStyle w:val="apple-converted-space"/>
          <w:rFonts w:ascii="Times New Roman" w:hAnsi="Times New Roman" w:cs="Times New Roman"/>
          <w:color w:val="000000"/>
          <w:sz w:val="24"/>
          <w:szCs w:val="24"/>
          <w:shd w:val="clear" w:color="auto" w:fill="FFFFFF"/>
        </w:rPr>
        <w:t xml:space="preserve"> un piedalīties diskusijās ar Lielbritānijas pašvaldību izpilddirektoru asociācijas kolēģiem</w:t>
      </w:r>
      <w:r>
        <w:rPr>
          <w:rStyle w:val="apple-converted-space"/>
          <w:rFonts w:ascii="Times New Roman" w:hAnsi="Times New Roman" w:cs="Times New Roman"/>
          <w:color w:val="000000"/>
          <w:sz w:val="24"/>
          <w:szCs w:val="24"/>
          <w:shd w:val="clear" w:color="auto" w:fill="FFFFFF"/>
        </w:rPr>
        <w:t xml:space="preserve">. </w:t>
      </w:r>
      <w:r w:rsidR="00EB4823">
        <w:rPr>
          <w:rStyle w:val="apple-converted-space"/>
          <w:rFonts w:ascii="Times New Roman" w:hAnsi="Times New Roman" w:cs="Times New Roman"/>
          <w:color w:val="000000"/>
          <w:sz w:val="24"/>
          <w:szCs w:val="24"/>
          <w:shd w:val="clear" w:color="auto" w:fill="FFFFFF"/>
        </w:rPr>
        <w:t xml:space="preserve"> </w:t>
      </w:r>
    </w:p>
    <w:p w:rsidR="00A1179B" w:rsidRPr="00DB7EA6" w:rsidRDefault="00DB7EA6" w:rsidP="00DB7EA6">
      <w:pPr>
        <w:pStyle w:val="PlainText"/>
        <w:numPr>
          <w:ilvl w:val="0"/>
          <w:numId w:val="1"/>
        </w:numPr>
        <w:rPr>
          <w:rStyle w:val="apple-converted-space"/>
          <w:rFonts w:ascii="Times New Roman" w:hAnsi="Times New Roman" w:cs="Times New Roman"/>
          <w:b/>
          <w:color w:val="000000"/>
          <w:sz w:val="24"/>
          <w:szCs w:val="24"/>
          <w:shd w:val="clear" w:color="auto" w:fill="FFFFFF"/>
        </w:rPr>
      </w:pPr>
      <w:r>
        <w:rPr>
          <w:rStyle w:val="apple-converted-space"/>
          <w:rFonts w:ascii="Times New Roman" w:hAnsi="Times New Roman" w:cs="Times New Roman"/>
          <w:color w:val="000000"/>
          <w:sz w:val="24"/>
          <w:szCs w:val="24"/>
          <w:shd w:val="clear" w:color="auto" w:fill="FFFFFF"/>
        </w:rPr>
        <w:t xml:space="preserve">Apgūt </w:t>
      </w:r>
      <w:r w:rsidR="00A1179B">
        <w:rPr>
          <w:rStyle w:val="apple-converted-space"/>
          <w:rFonts w:ascii="Times New Roman" w:hAnsi="Times New Roman" w:cs="Times New Roman"/>
          <w:color w:val="000000"/>
          <w:sz w:val="24"/>
          <w:szCs w:val="24"/>
          <w:shd w:val="clear" w:color="auto" w:fill="FFFFFF"/>
        </w:rPr>
        <w:t xml:space="preserve">labo pieredzi projektu realizēšanā, nodarbinātības veicināšanā un </w:t>
      </w:r>
      <w:r>
        <w:rPr>
          <w:rStyle w:val="apple-converted-space"/>
          <w:rFonts w:ascii="Times New Roman" w:hAnsi="Times New Roman" w:cs="Times New Roman"/>
          <w:color w:val="000000"/>
          <w:sz w:val="24"/>
          <w:szCs w:val="24"/>
          <w:shd w:val="clear" w:color="auto" w:fill="FFFFFF"/>
        </w:rPr>
        <w:t>apzināt pašvaldību iespējas uzņēmējdarbības veicināšanā teritorijā.</w:t>
      </w:r>
    </w:p>
    <w:p w:rsidR="00DB7EA6" w:rsidRPr="00DB7EA6" w:rsidRDefault="00DB7EA6" w:rsidP="00DB7EA6">
      <w:pPr>
        <w:pStyle w:val="PlainText"/>
        <w:numPr>
          <w:ilvl w:val="0"/>
          <w:numId w:val="1"/>
        </w:numPr>
        <w:rPr>
          <w:rStyle w:val="apple-converted-space"/>
          <w:rFonts w:ascii="Times New Roman" w:hAnsi="Times New Roman" w:cs="Times New Roman"/>
          <w:b/>
          <w:color w:val="000000"/>
          <w:sz w:val="24"/>
          <w:szCs w:val="24"/>
          <w:shd w:val="clear" w:color="auto" w:fill="FFFFFF"/>
        </w:rPr>
      </w:pPr>
      <w:r>
        <w:rPr>
          <w:rStyle w:val="apple-converted-space"/>
          <w:rFonts w:ascii="Times New Roman" w:hAnsi="Times New Roman" w:cs="Times New Roman"/>
          <w:color w:val="000000"/>
          <w:sz w:val="24"/>
          <w:szCs w:val="24"/>
          <w:shd w:val="clear" w:color="auto" w:fill="FFFFFF"/>
        </w:rPr>
        <w:t>Apmeklēt pašvaldību iestādes un uzņēmumus, tehnoloģisko parku un mazā biznesa parku lauku apvidos</w:t>
      </w:r>
    </w:p>
    <w:p w:rsidR="003F0E54" w:rsidRPr="00225DA5" w:rsidRDefault="003F0E54" w:rsidP="00DB7EA6">
      <w:pPr>
        <w:spacing w:after="0" w:line="240" w:lineRule="auto"/>
        <w:ind w:left="360"/>
        <w:rPr>
          <w:rFonts w:ascii="Verdana" w:eastAsia="Times New Roman" w:hAnsi="Verdana" w:cs="Times New Roman"/>
          <w:b/>
          <w:i/>
          <w:sz w:val="20"/>
          <w:szCs w:val="20"/>
          <w:u w:val="single"/>
        </w:rPr>
      </w:pPr>
    </w:p>
    <w:p w:rsidR="003F0E54" w:rsidRDefault="00DB7EA6" w:rsidP="00DB7EA6">
      <w:pPr>
        <w:spacing w:after="0" w:line="240" w:lineRule="auto"/>
        <w:ind w:left="360"/>
        <w:rPr>
          <w:rFonts w:ascii="Verdana" w:eastAsia="Times New Roman" w:hAnsi="Verdana" w:cs="Times New Roman"/>
          <w:sz w:val="20"/>
          <w:szCs w:val="20"/>
          <w:lang w:val="en-US"/>
        </w:rPr>
      </w:pPr>
      <w:r w:rsidRPr="00DB7EA6">
        <w:rPr>
          <w:rFonts w:ascii="Verdana" w:eastAsia="Times New Roman" w:hAnsi="Verdana" w:cs="Times New Roman"/>
          <w:b/>
          <w:i/>
          <w:sz w:val="20"/>
          <w:szCs w:val="20"/>
          <w:u w:val="single"/>
          <w:lang w:val="en-US"/>
        </w:rPr>
        <w:t xml:space="preserve">The details of the </w:t>
      </w:r>
      <w:proofErr w:type="spellStart"/>
      <w:r w:rsidRPr="00DB7EA6">
        <w:rPr>
          <w:rFonts w:ascii="Verdana" w:eastAsia="Times New Roman" w:hAnsi="Verdana" w:cs="Times New Roman"/>
          <w:b/>
          <w:i/>
          <w:sz w:val="20"/>
          <w:szCs w:val="20"/>
          <w:u w:val="single"/>
          <w:lang w:val="en-US"/>
        </w:rPr>
        <w:t>programme</w:t>
      </w:r>
      <w:proofErr w:type="spellEnd"/>
      <w:r w:rsidRPr="00DB7EA6">
        <w:rPr>
          <w:rFonts w:ascii="Verdana" w:eastAsia="Times New Roman" w:hAnsi="Verdana" w:cs="Times New Roman"/>
          <w:b/>
          <w:i/>
          <w:sz w:val="20"/>
          <w:szCs w:val="20"/>
          <w:u w:val="single"/>
          <w:lang w:val="en-US"/>
        </w:rPr>
        <w:t xml:space="preserve"> for the study tour:</w:t>
      </w:r>
      <w:r w:rsidR="003F0E54">
        <w:rPr>
          <w:rFonts w:ascii="Verdana" w:eastAsia="Times New Roman" w:hAnsi="Verdana" w:cs="Times New Roman"/>
          <w:sz w:val="20"/>
          <w:szCs w:val="20"/>
          <w:lang w:val="en-US"/>
        </w:rPr>
        <w:t xml:space="preserve"> </w:t>
      </w:r>
    </w:p>
    <w:p w:rsidR="003F0E54" w:rsidRDefault="003F0E54" w:rsidP="00DB7EA6">
      <w:pPr>
        <w:spacing w:after="0" w:line="240" w:lineRule="auto"/>
        <w:ind w:left="360"/>
        <w:rPr>
          <w:rFonts w:ascii="Verdana" w:eastAsia="Times New Roman" w:hAnsi="Verdana" w:cs="Times New Roman"/>
          <w:sz w:val="20"/>
          <w:szCs w:val="20"/>
          <w:lang w:val="en-US"/>
        </w:rPr>
      </w:pPr>
    </w:p>
    <w:p w:rsidR="003F0E54" w:rsidRPr="004A0B87" w:rsidRDefault="00DB7EA6" w:rsidP="00DB7EA6">
      <w:pPr>
        <w:spacing w:after="0" w:line="240" w:lineRule="auto"/>
        <w:ind w:left="360"/>
        <w:rPr>
          <w:rFonts w:ascii="Verdana" w:eastAsia="Times New Roman" w:hAnsi="Verdana" w:cs="Times New Roman"/>
          <w:sz w:val="20"/>
          <w:szCs w:val="20"/>
          <w:lang w:val="en-US"/>
        </w:rPr>
      </w:pPr>
      <w:r w:rsidRPr="004A0B87">
        <w:rPr>
          <w:rFonts w:ascii="Verdana" w:eastAsia="Cambria" w:hAnsi="Verdana" w:cs="Times New Roman"/>
          <w:b/>
          <w:sz w:val="20"/>
          <w:szCs w:val="20"/>
          <w:lang w:val="en-US"/>
        </w:rPr>
        <w:t>Monday 27</w:t>
      </w:r>
      <w:r w:rsidRPr="004A0B87">
        <w:rPr>
          <w:rFonts w:ascii="Verdana" w:eastAsia="Cambria" w:hAnsi="Verdana" w:cs="Times New Roman"/>
          <w:b/>
          <w:sz w:val="20"/>
          <w:szCs w:val="20"/>
          <w:vertAlign w:val="superscript"/>
          <w:lang w:val="en-US"/>
        </w:rPr>
        <w:t>th</w:t>
      </w:r>
      <w:r w:rsidRPr="004A0B87">
        <w:rPr>
          <w:rFonts w:ascii="Verdana" w:eastAsia="Cambria" w:hAnsi="Verdana" w:cs="Times New Roman"/>
          <w:b/>
          <w:sz w:val="20"/>
          <w:szCs w:val="20"/>
          <w:lang w:val="en-US"/>
        </w:rPr>
        <w:t xml:space="preserve"> </w:t>
      </w:r>
      <w:r w:rsidRPr="004A0B87">
        <w:rPr>
          <w:rFonts w:ascii="Verdana" w:eastAsia="Times New Roman" w:hAnsi="Verdana" w:cs="Times New Roman"/>
          <w:b/>
          <w:sz w:val="20"/>
          <w:szCs w:val="20"/>
          <w:lang w:val="en-US"/>
        </w:rPr>
        <w:t>June</w:t>
      </w:r>
      <w:r w:rsidRPr="004A0B87">
        <w:rPr>
          <w:rFonts w:ascii="Verdana" w:eastAsia="Times New Roman" w:hAnsi="Verdana" w:cs="Times New Roman"/>
          <w:sz w:val="20"/>
          <w:szCs w:val="20"/>
          <w:lang w:val="en-US"/>
        </w:rPr>
        <w:t>-arrive at Birmingham International Airport. Lunch. Travel by train to Newark-on-Trent, near Nottingham. Dinner</w:t>
      </w:r>
      <w:r w:rsidR="003F0E54" w:rsidRPr="004A0B87">
        <w:rPr>
          <w:rFonts w:ascii="Verdana" w:eastAsia="Times New Roman" w:hAnsi="Verdana" w:cs="Times New Roman"/>
          <w:sz w:val="20"/>
          <w:szCs w:val="20"/>
          <w:lang w:val="en-US"/>
        </w:rPr>
        <w:t xml:space="preserve"> and overnight stay in Newark.</w:t>
      </w:r>
    </w:p>
    <w:p w:rsidR="00DB7EA6" w:rsidRPr="004A0B87" w:rsidRDefault="00DB7EA6" w:rsidP="00DB7EA6">
      <w:pPr>
        <w:spacing w:after="0" w:line="240" w:lineRule="auto"/>
        <w:ind w:left="360"/>
        <w:rPr>
          <w:rFonts w:ascii="Verdana" w:eastAsia="Times New Roman" w:hAnsi="Verdana" w:cs="Times New Roman"/>
          <w:sz w:val="20"/>
          <w:szCs w:val="20"/>
          <w:lang w:val="en-US"/>
        </w:rPr>
      </w:pPr>
      <w:r w:rsidRPr="004A0B87">
        <w:rPr>
          <w:rFonts w:ascii="Verdana" w:eastAsia="Cambria" w:hAnsi="Verdana" w:cs="Times New Roman"/>
          <w:b/>
          <w:sz w:val="20"/>
          <w:szCs w:val="20"/>
          <w:lang w:val="en-US"/>
        </w:rPr>
        <w:t>Tuesday 28</w:t>
      </w:r>
      <w:r w:rsidRPr="004A0B87">
        <w:rPr>
          <w:rFonts w:ascii="Verdana" w:eastAsia="Cambria" w:hAnsi="Verdana" w:cs="Times New Roman"/>
          <w:b/>
          <w:sz w:val="20"/>
          <w:szCs w:val="20"/>
          <w:vertAlign w:val="superscript"/>
          <w:lang w:val="en-US"/>
        </w:rPr>
        <w:t>th</w:t>
      </w:r>
      <w:r w:rsidRPr="004A0B87">
        <w:rPr>
          <w:rFonts w:ascii="Verdana" w:eastAsia="Cambria" w:hAnsi="Verdana" w:cs="Times New Roman"/>
          <w:b/>
          <w:sz w:val="20"/>
          <w:szCs w:val="20"/>
          <w:lang w:val="en-US"/>
        </w:rPr>
        <w:t xml:space="preserve"> </w:t>
      </w:r>
      <w:r w:rsidRPr="004A0B87">
        <w:rPr>
          <w:rFonts w:ascii="Verdana" w:eastAsia="Times New Roman" w:hAnsi="Verdana" w:cs="Times New Roman"/>
          <w:b/>
          <w:sz w:val="20"/>
          <w:szCs w:val="20"/>
          <w:lang w:val="en-US"/>
        </w:rPr>
        <w:t>June</w:t>
      </w:r>
      <w:r w:rsidRPr="004A0B87">
        <w:rPr>
          <w:rFonts w:ascii="Verdana" w:eastAsia="Times New Roman" w:hAnsi="Verdana" w:cs="Times New Roman"/>
          <w:sz w:val="20"/>
          <w:szCs w:val="20"/>
          <w:lang w:val="en-US"/>
        </w:rPr>
        <w:t>-visit Newark and Sherwood District Council. Visit to English Civil War Centre, Castle, theatre and Tourist Information Centre. Visit to new Sports and Fitness Centre and construction site for new Council offices.</w:t>
      </w:r>
    </w:p>
    <w:p w:rsidR="00DB7EA6" w:rsidRPr="004A0B87" w:rsidRDefault="00DB7EA6" w:rsidP="003F0E54">
      <w:pPr>
        <w:spacing w:after="0" w:line="240" w:lineRule="auto"/>
        <w:ind w:left="360"/>
        <w:rPr>
          <w:rFonts w:ascii="Verdana" w:eastAsia="Times New Roman" w:hAnsi="Verdana" w:cs="Times New Roman"/>
          <w:sz w:val="20"/>
          <w:szCs w:val="20"/>
          <w:lang w:val="en-US"/>
        </w:rPr>
      </w:pPr>
      <w:r w:rsidRPr="004A0B87">
        <w:rPr>
          <w:rFonts w:ascii="Verdana" w:eastAsia="Times New Roman" w:hAnsi="Verdana" w:cs="Times New Roman"/>
          <w:sz w:val="20"/>
          <w:szCs w:val="20"/>
          <w:lang w:val="en-US"/>
        </w:rPr>
        <w:t>Travel to Stratford-upon-Avon to visit Shakespeare's birthplace. Dinner and overnight stay in Stratford.</w:t>
      </w:r>
      <w:r w:rsidRPr="004A0B87">
        <w:rPr>
          <w:rFonts w:ascii="Verdana" w:eastAsia="Times New Roman" w:hAnsi="Verdana" w:cs="Times New Roman"/>
          <w:sz w:val="20"/>
          <w:szCs w:val="20"/>
          <w:lang w:val="en-US"/>
        </w:rPr>
        <w:br/>
      </w:r>
      <w:r w:rsidRPr="004A0B87">
        <w:rPr>
          <w:rFonts w:ascii="Verdana" w:eastAsia="Times New Roman" w:hAnsi="Verdana" w:cs="Times New Roman"/>
          <w:sz w:val="20"/>
          <w:szCs w:val="20"/>
          <w:lang w:val="en-US"/>
        </w:rPr>
        <w:br/>
      </w:r>
      <w:r w:rsidRPr="004A0B87">
        <w:rPr>
          <w:rFonts w:ascii="Verdana" w:eastAsia="Cambria" w:hAnsi="Verdana" w:cs="Times New Roman"/>
          <w:b/>
          <w:sz w:val="20"/>
          <w:szCs w:val="20"/>
          <w:lang w:val="en-US"/>
        </w:rPr>
        <w:t>Wednesday 29</w:t>
      </w:r>
      <w:r w:rsidRPr="004A0B87">
        <w:rPr>
          <w:rFonts w:ascii="Verdana" w:eastAsia="Cambria" w:hAnsi="Verdana" w:cs="Times New Roman"/>
          <w:b/>
          <w:sz w:val="20"/>
          <w:szCs w:val="20"/>
          <w:vertAlign w:val="superscript"/>
          <w:lang w:val="en-US"/>
        </w:rPr>
        <w:t>th</w:t>
      </w:r>
      <w:r w:rsidRPr="004A0B87">
        <w:rPr>
          <w:rFonts w:ascii="Verdana" w:eastAsia="Cambria" w:hAnsi="Verdana" w:cs="Times New Roman"/>
          <w:b/>
          <w:sz w:val="20"/>
          <w:szCs w:val="20"/>
          <w:lang w:val="en-US"/>
        </w:rPr>
        <w:t xml:space="preserve"> </w:t>
      </w:r>
      <w:r w:rsidRPr="004A0B87">
        <w:rPr>
          <w:rFonts w:ascii="Verdana" w:eastAsia="Times New Roman" w:hAnsi="Verdana" w:cs="Times New Roman"/>
          <w:b/>
          <w:sz w:val="20"/>
          <w:szCs w:val="20"/>
          <w:lang w:val="en-US"/>
        </w:rPr>
        <w:t>June</w:t>
      </w:r>
      <w:r w:rsidRPr="004A0B87">
        <w:rPr>
          <w:rFonts w:ascii="Verdana" w:eastAsia="Times New Roman" w:hAnsi="Verdana" w:cs="Times New Roman"/>
          <w:sz w:val="20"/>
          <w:szCs w:val="20"/>
          <w:lang w:val="en-US"/>
        </w:rPr>
        <w:t xml:space="preserve">-travel to Kidderminster, near Worcester. Visit </w:t>
      </w:r>
      <w:proofErr w:type="spellStart"/>
      <w:r w:rsidRPr="004A0B87">
        <w:rPr>
          <w:rFonts w:ascii="Verdana" w:eastAsia="Times New Roman" w:hAnsi="Verdana" w:cs="Times New Roman"/>
          <w:sz w:val="20"/>
          <w:szCs w:val="20"/>
          <w:lang w:val="en-US"/>
        </w:rPr>
        <w:t>Wyre</w:t>
      </w:r>
      <w:proofErr w:type="spellEnd"/>
      <w:r w:rsidRPr="004A0B87">
        <w:rPr>
          <w:rFonts w:ascii="Verdana" w:eastAsia="Times New Roman" w:hAnsi="Verdana" w:cs="Times New Roman"/>
          <w:sz w:val="20"/>
          <w:szCs w:val="20"/>
          <w:lang w:val="en-US"/>
        </w:rPr>
        <w:t xml:space="preserve"> Forest District Council. Tour of heritage and regeneration sites in the tourist town of </w:t>
      </w:r>
      <w:proofErr w:type="spellStart"/>
      <w:r w:rsidRPr="004A0B87">
        <w:rPr>
          <w:rFonts w:ascii="Verdana" w:eastAsia="Times New Roman" w:hAnsi="Verdana" w:cs="Times New Roman"/>
          <w:sz w:val="20"/>
          <w:szCs w:val="20"/>
          <w:lang w:val="en-US"/>
        </w:rPr>
        <w:t>Bewdley</w:t>
      </w:r>
      <w:proofErr w:type="spellEnd"/>
      <w:r w:rsidRPr="004A0B87">
        <w:rPr>
          <w:rFonts w:ascii="Verdana" w:eastAsia="Times New Roman" w:hAnsi="Verdana" w:cs="Times New Roman"/>
          <w:sz w:val="20"/>
          <w:szCs w:val="20"/>
          <w:lang w:val="en-US"/>
        </w:rPr>
        <w:t xml:space="preserve"> and return to Kidderminster by historic steam train.</w:t>
      </w:r>
      <w:r w:rsidRPr="004A0B87">
        <w:rPr>
          <w:rFonts w:ascii="Verdana" w:eastAsia="Times New Roman" w:hAnsi="Verdana" w:cs="Times New Roman"/>
          <w:sz w:val="20"/>
          <w:szCs w:val="20"/>
          <w:lang w:val="en-US"/>
        </w:rPr>
        <w:br/>
        <w:t>Dinner and overnight stay in Kidderminster.</w:t>
      </w:r>
      <w:r w:rsidRPr="004A0B87">
        <w:rPr>
          <w:rFonts w:ascii="Verdana" w:eastAsia="Times New Roman" w:hAnsi="Verdana" w:cs="Times New Roman"/>
          <w:sz w:val="20"/>
          <w:szCs w:val="20"/>
          <w:lang w:val="en-US"/>
        </w:rPr>
        <w:br/>
      </w:r>
      <w:r w:rsidRPr="004A0B87">
        <w:rPr>
          <w:rFonts w:ascii="Verdana" w:eastAsia="Times New Roman" w:hAnsi="Verdana" w:cs="Times New Roman"/>
          <w:sz w:val="20"/>
          <w:szCs w:val="20"/>
          <w:lang w:val="en-US"/>
        </w:rPr>
        <w:br/>
      </w:r>
      <w:r w:rsidRPr="004A0B87">
        <w:rPr>
          <w:rFonts w:ascii="Verdana" w:eastAsia="Cambria" w:hAnsi="Verdana" w:cs="Times New Roman"/>
          <w:b/>
          <w:sz w:val="20"/>
          <w:szCs w:val="20"/>
          <w:lang w:val="en-US"/>
        </w:rPr>
        <w:t>Thursday 30</w:t>
      </w:r>
      <w:r w:rsidRPr="004A0B87">
        <w:rPr>
          <w:rFonts w:ascii="Verdana" w:eastAsia="Cambria" w:hAnsi="Verdana" w:cs="Times New Roman"/>
          <w:b/>
          <w:sz w:val="20"/>
          <w:szCs w:val="20"/>
          <w:vertAlign w:val="superscript"/>
          <w:lang w:val="en-US"/>
        </w:rPr>
        <w:t>th</w:t>
      </w:r>
      <w:r w:rsidRPr="004A0B87">
        <w:rPr>
          <w:rFonts w:ascii="Verdana" w:eastAsia="Cambria" w:hAnsi="Verdana" w:cs="Times New Roman"/>
          <w:b/>
          <w:sz w:val="20"/>
          <w:szCs w:val="20"/>
          <w:lang w:val="en-US"/>
        </w:rPr>
        <w:t xml:space="preserve"> </w:t>
      </w:r>
      <w:r w:rsidRPr="004A0B87">
        <w:rPr>
          <w:rFonts w:ascii="Verdana" w:eastAsia="Times New Roman" w:hAnsi="Verdana" w:cs="Times New Roman"/>
          <w:b/>
          <w:sz w:val="20"/>
          <w:szCs w:val="20"/>
          <w:lang w:val="en-US"/>
        </w:rPr>
        <w:t>June</w:t>
      </w:r>
      <w:r w:rsidRPr="004A0B87">
        <w:rPr>
          <w:rFonts w:ascii="Verdana" w:eastAsia="Times New Roman" w:hAnsi="Verdana" w:cs="Times New Roman"/>
          <w:sz w:val="20"/>
          <w:szCs w:val="20"/>
          <w:lang w:val="en-US"/>
        </w:rPr>
        <w:t>-travel to Chester, near Liverpool. Visit to Cheshire West and Chester Council. Visit to an Extra Care facility for Adult Social Care and to a local Children's Centre. Visit to Chester Theatre and tour of historic town of Chester.</w:t>
      </w:r>
      <w:r w:rsidRPr="004A0B87">
        <w:rPr>
          <w:rFonts w:ascii="Verdana" w:eastAsia="Times New Roman" w:hAnsi="Verdana" w:cs="Times New Roman"/>
          <w:sz w:val="20"/>
          <w:szCs w:val="20"/>
          <w:lang w:val="en-US"/>
        </w:rPr>
        <w:br/>
        <w:t>Travel by train to Shrewsbury for 3 night stay. Free choice for dinner.</w:t>
      </w:r>
      <w:r w:rsidRPr="004A0B87">
        <w:rPr>
          <w:rFonts w:ascii="Verdana" w:eastAsia="Times New Roman" w:hAnsi="Verdana" w:cs="Times New Roman"/>
          <w:sz w:val="20"/>
          <w:szCs w:val="20"/>
          <w:lang w:val="en-US"/>
        </w:rPr>
        <w:br/>
      </w:r>
      <w:r w:rsidRPr="004A0B87">
        <w:rPr>
          <w:rFonts w:ascii="Verdana" w:eastAsia="Times New Roman" w:hAnsi="Verdana" w:cs="Times New Roman"/>
          <w:sz w:val="20"/>
          <w:szCs w:val="20"/>
          <w:lang w:val="en-US"/>
        </w:rPr>
        <w:br/>
      </w:r>
      <w:r w:rsidRPr="004A0B87">
        <w:rPr>
          <w:rFonts w:ascii="Verdana" w:eastAsia="Cambria" w:hAnsi="Verdana" w:cs="Times New Roman"/>
          <w:b/>
          <w:sz w:val="20"/>
          <w:szCs w:val="20"/>
          <w:lang w:val="en-US"/>
        </w:rPr>
        <w:t>Friday 1</w:t>
      </w:r>
      <w:r w:rsidRPr="004A0B87">
        <w:rPr>
          <w:rFonts w:ascii="Verdana" w:eastAsia="Cambria" w:hAnsi="Verdana" w:cs="Times New Roman"/>
          <w:b/>
          <w:sz w:val="20"/>
          <w:szCs w:val="20"/>
          <w:vertAlign w:val="superscript"/>
          <w:lang w:val="en-US"/>
        </w:rPr>
        <w:t>st</w:t>
      </w:r>
      <w:r w:rsidRPr="004A0B87">
        <w:rPr>
          <w:rFonts w:ascii="Verdana" w:eastAsia="Cambria" w:hAnsi="Verdana" w:cs="Times New Roman"/>
          <w:b/>
          <w:sz w:val="20"/>
          <w:szCs w:val="20"/>
          <w:lang w:val="en-US"/>
        </w:rPr>
        <w:t xml:space="preserve"> </w:t>
      </w:r>
      <w:r w:rsidRPr="004A0B87">
        <w:rPr>
          <w:rFonts w:ascii="Verdana" w:eastAsia="Times New Roman" w:hAnsi="Verdana" w:cs="Times New Roman"/>
          <w:b/>
          <w:sz w:val="20"/>
          <w:szCs w:val="20"/>
          <w:lang w:val="en-US"/>
        </w:rPr>
        <w:t>July</w:t>
      </w:r>
      <w:r w:rsidRPr="004A0B87">
        <w:rPr>
          <w:rFonts w:ascii="Verdana" w:eastAsia="Times New Roman" w:hAnsi="Verdana" w:cs="Times New Roman"/>
          <w:sz w:val="20"/>
          <w:szCs w:val="20"/>
          <w:lang w:val="en-US"/>
        </w:rPr>
        <w:t>-travel to Hinckley, near Birmingham, to visit Hinckley and Bosworth District Council.</w:t>
      </w:r>
      <w:r w:rsidRPr="004A0B87">
        <w:rPr>
          <w:rFonts w:ascii="Verdana" w:eastAsia="Times New Roman" w:hAnsi="Verdana" w:cs="Times New Roman"/>
          <w:sz w:val="20"/>
          <w:szCs w:val="20"/>
          <w:lang w:val="en-US"/>
        </w:rPr>
        <w:br/>
        <w:t xml:space="preserve">Travel back to </w:t>
      </w:r>
      <w:r w:rsidRPr="004A0B87">
        <w:rPr>
          <w:rFonts w:ascii="Verdana" w:eastAsia="Times New Roman" w:hAnsi="Verdana" w:cs="Times New Roman"/>
          <w:color w:val="833C0B" w:themeColor="accent2" w:themeShade="80"/>
          <w:sz w:val="20"/>
          <w:szCs w:val="20"/>
          <w:lang w:val="en-US"/>
        </w:rPr>
        <w:t xml:space="preserve">Shrewsbury to Visit </w:t>
      </w:r>
      <w:proofErr w:type="spellStart"/>
      <w:r w:rsidRPr="004A0B87">
        <w:rPr>
          <w:rFonts w:ascii="Verdana" w:eastAsia="Times New Roman" w:hAnsi="Verdana" w:cs="Times New Roman"/>
          <w:color w:val="833C0B" w:themeColor="accent2" w:themeShade="80"/>
          <w:sz w:val="20"/>
          <w:szCs w:val="20"/>
          <w:lang w:val="en-US"/>
        </w:rPr>
        <w:t>Shropshire</w:t>
      </w:r>
      <w:proofErr w:type="spellEnd"/>
      <w:r w:rsidRPr="004A0B87">
        <w:rPr>
          <w:rFonts w:ascii="Verdana" w:eastAsia="Times New Roman" w:hAnsi="Verdana" w:cs="Times New Roman"/>
          <w:color w:val="833C0B" w:themeColor="accent2" w:themeShade="80"/>
          <w:sz w:val="20"/>
          <w:szCs w:val="20"/>
          <w:lang w:val="en-US"/>
        </w:rPr>
        <w:t xml:space="preserve"> </w:t>
      </w:r>
      <w:r w:rsidRPr="004A0B87">
        <w:rPr>
          <w:rFonts w:ascii="Verdana" w:eastAsia="Times New Roman" w:hAnsi="Verdana" w:cs="Times New Roman"/>
          <w:sz w:val="20"/>
          <w:szCs w:val="20"/>
          <w:lang w:val="en-US"/>
        </w:rPr>
        <w:t>Council Food Enterprise Centre. </w:t>
      </w:r>
    </w:p>
    <w:p w:rsidR="00DB7EA6" w:rsidRPr="004A0B87" w:rsidRDefault="00DB7EA6" w:rsidP="003F0E54">
      <w:pPr>
        <w:spacing w:after="0" w:line="240" w:lineRule="auto"/>
        <w:ind w:left="360"/>
        <w:rPr>
          <w:rFonts w:ascii="Verdana" w:eastAsia="Times New Roman" w:hAnsi="Verdana" w:cs="Times New Roman"/>
          <w:sz w:val="20"/>
          <w:szCs w:val="20"/>
          <w:lang w:val="en-US"/>
        </w:rPr>
      </w:pPr>
      <w:r w:rsidRPr="004A0B87">
        <w:rPr>
          <w:rFonts w:ascii="Verdana" w:eastAsia="Times New Roman" w:hAnsi="Verdana" w:cs="Times New Roman"/>
          <w:sz w:val="20"/>
          <w:szCs w:val="20"/>
          <w:lang w:val="en-US"/>
        </w:rPr>
        <w:t>Dinner and overnight stay in Shrewsbury.</w:t>
      </w:r>
      <w:r w:rsidRPr="004A0B87">
        <w:rPr>
          <w:rFonts w:ascii="Verdana" w:eastAsia="Times New Roman" w:hAnsi="Verdana" w:cs="Times New Roman"/>
          <w:sz w:val="20"/>
          <w:szCs w:val="20"/>
          <w:lang w:val="en-US"/>
        </w:rPr>
        <w:br/>
      </w:r>
      <w:r w:rsidRPr="004A0B87">
        <w:rPr>
          <w:rFonts w:ascii="Verdana" w:eastAsia="Times New Roman" w:hAnsi="Verdana" w:cs="Times New Roman"/>
          <w:sz w:val="20"/>
          <w:szCs w:val="20"/>
          <w:lang w:val="en-US"/>
        </w:rPr>
        <w:br/>
      </w:r>
      <w:r w:rsidRPr="004A0B87">
        <w:rPr>
          <w:rFonts w:ascii="Verdana" w:eastAsia="Cambria" w:hAnsi="Verdana" w:cs="Times New Roman"/>
          <w:b/>
          <w:sz w:val="20"/>
          <w:szCs w:val="20"/>
          <w:lang w:val="en-US"/>
        </w:rPr>
        <w:t>Saturday 2</w:t>
      </w:r>
      <w:r w:rsidRPr="004A0B87">
        <w:rPr>
          <w:rFonts w:ascii="Verdana" w:eastAsia="Cambria" w:hAnsi="Verdana" w:cs="Times New Roman"/>
          <w:b/>
          <w:sz w:val="20"/>
          <w:szCs w:val="20"/>
          <w:vertAlign w:val="superscript"/>
          <w:lang w:val="en-US"/>
        </w:rPr>
        <w:t>nd</w:t>
      </w:r>
      <w:r w:rsidRPr="004A0B87">
        <w:rPr>
          <w:rFonts w:ascii="Verdana" w:eastAsia="Cambria" w:hAnsi="Verdana" w:cs="Times New Roman"/>
          <w:b/>
          <w:sz w:val="20"/>
          <w:szCs w:val="20"/>
          <w:lang w:val="en-US"/>
        </w:rPr>
        <w:t xml:space="preserve"> </w:t>
      </w:r>
      <w:r w:rsidRPr="004A0B87">
        <w:rPr>
          <w:rFonts w:ascii="Verdana" w:eastAsia="Times New Roman" w:hAnsi="Verdana" w:cs="Times New Roman"/>
          <w:b/>
          <w:sz w:val="20"/>
          <w:szCs w:val="20"/>
          <w:lang w:val="en-US"/>
        </w:rPr>
        <w:t>July</w:t>
      </w:r>
      <w:r w:rsidRPr="004A0B87">
        <w:rPr>
          <w:rFonts w:ascii="Verdana" w:eastAsia="Times New Roman" w:hAnsi="Verdana" w:cs="Times New Roman"/>
          <w:sz w:val="20"/>
          <w:szCs w:val="20"/>
          <w:lang w:val="en-US"/>
        </w:rPr>
        <w:t>-travel by train to the historic town of Ludlow for local market, castle, and sightseeing. Return to Shrewsbury for walking tour of the historic town. </w:t>
      </w:r>
    </w:p>
    <w:p w:rsidR="00DB7EA6" w:rsidRPr="004A0B87" w:rsidRDefault="00DB7EA6" w:rsidP="003F0E54">
      <w:pPr>
        <w:spacing w:after="0" w:line="240" w:lineRule="auto"/>
        <w:ind w:left="360"/>
        <w:rPr>
          <w:rFonts w:ascii="Verdana" w:eastAsia="Times New Roman" w:hAnsi="Verdana" w:cs="Times New Roman"/>
          <w:sz w:val="20"/>
          <w:szCs w:val="20"/>
          <w:lang w:val="en-US"/>
        </w:rPr>
      </w:pPr>
      <w:r w:rsidRPr="004A0B87">
        <w:rPr>
          <w:rFonts w:ascii="Verdana" w:eastAsia="Times New Roman" w:hAnsi="Verdana" w:cs="Times New Roman"/>
          <w:sz w:val="20"/>
          <w:szCs w:val="20"/>
          <w:lang w:val="en-US"/>
        </w:rPr>
        <w:t>Farewell dinner in traditional English pub. Overnight in Shrewsbury.</w:t>
      </w:r>
      <w:r w:rsidRPr="004A0B87">
        <w:rPr>
          <w:rFonts w:ascii="Verdana" w:eastAsia="Times New Roman" w:hAnsi="Verdana" w:cs="Times New Roman"/>
          <w:sz w:val="20"/>
          <w:szCs w:val="20"/>
          <w:lang w:val="en-US"/>
        </w:rPr>
        <w:br/>
      </w:r>
      <w:r w:rsidRPr="004A0B87">
        <w:rPr>
          <w:rFonts w:ascii="Verdana" w:eastAsia="Times New Roman" w:hAnsi="Verdana" w:cs="Times New Roman"/>
          <w:sz w:val="20"/>
          <w:szCs w:val="20"/>
          <w:lang w:val="en-US"/>
        </w:rPr>
        <w:br/>
      </w:r>
      <w:r w:rsidRPr="004A0B87">
        <w:rPr>
          <w:rFonts w:ascii="Verdana" w:eastAsia="Times New Roman" w:hAnsi="Verdana" w:cs="Times New Roman"/>
          <w:b/>
          <w:sz w:val="20"/>
          <w:szCs w:val="20"/>
          <w:lang w:val="en-US"/>
        </w:rPr>
        <w:t>Sunday 3th July</w:t>
      </w:r>
      <w:r w:rsidRPr="004A0B87">
        <w:rPr>
          <w:rFonts w:ascii="Verdana" w:eastAsia="Times New Roman" w:hAnsi="Verdana" w:cs="Times New Roman"/>
          <w:sz w:val="20"/>
          <w:szCs w:val="20"/>
          <w:lang w:val="en-US"/>
        </w:rPr>
        <w:t>-travel by train from Shrewsbury to Birmingham Airport for flight home.</w:t>
      </w:r>
    </w:p>
    <w:p w:rsidR="00DB7EA6" w:rsidRPr="00DB7EA6" w:rsidRDefault="00DB7EA6" w:rsidP="00DB7EA6">
      <w:pPr>
        <w:pStyle w:val="PlainText"/>
        <w:ind w:left="360"/>
        <w:rPr>
          <w:rStyle w:val="apple-converted-space"/>
          <w:rFonts w:ascii="Times New Roman" w:hAnsi="Times New Roman" w:cs="Times New Roman"/>
          <w:b/>
          <w:color w:val="000000"/>
          <w:sz w:val="24"/>
          <w:szCs w:val="24"/>
          <w:shd w:val="clear" w:color="auto" w:fill="FFFFFF"/>
        </w:rPr>
      </w:pPr>
    </w:p>
    <w:p w:rsidR="00DB7EA6" w:rsidRDefault="00DB7EA6" w:rsidP="00DB7EA6">
      <w:pPr>
        <w:pStyle w:val="PlainText"/>
        <w:rPr>
          <w:rStyle w:val="apple-converted-space"/>
          <w:rFonts w:ascii="Times New Roman" w:hAnsi="Times New Roman" w:cs="Times New Roman"/>
          <w:b/>
          <w:color w:val="000000"/>
          <w:sz w:val="24"/>
          <w:szCs w:val="24"/>
          <w:shd w:val="clear" w:color="auto" w:fill="FFFFFF"/>
        </w:rPr>
      </w:pPr>
    </w:p>
    <w:p w:rsidR="003F0E54" w:rsidRDefault="003F0E54" w:rsidP="00DB7EA6">
      <w:pPr>
        <w:pStyle w:val="PlainText"/>
        <w:rPr>
          <w:rStyle w:val="apple-converted-space"/>
          <w:rFonts w:ascii="Times New Roman" w:hAnsi="Times New Roman" w:cs="Times New Roman"/>
          <w:b/>
          <w:color w:val="000000"/>
          <w:sz w:val="24"/>
          <w:szCs w:val="24"/>
          <w:shd w:val="clear" w:color="auto" w:fill="FFFFFF"/>
        </w:rPr>
      </w:pPr>
    </w:p>
    <w:p w:rsidR="003F0E54" w:rsidRPr="00A1179B" w:rsidRDefault="003F0E54" w:rsidP="00DB7EA6">
      <w:pPr>
        <w:pStyle w:val="PlainText"/>
        <w:rPr>
          <w:rStyle w:val="apple-converted-space"/>
          <w:rFonts w:ascii="Times New Roman" w:hAnsi="Times New Roman" w:cs="Times New Roman"/>
          <w:b/>
          <w:color w:val="000000"/>
          <w:sz w:val="24"/>
          <w:szCs w:val="24"/>
          <w:shd w:val="clear" w:color="auto" w:fill="FFFFFF"/>
        </w:rPr>
      </w:pPr>
    </w:p>
    <w:p w:rsidR="00F31B16" w:rsidRDefault="00F803CD" w:rsidP="00F803CD">
      <w:pPr>
        <w:pStyle w:val="PlainText"/>
        <w:jc w:val="center"/>
        <w:rPr>
          <w:rStyle w:val="apple-converted-space"/>
          <w:rFonts w:ascii="Times New Roman" w:hAnsi="Times New Roman" w:cs="Times New Roman"/>
          <w:b/>
          <w:color w:val="000000"/>
          <w:sz w:val="28"/>
          <w:szCs w:val="28"/>
          <w:shd w:val="clear" w:color="auto" w:fill="FFFFFF"/>
        </w:rPr>
      </w:pPr>
      <w:r>
        <w:rPr>
          <w:rStyle w:val="apple-converted-space"/>
          <w:rFonts w:ascii="Times New Roman" w:hAnsi="Times New Roman" w:cs="Times New Roman"/>
          <w:b/>
          <w:color w:val="000000"/>
          <w:sz w:val="28"/>
          <w:szCs w:val="28"/>
          <w:shd w:val="clear" w:color="auto" w:fill="FFFFFF"/>
        </w:rPr>
        <w:lastRenderedPageBreak/>
        <w:t>A T S K A I T E</w:t>
      </w:r>
    </w:p>
    <w:p w:rsidR="004D0928" w:rsidRDefault="004D0928" w:rsidP="00F31B16">
      <w:pPr>
        <w:pStyle w:val="PlainText"/>
        <w:rPr>
          <w:rStyle w:val="apple-converted-space"/>
          <w:rFonts w:ascii="Times New Roman" w:hAnsi="Times New Roman" w:cs="Times New Roman"/>
          <w:b/>
          <w:color w:val="000000"/>
          <w:sz w:val="24"/>
          <w:szCs w:val="24"/>
          <w:shd w:val="clear" w:color="auto" w:fill="FFFFFF"/>
        </w:rPr>
      </w:pPr>
    </w:p>
    <w:p w:rsidR="004D0928" w:rsidRDefault="004D0928" w:rsidP="004D0928">
      <w:pPr>
        <w:autoSpaceDE w:val="0"/>
        <w:autoSpaceDN w:val="0"/>
        <w:adjustRightInd w:val="0"/>
        <w:spacing w:after="0" w:line="240" w:lineRule="auto"/>
        <w:rPr>
          <w:rFonts w:ascii="Calibri" w:hAnsi="Calibri" w:cs="Calibri"/>
          <w:color w:val="1E1E1C"/>
          <w:sz w:val="24"/>
          <w:szCs w:val="24"/>
        </w:rPr>
      </w:pPr>
      <w:r>
        <w:rPr>
          <w:rFonts w:ascii="Calibri" w:hAnsi="Calibri" w:cs="Calibri"/>
          <w:color w:val="1E1E1C"/>
          <w:sz w:val="24"/>
          <w:szCs w:val="24"/>
        </w:rPr>
        <w:t xml:space="preserve">Latvijas Pašvaldību izpilddirektoru asociācijas (LPIA) Valde no </w:t>
      </w:r>
      <w:r w:rsidRPr="008A783A">
        <w:rPr>
          <w:rFonts w:ascii="Calibri" w:hAnsi="Calibri" w:cs="Calibri"/>
          <w:color w:val="1E1E1C"/>
          <w:sz w:val="24"/>
          <w:szCs w:val="24"/>
          <w:u w:val="single"/>
        </w:rPr>
        <w:t xml:space="preserve">27. jūnija līdz 3. jūlijam </w:t>
      </w:r>
      <w:r>
        <w:rPr>
          <w:rFonts w:ascii="Calibri" w:hAnsi="Calibri" w:cs="Calibri"/>
          <w:color w:val="1E1E1C"/>
          <w:sz w:val="24"/>
          <w:szCs w:val="24"/>
        </w:rPr>
        <w:t xml:space="preserve">bija </w:t>
      </w:r>
      <w:r w:rsidR="009E44D8">
        <w:rPr>
          <w:rFonts w:ascii="Calibri" w:hAnsi="Calibri" w:cs="Calibri"/>
          <w:color w:val="1E1E1C"/>
          <w:sz w:val="24"/>
          <w:szCs w:val="24"/>
        </w:rPr>
        <w:t>mācību vizītē Lielbritānijā, kur iepazinās</w:t>
      </w:r>
      <w:r>
        <w:rPr>
          <w:rFonts w:ascii="Calibri" w:hAnsi="Calibri" w:cs="Calibri"/>
          <w:color w:val="1E1E1C"/>
          <w:sz w:val="24"/>
          <w:szCs w:val="24"/>
        </w:rPr>
        <w:t xml:space="preserve"> ar Lielbritānijas pašvaldību sistēmu, uzdevumiem un labo praksi</w:t>
      </w:r>
      <w:r w:rsidR="009E44D8">
        <w:rPr>
          <w:rFonts w:ascii="Calibri" w:hAnsi="Calibri" w:cs="Calibri"/>
          <w:color w:val="1E1E1C"/>
          <w:sz w:val="24"/>
          <w:szCs w:val="24"/>
        </w:rPr>
        <w:t xml:space="preserve">, kā arī  diskutēja par </w:t>
      </w:r>
      <w:r>
        <w:rPr>
          <w:rFonts w:ascii="Calibri" w:hAnsi="Calibri" w:cs="Calibri"/>
          <w:color w:val="1E1E1C"/>
          <w:sz w:val="24"/>
          <w:szCs w:val="24"/>
        </w:rPr>
        <w:t xml:space="preserve">Latvijas un Lielbritānijas pašvaldību izpilddirektoru asociāciju (LPIA un </w:t>
      </w:r>
      <w:proofErr w:type="spellStart"/>
      <w:r>
        <w:rPr>
          <w:rFonts w:ascii="Calibri-Italic" w:hAnsi="Calibri-Italic" w:cs="Calibri-Italic"/>
          <w:i/>
          <w:iCs/>
          <w:color w:val="1E1E1C"/>
          <w:sz w:val="24"/>
          <w:szCs w:val="24"/>
        </w:rPr>
        <w:t>Solace</w:t>
      </w:r>
      <w:proofErr w:type="spellEnd"/>
      <w:r w:rsidR="009E44D8">
        <w:rPr>
          <w:rFonts w:ascii="Calibri" w:hAnsi="Calibri" w:cs="Calibri"/>
          <w:color w:val="1E1E1C"/>
          <w:sz w:val="24"/>
          <w:szCs w:val="24"/>
        </w:rPr>
        <w:t>) sadarbības attīstību</w:t>
      </w:r>
      <w:r>
        <w:rPr>
          <w:rFonts w:ascii="Calibri" w:hAnsi="Calibri" w:cs="Calibri"/>
          <w:color w:val="1E1E1C"/>
          <w:sz w:val="24"/>
          <w:szCs w:val="24"/>
        </w:rPr>
        <w:t xml:space="preserve">. Lielbritānijas kolēģi bija noorganizējuši ļoti labu mācību nedēļu, kurā Latvijas izpilddirektori </w:t>
      </w:r>
      <w:r w:rsidR="005D47A1">
        <w:rPr>
          <w:rFonts w:ascii="Calibri" w:hAnsi="Calibri" w:cs="Calibri"/>
          <w:color w:val="1E1E1C"/>
          <w:sz w:val="24"/>
          <w:szCs w:val="24"/>
        </w:rPr>
        <w:t xml:space="preserve">komandējuma mērķi un uzdevumus izpildīja pilnā apjomā: </w:t>
      </w:r>
      <w:r>
        <w:rPr>
          <w:rFonts w:ascii="Calibri" w:hAnsi="Calibri" w:cs="Calibri"/>
          <w:color w:val="1E1E1C"/>
          <w:sz w:val="24"/>
          <w:szCs w:val="24"/>
        </w:rPr>
        <w:t>apmeklēja</w:t>
      </w:r>
    </w:p>
    <w:p w:rsidR="004D0928" w:rsidRDefault="004D0928" w:rsidP="004D0928">
      <w:pPr>
        <w:autoSpaceDE w:val="0"/>
        <w:autoSpaceDN w:val="0"/>
        <w:adjustRightInd w:val="0"/>
        <w:spacing w:after="0" w:line="240" w:lineRule="auto"/>
        <w:rPr>
          <w:rFonts w:ascii="Calibri" w:hAnsi="Calibri" w:cs="Calibri"/>
          <w:color w:val="1E1E1C"/>
          <w:sz w:val="24"/>
          <w:szCs w:val="24"/>
        </w:rPr>
      </w:pPr>
      <w:proofErr w:type="spellStart"/>
      <w:r>
        <w:rPr>
          <w:rFonts w:ascii="Calibri" w:hAnsi="Calibri" w:cs="Calibri"/>
          <w:color w:val="1E1E1C"/>
          <w:sz w:val="24"/>
          <w:szCs w:val="24"/>
        </w:rPr>
        <w:t>Ņūarkas</w:t>
      </w:r>
      <w:proofErr w:type="spellEnd"/>
      <w:r>
        <w:rPr>
          <w:rFonts w:ascii="Calibri" w:hAnsi="Calibri" w:cs="Calibri"/>
          <w:color w:val="1E1E1C"/>
          <w:sz w:val="24"/>
          <w:szCs w:val="24"/>
        </w:rPr>
        <w:t xml:space="preserve"> un </w:t>
      </w:r>
      <w:proofErr w:type="spellStart"/>
      <w:r>
        <w:rPr>
          <w:rFonts w:ascii="Calibri" w:hAnsi="Calibri" w:cs="Calibri"/>
          <w:color w:val="1E1E1C"/>
          <w:sz w:val="24"/>
          <w:szCs w:val="24"/>
        </w:rPr>
        <w:t>Šērvudas</w:t>
      </w:r>
      <w:proofErr w:type="spellEnd"/>
      <w:r>
        <w:rPr>
          <w:rFonts w:ascii="Calibri" w:hAnsi="Calibri" w:cs="Calibri"/>
          <w:color w:val="1E1E1C"/>
          <w:sz w:val="24"/>
          <w:szCs w:val="24"/>
        </w:rPr>
        <w:t xml:space="preserve"> reģiona, </w:t>
      </w:r>
      <w:proofErr w:type="spellStart"/>
      <w:r>
        <w:rPr>
          <w:rFonts w:ascii="Calibri" w:hAnsi="Calibri" w:cs="Calibri"/>
          <w:color w:val="1E1E1C"/>
          <w:sz w:val="24"/>
          <w:szCs w:val="24"/>
        </w:rPr>
        <w:t>Stratfordas</w:t>
      </w:r>
      <w:proofErr w:type="spellEnd"/>
      <w:r>
        <w:rPr>
          <w:rFonts w:ascii="Calibri" w:hAnsi="Calibri" w:cs="Calibri"/>
          <w:color w:val="1E1E1C"/>
          <w:sz w:val="24"/>
          <w:szCs w:val="24"/>
        </w:rPr>
        <w:t xml:space="preserve"> pie Eivonas, </w:t>
      </w:r>
      <w:proofErr w:type="spellStart"/>
      <w:r>
        <w:rPr>
          <w:rFonts w:ascii="Calibri" w:hAnsi="Calibri" w:cs="Calibri"/>
          <w:color w:val="1E1E1C"/>
          <w:sz w:val="24"/>
          <w:szCs w:val="24"/>
        </w:rPr>
        <w:t>Vaierforestas</w:t>
      </w:r>
      <w:proofErr w:type="spellEnd"/>
      <w:r>
        <w:rPr>
          <w:rFonts w:ascii="Calibri" w:hAnsi="Calibri" w:cs="Calibri"/>
          <w:color w:val="1E1E1C"/>
          <w:sz w:val="24"/>
          <w:szCs w:val="24"/>
        </w:rPr>
        <w:t xml:space="preserve"> reģiona, </w:t>
      </w:r>
      <w:proofErr w:type="spellStart"/>
      <w:r>
        <w:rPr>
          <w:rFonts w:ascii="Calibri" w:hAnsi="Calibri" w:cs="Calibri"/>
          <w:color w:val="1E1E1C"/>
          <w:sz w:val="24"/>
          <w:szCs w:val="24"/>
        </w:rPr>
        <w:t>Rietumčešīras</w:t>
      </w:r>
      <w:proofErr w:type="spellEnd"/>
      <w:r>
        <w:rPr>
          <w:rFonts w:ascii="Calibri" w:hAnsi="Calibri" w:cs="Calibri"/>
          <w:color w:val="1E1E1C"/>
          <w:sz w:val="24"/>
          <w:szCs w:val="24"/>
        </w:rPr>
        <w:t xml:space="preserve"> un Česteras reģiona, </w:t>
      </w:r>
      <w:proofErr w:type="spellStart"/>
      <w:r>
        <w:rPr>
          <w:rFonts w:ascii="Calibri" w:hAnsi="Calibri" w:cs="Calibri"/>
          <w:color w:val="1E1E1C"/>
          <w:sz w:val="24"/>
          <w:szCs w:val="24"/>
        </w:rPr>
        <w:t>Hinkli</w:t>
      </w:r>
      <w:proofErr w:type="spellEnd"/>
      <w:r>
        <w:rPr>
          <w:rFonts w:ascii="Calibri" w:hAnsi="Calibri" w:cs="Calibri"/>
          <w:color w:val="1E1E1C"/>
          <w:sz w:val="24"/>
          <w:szCs w:val="24"/>
        </w:rPr>
        <w:t xml:space="preserve"> un </w:t>
      </w:r>
      <w:proofErr w:type="spellStart"/>
      <w:r>
        <w:rPr>
          <w:rFonts w:ascii="Calibri" w:hAnsi="Calibri" w:cs="Calibri"/>
          <w:color w:val="1E1E1C"/>
          <w:sz w:val="24"/>
          <w:szCs w:val="24"/>
        </w:rPr>
        <w:t>Basvortas</w:t>
      </w:r>
      <w:proofErr w:type="spellEnd"/>
      <w:r>
        <w:rPr>
          <w:rFonts w:ascii="Calibri" w:hAnsi="Calibri" w:cs="Calibri"/>
          <w:color w:val="1E1E1C"/>
          <w:sz w:val="24"/>
          <w:szCs w:val="24"/>
        </w:rPr>
        <w:t xml:space="preserve"> reģiona un </w:t>
      </w:r>
      <w:proofErr w:type="spellStart"/>
      <w:r>
        <w:rPr>
          <w:rFonts w:ascii="Calibri" w:hAnsi="Calibri" w:cs="Calibri"/>
          <w:color w:val="1E1E1C"/>
          <w:sz w:val="24"/>
          <w:szCs w:val="24"/>
        </w:rPr>
        <w:t>Ladlovas</w:t>
      </w:r>
      <w:proofErr w:type="spellEnd"/>
      <w:r>
        <w:rPr>
          <w:rFonts w:ascii="Calibri" w:hAnsi="Calibri" w:cs="Calibri"/>
          <w:color w:val="1E1E1C"/>
          <w:sz w:val="24"/>
          <w:szCs w:val="24"/>
        </w:rPr>
        <w:t xml:space="preserve"> pašvaldības un piedalījās diskusijās ar Lielbritānijas pašvaldību izpilddirektoru asociācijas biedriem. </w:t>
      </w:r>
      <w:r w:rsidR="009E44D8">
        <w:rPr>
          <w:rFonts w:ascii="Calibri" w:hAnsi="Calibri" w:cs="Calibri"/>
          <w:color w:val="1E1E1C"/>
          <w:sz w:val="24"/>
          <w:szCs w:val="24"/>
        </w:rPr>
        <w:t xml:space="preserve">LPIA </w:t>
      </w:r>
      <w:r>
        <w:rPr>
          <w:rFonts w:ascii="Calibri" w:hAnsi="Calibri" w:cs="Calibri"/>
          <w:color w:val="1E1E1C"/>
          <w:sz w:val="24"/>
          <w:szCs w:val="24"/>
        </w:rPr>
        <w:t>pārstāvji iepazinās ar labo praksi četru gadu teritorijas attīstības un budžeta plānošanā, projektu realizēšanā un nodarbinātības</w:t>
      </w:r>
    </w:p>
    <w:p w:rsidR="004D0928" w:rsidRPr="004D0928" w:rsidRDefault="004D0928" w:rsidP="004D0928">
      <w:pPr>
        <w:autoSpaceDE w:val="0"/>
        <w:autoSpaceDN w:val="0"/>
        <w:adjustRightInd w:val="0"/>
        <w:spacing w:after="0" w:line="240" w:lineRule="auto"/>
        <w:rPr>
          <w:rStyle w:val="apple-converted-space"/>
          <w:rFonts w:ascii="Calibri" w:hAnsi="Calibri" w:cs="Calibri"/>
          <w:color w:val="1E1E1C"/>
          <w:sz w:val="24"/>
          <w:szCs w:val="24"/>
        </w:rPr>
      </w:pPr>
      <w:r>
        <w:rPr>
          <w:rFonts w:ascii="Calibri" w:hAnsi="Calibri" w:cs="Calibri"/>
          <w:color w:val="1E1E1C"/>
          <w:sz w:val="24"/>
          <w:szCs w:val="24"/>
        </w:rPr>
        <w:t>veicināšanā un apzināja pašvaldību iespējas uzņēmējdarbības veicināšanā teritorijā. Latvijas delegācija apmeklēja vairākas pašvaldību iestādes un uzņēmumus – bērnu un jauniešu centru, veco ļaužu centru, veselības veicināšanas centrus, tehnoloģisko parku, mazā biznesa parku lauku apvidos –, iepazinās ar būvniecības objektiem (reģiona teātra pārbūve, pašvaldības administrācijas ēka), diskutēja un apskatīja katras teritorijas tūrisma un kultūrvēsturiskos objektus, kur pašvaldība veic ieguldījumus, lai teritorijai būtu apmeklētāju būtisks pieaugums, kas,</w:t>
      </w:r>
      <w:r w:rsidR="005D47A1">
        <w:rPr>
          <w:rFonts w:ascii="Calibri" w:hAnsi="Calibri" w:cs="Calibri"/>
          <w:color w:val="1E1E1C"/>
          <w:sz w:val="24"/>
          <w:szCs w:val="24"/>
        </w:rPr>
        <w:t xml:space="preserve"> </w:t>
      </w:r>
      <w:r>
        <w:rPr>
          <w:rFonts w:ascii="Calibri" w:hAnsi="Calibri" w:cs="Calibri"/>
          <w:color w:val="1E1E1C"/>
          <w:sz w:val="24"/>
          <w:szCs w:val="24"/>
        </w:rPr>
        <w:t xml:space="preserve">savukārt, dod ievērojamu atspaidu vietējai ekonomikai. </w:t>
      </w:r>
    </w:p>
    <w:p w:rsidR="00B953F6" w:rsidRDefault="00B953F6" w:rsidP="00F31B16">
      <w:pPr>
        <w:pStyle w:val="PlainText"/>
        <w:rPr>
          <w:rStyle w:val="apple-converted-space"/>
          <w:rFonts w:ascii="Times New Roman" w:hAnsi="Times New Roman" w:cs="Times New Roman"/>
          <w:b/>
          <w:color w:val="000000"/>
          <w:sz w:val="24"/>
          <w:szCs w:val="24"/>
          <w:shd w:val="clear" w:color="auto" w:fill="FFFFFF"/>
        </w:rPr>
      </w:pPr>
    </w:p>
    <w:p w:rsidR="00B953F6" w:rsidRDefault="00B953F6" w:rsidP="00F31B16">
      <w:pPr>
        <w:pStyle w:val="PlainText"/>
        <w:rPr>
          <w:rStyle w:val="apple-converted-space"/>
          <w:rFonts w:ascii="Times New Roman" w:hAnsi="Times New Roman" w:cs="Times New Roman"/>
          <w:b/>
          <w:color w:val="000000"/>
          <w:sz w:val="24"/>
          <w:szCs w:val="24"/>
          <w:shd w:val="clear" w:color="auto" w:fill="FFFFFF"/>
        </w:rPr>
      </w:pPr>
    </w:p>
    <w:p w:rsidR="00B953F6" w:rsidRDefault="00B953F6" w:rsidP="00F31B16">
      <w:pPr>
        <w:pStyle w:val="PlainText"/>
        <w:rPr>
          <w:rStyle w:val="apple-converted-space"/>
          <w:rFonts w:ascii="Times New Roman" w:hAnsi="Times New Roman" w:cs="Times New Roman"/>
          <w:b/>
          <w:color w:val="000000"/>
          <w:sz w:val="24"/>
          <w:szCs w:val="24"/>
          <w:shd w:val="clear" w:color="auto" w:fill="FFFFFF"/>
        </w:rPr>
      </w:pPr>
      <w:r w:rsidRPr="00B953F6">
        <w:rPr>
          <w:rStyle w:val="apple-converted-space"/>
          <w:rFonts w:ascii="Times New Roman" w:hAnsi="Times New Roman" w:cs="Times New Roman"/>
          <w:b/>
          <w:noProof/>
          <w:color w:val="000000"/>
          <w:sz w:val="24"/>
          <w:szCs w:val="24"/>
          <w:shd w:val="clear" w:color="auto" w:fill="FFFFFF"/>
          <w:lang w:eastAsia="lv-LV"/>
        </w:rPr>
        <w:drawing>
          <wp:inline distT="0" distB="0" distL="0" distR="0">
            <wp:extent cx="5274310" cy="4453541"/>
            <wp:effectExtent l="0" t="0" r="2540" b="4445"/>
            <wp:docPr id="37" name="Picture 37" descr="C:\Users\Sniedze.Sproge\OneDrive\Documents\LPIA_2016\Anglija_valde\BILDES\kolazas\Midlanda_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niedze.Sproge\OneDrive\Documents\LPIA_2016\Anglija_valde\BILDES\kolazas\Midlanda_kart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310" cy="4453541"/>
                    </a:xfrm>
                    <a:prstGeom prst="rect">
                      <a:avLst/>
                    </a:prstGeom>
                    <a:noFill/>
                    <a:ln>
                      <a:noFill/>
                    </a:ln>
                  </pic:spPr>
                </pic:pic>
              </a:graphicData>
            </a:graphic>
          </wp:inline>
        </w:drawing>
      </w:r>
    </w:p>
    <w:p w:rsidR="00B953F6" w:rsidRDefault="00B953F6" w:rsidP="00F31B16">
      <w:pPr>
        <w:pStyle w:val="PlainText"/>
        <w:rPr>
          <w:rStyle w:val="apple-converted-space"/>
          <w:rFonts w:ascii="Times New Roman" w:hAnsi="Times New Roman" w:cs="Times New Roman"/>
          <w:b/>
          <w:color w:val="000000"/>
          <w:sz w:val="24"/>
          <w:szCs w:val="24"/>
          <w:shd w:val="clear" w:color="auto" w:fill="FFFFFF"/>
        </w:rPr>
      </w:pPr>
    </w:p>
    <w:p w:rsidR="004D0928" w:rsidRDefault="00A123A0" w:rsidP="00F31B16">
      <w:pPr>
        <w:pStyle w:val="PlainText"/>
        <w:rPr>
          <w:rStyle w:val="apple-converted-space"/>
          <w:rFonts w:ascii="Times New Roman" w:hAnsi="Times New Roman" w:cs="Times New Roman"/>
          <w:b/>
          <w:color w:val="000000"/>
          <w:sz w:val="24"/>
          <w:szCs w:val="24"/>
          <w:shd w:val="clear" w:color="auto" w:fill="FFFFFF"/>
        </w:rPr>
      </w:pPr>
      <w:r>
        <w:rPr>
          <w:rStyle w:val="apple-converted-space"/>
          <w:rFonts w:ascii="Times New Roman" w:hAnsi="Times New Roman" w:cs="Times New Roman"/>
          <w:b/>
          <w:color w:val="000000"/>
          <w:sz w:val="24"/>
          <w:szCs w:val="24"/>
          <w:shd w:val="clear" w:color="auto" w:fill="FFFFFF"/>
        </w:rPr>
        <w:t>Iegūtā informācija.</w:t>
      </w:r>
    </w:p>
    <w:p w:rsidR="000A25C8" w:rsidRPr="0020434E" w:rsidRDefault="000A25C8" w:rsidP="000A25C8">
      <w:pPr>
        <w:spacing w:before="100" w:beforeAutospacing="1" w:after="100" w:afterAutospacing="1" w:line="240" w:lineRule="auto"/>
        <w:rPr>
          <w:rFonts w:ascii="Times New Roman" w:eastAsia="Times New Roman" w:hAnsi="Times New Roman" w:cs="Times New Roman"/>
          <w:color w:val="000000"/>
          <w:sz w:val="24"/>
          <w:szCs w:val="24"/>
          <w:lang w:eastAsia="lv-LV"/>
        </w:rPr>
      </w:pPr>
      <w:r w:rsidRPr="0020434E">
        <w:rPr>
          <w:rFonts w:ascii="Times New Roman" w:eastAsia="Times New Roman" w:hAnsi="Times New Roman" w:cs="Times New Roman"/>
          <w:color w:val="000000"/>
          <w:sz w:val="24"/>
          <w:szCs w:val="24"/>
          <w:lang w:eastAsia="lv-LV"/>
        </w:rPr>
        <w:t>Apvienotā Karaliste</w:t>
      </w:r>
      <w:r w:rsidR="0020434E" w:rsidRPr="0020434E">
        <w:rPr>
          <w:rFonts w:ascii="Times New Roman" w:eastAsia="Times New Roman" w:hAnsi="Times New Roman" w:cs="Times New Roman"/>
          <w:color w:val="000000"/>
          <w:sz w:val="24"/>
          <w:szCs w:val="24"/>
          <w:lang w:eastAsia="lv-LV"/>
        </w:rPr>
        <w:t xml:space="preserve"> jeb Lielbritānija </w:t>
      </w:r>
      <w:r w:rsidRPr="0020434E">
        <w:rPr>
          <w:rFonts w:ascii="Times New Roman" w:eastAsia="Times New Roman" w:hAnsi="Times New Roman" w:cs="Times New Roman"/>
          <w:color w:val="000000"/>
          <w:sz w:val="24"/>
          <w:szCs w:val="24"/>
          <w:lang w:eastAsia="lv-LV"/>
        </w:rPr>
        <w:t xml:space="preserve"> administratīvi ir sadalīta 4 zemēs (</w:t>
      </w:r>
      <w:proofErr w:type="spellStart"/>
      <w:r w:rsidRPr="0020434E">
        <w:rPr>
          <w:rFonts w:ascii="Times New Roman" w:eastAsia="Times New Roman" w:hAnsi="Times New Roman" w:cs="Times New Roman"/>
          <w:i/>
          <w:iCs/>
          <w:color w:val="000000"/>
          <w:sz w:val="24"/>
          <w:szCs w:val="24"/>
          <w:lang w:eastAsia="lv-LV"/>
        </w:rPr>
        <w:t>countries</w:t>
      </w:r>
      <w:proofErr w:type="spellEnd"/>
      <w:r w:rsidRPr="0020434E">
        <w:rPr>
          <w:rFonts w:ascii="Times New Roman" w:eastAsia="Times New Roman" w:hAnsi="Times New Roman" w:cs="Times New Roman"/>
          <w:color w:val="000000"/>
          <w:sz w:val="24"/>
          <w:szCs w:val="24"/>
          <w:lang w:eastAsia="lv-LV"/>
        </w:rPr>
        <w:t xml:space="preserve">): Lielbritānijas salas dienvidos </w:t>
      </w:r>
      <w:r w:rsidRPr="0020434E">
        <w:rPr>
          <w:rFonts w:ascii="Times New Roman" w:eastAsia="Times New Roman" w:hAnsi="Times New Roman" w:cs="Times New Roman"/>
          <w:color w:val="000000" w:themeColor="text1"/>
          <w:sz w:val="24"/>
          <w:szCs w:val="24"/>
          <w:lang w:eastAsia="lv-LV"/>
        </w:rPr>
        <w:t xml:space="preserve">atrodas </w:t>
      </w:r>
      <w:hyperlink r:id="rId6" w:tooltip="Anglija" w:history="1">
        <w:r w:rsidRPr="0020434E">
          <w:rPr>
            <w:rFonts w:ascii="Times New Roman" w:eastAsia="Times New Roman" w:hAnsi="Times New Roman" w:cs="Times New Roman"/>
            <w:b/>
            <w:color w:val="000000" w:themeColor="text1"/>
            <w:sz w:val="24"/>
            <w:szCs w:val="24"/>
            <w:lang w:eastAsia="lv-LV"/>
          </w:rPr>
          <w:t>Anglija</w:t>
        </w:r>
      </w:hyperlink>
      <w:r w:rsidRPr="0020434E">
        <w:rPr>
          <w:rFonts w:ascii="Times New Roman" w:eastAsia="Times New Roman" w:hAnsi="Times New Roman" w:cs="Times New Roman"/>
          <w:color w:val="000000" w:themeColor="text1"/>
          <w:sz w:val="24"/>
          <w:szCs w:val="24"/>
          <w:lang w:eastAsia="lv-LV"/>
        </w:rPr>
        <w:t xml:space="preserve">, ziemeļos — </w:t>
      </w:r>
      <w:hyperlink r:id="rId7" w:tooltip="Skotija" w:history="1">
        <w:r w:rsidRPr="0020434E">
          <w:rPr>
            <w:rFonts w:ascii="Times New Roman" w:eastAsia="Times New Roman" w:hAnsi="Times New Roman" w:cs="Times New Roman"/>
            <w:color w:val="000000" w:themeColor="text1"/>
            <w:sz w:val="24"/>
            <w:szCs w:val="24"/>
            <w:lang w:eastAsia="lv-LV"/>
          </w:rPr>
          <w:t>Skotija</w:t>
        </w:r>
      </w:hyperlink>
      <w:r w:rsidRPr="0020434E">
        <w:rPr>
          <w:rFonts w:ascii="Times New Roman" w:eastAsia="Times New Roman" w:hAnsi="Times New Roman" w:cs="Times New Roman"/>
          <w:color w:val="000000" w:themeColor="text1"/>
          <w:sz w:val="24"/>
          <w:szCs w:val="24"/>
          <w:lang w:eastAsia="lv-LV"/>
        </w:rPr>
        <w:t xml:space="preserve">, rietumos — </w:t>
      </w:r>
      <w:hyperlink r:id="rId8" w:tooltip="Velsa" w:history="1">
        <w:r w:rsidRPr="0020434E">
          <w:rPr>
            <w:rFonts w:ascii="Times New Roman" w:eastAsia="Times New Roman" w:hAnsi="Times New Roman" w:cs="Times New Roman"/>
            <w:color w:val="000000" w:themeColor="text1"/>
            <w:sz w:val="24"/>
            <w:szCs w:val="24"/>
            <w:lang w:eastAsia="lv-LV"/>
          </w:rPr>
          <w:t>Velsa</w:t>
        </w:r>
      </w:hyperlink>
      <w:r w:rsidRPr="0020434E">
        <w:rPr>
          <w:rFonts w:ascii="Times New Roman" w:eastAsia="Times New Roman" w:hAnsi="Times New Roman" w:cs="Times New Roman"/>
          <w:color w:val="000000" w:themeColor="text1"/>
          <w:sz w:val="24"/>
          <w:szCs w:val="24"/>
          <w:lang w:eastAsia="lv-LV"/>
        </w:rPr>
        <w:t xml:space="preserve">, bet Īrijas salas ziemeļaustrumos — </w:t>
      </w:r>
      <w:hyperlink r:id="rId9" w:tooltip="Ziemeļīrija" w:history="1">
        <w:r w:rsidRPr="0020434E">
          <w:rPr>
            <w:rFonts w:ascii="Times New Roman" w:eastAsia="Times New Roman" w:hAnsi="Times New Roman" w:cs="Times New Roman"/>
            <w:color w:val="000000" w:themeColor="text1"/>
            <w:sz w:val="24"/>
            <w:szCs w:val="24"/>
            <w:lang w:eastAsia="lv-LV"/>
          </w:rPr>
          <w:t>Ziemeļīrija</w:t>
        </w:r>
      </w:hyperlink>
      <w:r w:rsidRPr="0020434E">
        <w:rPr>
          <w:rFonts w:ascii="Times New Roman" w:eastAsia="Times New Roman" w:hAnsi="Times New Roman" w:cs="Times New Roman"/>
          <w:color w:val="000000" w:themeColor="text1"/>
          <w:sz w:val="24"/>
          <w:szCs w:val="24"/>
          <w:lang w:eastAsia="lv-LV"/>
        </w:rPr>
        <w:t>.</w:t>
      </w:r>
      <w:r w:rsidR="0020434E" w:rsidRPr="0020434E">
        <w:rPr>
          <w:b/>
          <w:bCs/>
          <w:color w:val="000000"/>
          <w:sz w:val="24"/>
          <w:szCs w:val="24"/>
        </w:rPr>
        <w:t xml:space="preserve"> </w:t>
      </w:r>
      <w:r w:rsidR="0020434E" w:rsidRPr="0020434E">
        <w:rPr>
          <w:bCs/>
          <w:color w:val="000000"/>
          <w:sz w:val="24"/>
          <w:szCs w:val="24"/>
        </w:rPr>
        <w:t>Vēl ir 3 kroņa teritorijas</w:t>
      </w:r>
      <w:r w:rsidR="0020434E" w:rsidRPr="0020434E">
        <w:rPr>
          <w:color w:val="000000"/>
          <w:sz w:val="24"/>
          <w:szCs w:val="24"/>
        </w:rPr>
        <w:t xml:space="preserve"> un</w:t>
      </w:r>
      <w:r w:rsidR="0020434E" w:rsidRPr="0020434E">
        <w:rPr>
          <w:b/>
          <w:color w:val="000000"/>
          <w:sz w:val="24"/>
          <w:szCs w:val="24"/>
        </w:rPr>
        <w:t xml:space="preserve"> </w:t>
      </w:r>
      <w:r w:rsidR="0020434E" w:rsidRPr="0020434E">
        <w:rPr>
          <w:bCs/>
          <w:color w:val="000000"/>
          <w:sz w:val="24"/>
          <w:szCs w:val="24"/>
        </w:rPr>
        <w:t>13 aizjūras teritorijas</w:t>
      </w:r>
      <w:r w:rsidR="0020434E" w:rsidRPr="0020434E">
        <w:rPr>
          <w:color w:val="000000"/>
          <w:sz w:val="24"/>
          <w:szCs w:val="24"/>
        </w:rPr>
        <w:t>. Katra no zemēm iedalās savā sīkākā administratīvā iedalījumā.</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267"/>
      </w:tblGrid>
      <w:tr w:rsidR="000A25C8" w:rsidRPr="000A25C8" w:rsidTr="0020434E">
        <w:trPr>
          <w:tblCellSpacing w:w="15" w:type="dxa"/>
        </w:trPr>
        <w:tc>
          <w:tcPr>
            <w:tcW w:w="6461" w:type="dxa"/>
            <w:vAlign w:val="center"/>
            <w:hideMark/>
          </w:tcPr>
          <w:tbl>
            <w:tblPr>
              <w:tblW w:w="8177" w:type="dxa"/>
              <w:tblCellSpacing w:w="15" w:type="dxa"/>
              <w:tblCellMar>
                <w:top w:w="15" w:type="dxa"/>
                <w:left w:w="15" w:type="dxa"/>
                <w:bottom w:w="15" w:type="dxa"/>
                <w:right w:w="15" w:type="dxa"/>
              </w:tblCellMar>
              <w:tblLook w:val="04A0" w:firstRow="1" w:lastRow="0" w:firstColumn="1" w:lastColumn="0" w:noHBand="0" w:noVBand="1"/>
            </w:tblPr>
            <w:tblGrid>
              <w:gridCol w:w="2445"/>
              <w:gridCol w:w="1680"/>
              <w:gridCol w:w="1228"/>
              <w:gridCol w:w="2824"/>
            </w:tblGrid>
            <w:tr w:rsidR="000A25C8" w:rsidRPr="000A25C8" w:rsidTr="0020434E">
              <w:trPr>
                <w:tblHeader/>
                <w:tblCellSpacing w:w="15" w:type="dxa"/>
              </w:trPr>
              <w:tc>
                <w:tcPr>
                  <w:tcW w:w="2400" w:type="dxa"/>
                  <w:vAlign w:val="center"/>
                  <w:hideMark/>
                </w:tcPr>
                <w:p w:rsidR="000A25C8" w:rsidRPr="000A25C8" w:rsidRDefault="00EC7779" w:rsidP="000A25C8">
                  <w:pPr>
                    <w:spacing w:after="0" w:line="240" w:lineRule="auto"/>
                    <w:jc w:val="center"/>
                    <w:rPr>
                      <w:rFonts w:ascii="Times New Roman" w:eastAsia="Times New Roman" w:hAnsi="Times New Roman" w:cs="Times New Roman"/>
                      <w:b/>
                      <w:bCs/>
                      <w:lang w:eastAsia="lv-LV"/>
                    </w:rPr>
                  </w:pPr>
                  <w:hyperlink r:id="rId10" w:tooltip="Apvienotās Karalistes administratīvais iedalījums" w:history="1">
                    <w:r w:rsidR="000A25C8" w:rsidRPr="000A25C8">
                      <w:rPr>
                        <w:rFonts w:ascii="Times New Roman" w:eastAsia="Times New Roman" w:hAnsi="Times New Roman" w:cs="Times New Roman"/>
                        <w:b/>
                        <w:bCs/>
                        <w:color w:val="0000FF"/>
                        <w:u w:val="single"/>
                        <w:lang w:eastAsia="lv-LV"/>
                      </w:rPr>
                      <w:t>Zeme</w:t>
                    </w:r>
                  </w:hyperlink>
                  <w:r w:rsidR="000A25C8" w:rsidRPr="000A25C8">
                    <w:rPr>
                      <w:rFonts w:ascii="Times New Roman" w:eastAsia="Times New Roman" w:hAnsi="Times New Roman" w:cs="Times New Roman"/>
                      <w:b/>
                      <w:bCs/>
                      <w:lang w:eastAsia="lv-LV"/>
                    </w:rPr>
                    <w:t xml:space="preserve"> (</w:t>
                  </w:r>
                  <w:proofErr w:type="spellStart"/>
                  <w:r w:rsidR="000A25C8" w:rsidRPr="000A25C8">
                    <w:rPr>
                      <w:rFonts w:ascii="Times New Roman" w:eastAsia="Times New Roman" w:hAnsi="Times New Roman" w:cs="Times New Roman"/>
                      <w:b/>
                      <w:bCs/>
                      <w:i/>
                      <w:iCs/>
                      <w:lang w:eastAsia="lv-LV"/>
                    </w:rPr>
                    <w:t>Country</w:t>
                  </w:r>
                  <w:proofErr w:type="spellEnd"/>
                  <w:r w:rsidR="000A25C8" w:rsidRPr="000A25C8">
                    <w:rPr>
                      <w:rFonts w:ascii="Times New Roman" w:eastAsia="Times New Roman" w:hAnsi="Times New Roman" w:cs="Times New Roman"/>
                      <w:b/>
                      <w:bCs/>
                      <w:lang w:eastAsia="lv-LV"/>
                    </w:rPr>
                    <w:t>)</w:t>
                  </w:r>
                </w:p>
              </w:tc>
              <w:tc>
                <w:tcPr>
                  <w:tcW w:w="1650" w:type="dxa"/>
                  <w:vAlign w:val="center"/>
                  <w:hideMark/>
                </w:tcPr>
                <w:p w:rsidR="000A25C8" w:rsidRPr="000A25C8" w:rsidRDefault="000A25C8" w:rsidP="000A25C8">
                  <w:pPr>
                    <w:spacing w:after="0" w:line="240" w:lineRule="auto"/>
                    <w:jc w:val="center"/>
                    <w:rPr>
                      <w:rFonts w:ascii="Times New Roman" w:eastAsia="Times New Roman" w:hAnsi="Times New Roman" w:cs="Times New Roman"/>
                      <w:b/>
                      <w:bCs/>
                      <w:lang w:eastAsia="lv-LV"/>
                    </w:rPr>
                  </w:pPr>
                  <w:proofErr w:type="spellStart"/>
                  <w:r w:rsidRPr="000A25C8">
                    <w:rPr>
                      <w:rFonts w:ascii="Times New Roman" w:eastAsia="Times New Roman" w:hAnsi="Times New Roman" w:cs="Times New Roman"/>
                      <w:b/>
                      <w:bCs/>
                      <w:lang w:eastAsia="lv-LV"/>
                    </w:rPr>
                    <w:t>Admin</w:t>
                  </w:r>
                  <w:proofErr w:type="spellEnd"/>
                  <w:r w:rsidRPr="000A25C8">
                    <w:rPr>
                      <w:rFonts w:ascii="Times New Roman" w:eastAsia="Times New Roman" w:hAnsi="Times New Roman" w:cs="Times New Roman"/>
                      <w:b/>
                      <w:bCs/>
                      <w:lang w:eastAsia="lv-LV"/>
                    </w:rPr>
                    <w:t>. centrs</w:t>
                  </w:r>
                </w:p>
              </w:tc>
              <w:tc>
                <w:tcPr>
                  <w:tcW w:w="0" w:type="auto"/>
                  <w:vAlign w:val="center"/>
                  <w:hideMark/>
                </w:tcPr>
                <w:p w:rsidR="000A25C8" w:rsidRPr="000A25C8" w:rsidRDefault="00EC7779" w:rsidP="000A25C8">
                  <w:pPr>
                    <w:spacing w:after="0" w:line="240" w:lineRule="auto"/>
                    <w:jc w:val="center"/>
                    <w:rPr>
                      <w:rFonts w:ascii="Times New Roman" w:eastAsia="Times New Roman" w:hAnsi="Times New Roman" w:cs="Times New Roman"/>
                      <w:b/>
                      <w:bCs/>
                      <w:lang w:eastAsia="lv-LV"/>
                    </w:rPr>
                  </w:pPr>
                  <w:hyperlink r:id="rId11" w:tooltip="Platība" w:history="1">
                    <w:r w:rsidR="000A25C8" w:rsidRPr="000A25C8">
                      <w:rPr>
                        <w:rFonts w:ascii="Times New Roman" w:eastAsia="Times New Roman" w:hAnsi="Times New Roman" w:cs="Times New Roman"/>
                        <w:b/>
                        <w:bCs/>
                        <w:color w:val="0000FF"/>
                        <w:u w:val="single"/>
                        <w:lang w:eastAsia="lv-LV"/>
                      </w:rPr>
                      <w:t>Platība</w:t>
                    </w:r>
                  </w:hyperlink>
                  <w:r w:rsidR="000A25C8" w:rsidRPr="000A25C8">
                    <w:rPr>
                      <w:rFonts w:ascii="Times New Roman" w:eastAsia="Times New Roman" w:hAnsi="Times New Roman" w:cs="Times New Roman"/>
                      <w:b/>
                      <w:bCs/>
                      <w:lang w:eastAsia="lv-LV"/>
                    </w:rPr>
                    <w:t xml:space="preserve"> (km²)</w:t>
                  </w:r>
                </w:p>
              </w:tc>
              <w:tc>
                <w:tcPr>
                  <w:tcW w:w="2779" w:type="dxa"/>
                  <w:vAlign w:val="center"/>
                  <w:hideMark/>
                </w:tcPr>
                <w:p w:rsidR="000A25C8" w:rsidRPr="000A25C8" w:rsidRDefault="00EC7779" w:rsidP="000A25C8">
                  <w:pPr>
                    <w:spacing w:after="0" w:line="240" w:lineRule="auto"/>
                    <w:jc w:val="center"/>
                    <w:rPr>
                      <w:rFonts w:ascii="Times New Roman" w:eastAsia="Times New Roman" w:hAnsi="Times New Roman" w:cs="Times New Roman"/>
                      <w:b/>
                      <w:bCs/>
                      <w:lang w:eastAsia="lv-LV"/>
                    </w:rPr>
                  </w:pPr>
                  <w:hyperlink r:id="rId12" w:tooltip="Iedzīvotāju skaits" w:history="1">
                    <w:r w:rsidR="000A25C8" w:rsidRPr="000A25C8">
                      <w:rPr>
                        <w:rFonts w:ascii="Times New Roman" w:eastAsia="Times New Roman" w:hAnsi="Times New Roman" w:cs="Times New Roman"/>
                        <w:b/>
                        <w:bCs/>
                        <w:color w:val="0000FF"/>
                        <w:u w:val="single"/>
                        <w:lang w:eastAsia="lv-LV"/>
                      </w:rPr>
                      <w:t>Iedzīvotāji</w:t>
                    </w:r>
                  </w:hyperlink>
                </w:p>
              </w:tc>
            </w:tr>
            <w:tr w:rsidR="000A25C8" w:rsidRPr="000A25C8" w:rsidTr="0020434E">
              <w:trPr>
                <w:tblCellSpacing w:w="15" w:type="dxa"/>
              </w:trPr>
              <w:tc>
                <w:tcPr>
                  <w:tcW w:w="0" w:type="auto"/>
                  <w:vAlign w:val="center"/>
                  <w:hideMark/>
                </w:tcPr>
                <w:p w:rsidR="000A25C8" w:rsidRPr="000A25C8" w:rsidRDefault="000A25C8" w:rsidP="000A25C8">
                  <w:pPr>
                    <w:spacing w:after="0" w:line="240" w:lineRule="auto"/>
                    <w:rPr>
                      <w:rFonts w:ascii="Times New Roman" w:eastAsia="Times New Roman" w:hAnsi="Times New Roman" w:cs="Times New Roman"/>
                      <w:lang w:eastAsia="lv-LV"/>
                    </w:rPr>
                  </w:pPr>
                  <w:r w:rsidRPr="0020434E">
                    <w:rPr>
                      <w:rFonts w:ascii="Times New Roman" w:eastAsia="Times New Roman" w:hAnsi="Times New Roman" w:cs="Times New Roman"/>
                      <w:noProof/>
                      <w:color w:val="833C0B" w:themeColor="accent2" w:themeShade="80"/>
                      <w:lang w:eastAsia="lv-LV"/>
                    </w:rPr>
                    <w:drawing>
                      <wp:inline distT="0" distB="0" distL="0" distR="0" wp14:anchorId="1A5288C7" wp14:editId="6B5602F9">
                        <wp:extent cx="209550" cy="123825"/>
                        <wp:effectExtent l="0" t="0" r="0" b="9525"/>
                        <wp:docPr id="2" name="Picture 2" descr="Valsts karogs: Anglija">
                          <a:hlinkClick xmlns:a="http://schemas.openxmlformats.org/drawingml/2006/main" r:id="rId13" tooltip="&quot;Valsts karogs: Anglij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lsts karogs: Anglija">
                                  <a:hlinkClick r:id="rId13" tooltip="&quot;Valsts karogs: Anglija&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hyperlink r:id="rId15" w:tooltip="Anglija" w:history="1">
                    <w:r w:rsidRPr="0020434E">
                      <w:rPr>
                        <w:rFonts w:ascii="Times New Roman" w:eastAsia="Times New Roman" w:hAnsi="Times New Roman" w:cs="Times New Roman"/>
                        <w:color w:val="833C0B" w:themeColor="accent2" w:themeShade="80"/>
                        <w:u w:val="single"/>
                        <w:lang w:eastAsia="lv-LV"/>
                      </w:rPr>
                      <w:t>Anglija</w:t>
                    </w:r>
                  </w:hyperlink>
                </w:p>
              </w:tc>
              <w:tc>
                <w:tcPr>
                  <w:tcW w:w="0" w:type="auto"/>
                  <w:vAlign w:val="center"/>
                  <w:hideMark/>
                </w:tcPr>
                <w:p w:rsidR="000A25C8" w:rsidRPr="000A25C8" w:rsidRDefault="00EC7779" w:rsidP="000A25C8">
                  <w:pPr>
                    <w:spacing w:after="0" w:line="240" w:lineRule="auto"/>
                    <w:rPr>
                      <w:rFonts w:ascii="Times New Roman" w:eastAsia="Times New Roman" w:hAnsi="Times New Roman" w:cs="Times New Roman"/>
                      <w:lang w:eastAsia="lv-LV"/>
                    </w:rPr>
                  </w:pPr>
                  <w:hyperlink r:id="rId16" w:tooltip="Londona" w:history="1">
                    <w:r w:rsidR="000A25C8" w:rsidRPr="000A25C8">
                      <w:rPr>
                        <w:rFonts w:ascii="Times New Roman" w:eastAsia="Times New Roman" w:hAnsi="Times New Roman" w:cs="Times New Roman"/>
                        <w:color w:val="0000FF"/>
                        <w:u w:val="single"/>
                        <w:lang w:eastAsia="lv-LV"/>
                      </w:rPr>
                      <w:t>Londona</w:t>
                    </w:r>
                  </w:hyperlink>
                </w:p>
              </w:tc>
              <w:tc>
                <w:tcPr>
                  <w:tcW w:w="0" w:type="auto"/>
                  <w:vAlign w:val="center"/>
                  <w:hideMark/>
                </w:tcPr>
                <w:p w:rsidR="000A25C8" w:rsidRPr="000A25C8" w:rsidRDefault="000A25C8" w:rsidP="000A25C8">
                  <w:pPr>
                    <w:spacing w:after="0" w:line="240" w:lineRule="auto"/>
                    <w:rPr>
                      <w:rFonts w:ascii="Times New Roman" w:eastAsia="Times New Roman" w:hAnsi="Times New Roman" w:cs="Times New Roman"/>
                      <w:lang w:eastAsia="lv-LV"/>
                    </w:rPr>
                  </w:pPr>
                  <w:r w:rsidRPr="000A25C8">
                    <w:rPr>
                      <w:rFonts w:ascii="Times New Roman" w:eastAsia="Times New Roman" w:hAnsi="Times New Roman" w:cs="Times New Roman"/>
                      <w:lang w:eastAsia="lv-LV"/>
                    </w:rPr>
                    <w:t>130 395</w:t>
                  </w:r>
                </w:p>
              </w:tc>
              <w:tc>
                <w:tcPr>
                  <w:tcW w:w="2779" w:type="dxa"/>
                  <w:vAlign w:val="center"/>
                  <w:hideMark/>
                </w:tcPr>
                <w:p w:rsidR="000A25C8" w:rsidRPr="000A25C8" w:rsidRDefault="000A25C8" w:rsidP="000A25C8">
                  <w:pPr>
                    <w:spacing w:after="0" w:line="240" w:lineRule="auto"/>
                    <w:rPr>
                      <w:rFonts w:ascii="Times New Roman" w:eastAsia="Times New Roman" w:hAnsi="Times New Roman" w:cs="Times New Roman"/>
                      <w:lang w:eastAsia="lv-LV"/>
                    </w:rPr>
                  </w:pPr>
                  <w:r w:rsidRPr="000A25C8">
                    <w:rPr>
                      <w:rFonts w:ascii="Times New Roman" w:eastAsia="Times New Roman" w:hAnsi="Times New Roman" w:cs="Times New Roman"/>
                      <w:lang w:eastAsia="lv-LV"/>
                    </w:rPr>
                    <w:t>51 446 000</w:t>
                  </w:r>
                </w:p>
              </w:tc>
            </w:tr>
            <w:tr w:rsidR="000A25C8" w:rsidRPr="000A25C8" w:rsidTr="0020434E">
              <w:trPr>
                <w:tblCellSpacing w:w="15" w:type="dxa"/>
              </w:trPr>
              <w:tc>
                <w:tcPr>
                  <w:tcW w:w="0" w:type="auto"/>
                  <w:vAlign w:val="center"/>
                  <w:hideMark/>
                </w:tcPr>
                <w:p w:rsidR="000A25C8" w:rsidRPr="000A25C8" w:rsidRDefault="000A25C8" w:rsidP="000A25C8">
                  <w:pPr>
                    <w:spacing w:after="0" w:line="240" w:lineRule="auto"/>
                    <w:rPr>
                      <w:rFonts w:ascii="Times New Roman" w:eastAsia="Times New Roman" w:hAnsi="Times New Roman" w:cs="Times New Roman"/>
                      <w:lang w:eastAsia="lv-LV"/>
                    </w:rPr>
                  </w:pPr>
                  <w:r w:rsidRPr="000A25C8">
                    <w:rPr>
                      <w:rFonts w:ascii="Times New Roman" w:eastAsia="Times New Roman" w:hAnsi="Times New Roman" w:cs="Times New Roman"/>
                      <w:noProof/>
                      <w:color w:val="0000FF"/>
                      <w:lang w:eastAsia="lv-LV"/>
                    </w:rPr>
                    <w:drawing>
                      <wp:inline distT="0" distB="0" distL="0" distR="0" wp14:anchorId="112E5B27" wp14:editId="7A7A19DD">
                        <wp:extent cx="209550" cy="123825"/>
                        <wp:effectExtent l="0" t="0" r="0" b="9525"/>
                        <wp:docPr id="3" name="Picture 3" descr="Valsts karogs: Skotija">
                          <a:hlinkClick xmlns:a="http://schemas.openxmlformats.org/drawingml/2006/main" r:id="rId17" tooltip="&quot;Valsts karogs: Skotij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lsts karogs: Skotija">
                                  <a:hlinkClick r:id="rId17" tooltip="&quot;Valsts karogs: Skotija&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hyperlink r:id="rId19" w:tooltip="Skotija" w:history="1">
                    <w:r w:rsidRPr="000A25C8">
                      <w:rPr>
                        <w:rFonts w:ascii="Times New Roman" w:eastAsia="Times New Roman" w:hAnsi="Times New Roman" w:cs="Times New Roman"/>
                        <w:color w:val="0000FF"/>
                        <w:u w:val="single"/>
                        <w:lang w:eastAsia="lv-LV"/>
                      </w:rPr>
                      <w:t>Skotija</w:t>
                    </w:r>
                  </w:hyperlink>
                </w:p>
              </w:tc>
              <w:tc>
                <w:tcPr>
                  <w:tcW w:w="0" w:type="auto"/>
                  <w:vAlign w:val="center"/>
                  <w:hideMark/>
                </w:tcPr>
                <w:p w:rsidR="000A25C8" w:rsidRPr="000A25C8" w:rsidRDefault="00EC7779" w:rsidP="000A25C8">
                  <w:pPr>
                    <w:spacing w:after="0" w:line="240" w:lineRule="auto"/>
                    <w:rPr>
                      <w:rFonts w:ascii="Times New Roman" w:eastAsia="Times New Roman" w:hAnsi="Times New Roman" w:cs="Times New Roman"/>
                      <w:lang w:eastAsia="lv-LV"/>
                    </w:rPr>
                  </w:pPr>
                  <w:hyperlink r:id="rId20" w:tooltip="Edinburga" w:history="1">
                    <w:r w:rsidR="000A25C8" w:rsidRPr="000A25C8">
                      <w:rPr>
                        <w:rFonts w:ascii="Times New Roman" w:eastAsia="Times New Roman" w:hAnsi="Times New Roman" w:cs="Times New Roman"/>
                        <w:color w:val="0000FF"/>
                        <w:u w:val="single"/>
                        <w:lang w:eastAsia="lv-LV"/>
                      </w:rPr>
                      <w:t>Edinburga</w:t>
                    </w:r>
                  </w:hyperlink>
                </w:p>
              </w:tc>
              <w:tc>
                <w:tcPr>
                  <w:tcW w:w="0" w:type="auto"/>
                  <w:vAlign w:val="center"/>
                  <w:hideMark/>
                </w:tcPr>
                <w:p w:rsidR="000A25C8" w:rsidRPr="000A25C8" w:rsidRDefault="000A25C8" w:rsidP="000A25C8">
                  <w:pPr>
                    <w:spacing w:after="0" w:line="240" w:lineRule="auto"/>
                    <w:rPr>
                      <w:rFonts w:ascii="Times New Roman" w:eastAsia="Times New Roman" w:hAnsi="Times New Roman" w:cs="Times New Roman"/>
                      <w:lang w:eastAsia="lv-LV"/>
                    </w:rPr>
                  </w:pPr>
                  <w:r w:rsidRPr="000A25C8">
                    <w:rPr>
                      <w:rFonts w:ascii="Times New Roman" w:eastAsia="Times New Roman" w:hAnsi="Times New Roman" w:cs="Times New Roman"/>
                      <w:lang w:eastAsia="lv-LV"/>
                    </w:rPr>
                    <w:t>78 772</w:t>
                  </w:r>
                </w:p>
              </w:tc>
              <w:tc>
                <w:tcPr>
                  <w:tcW w:w="2779" w:type="dxa"/>
                  <w:vAlign w:val="center"/>
                  <w:hideMark/>
                </w:tcPr>
                <w:p w:rsidR="000A25C8" w:rsidRPr="000A25C8" w:rsidRDefault="000A25C8" w:rsidP="000A25C8">
                  <w:pPr>
                    <w:spacing w:after="0" w:line="240" w:lineRule="auto"/>
                    <w:rPr>
                      <w:rFonts w:ascii="Times New Roman" w:eastAsia="Times New Roman" w:hAnsi="Times New Roman" w:cs="Times New Roman"/>
                      <w:lang w:eastAsia="lv-LV"/>
                    </w:rPr>
                  </w:pPr>
                  <w:r w:rsidRPr="000A25C8">
                    <w:rPr>
                      <w:rFonts w:ascii="Times New Roman" w:eastAsia="Times New Roman" w:hAnsi="Times New Roman" w:cs="Times New Roman"/>
                      <w:lang w:eastAsia="lv-LV"/>
                    </w:rPr>
                    <w:t>5 222 100</w:t>
                  </w:r>
                </w:p>
              </w:tc>
            </w:tr>
            <w:tr w:rsidR="000A25C8" w:rsidRPr="000A25C8" w:rsidTr="0020434E">
              <w:trPr>
                <w:tblCellSpacing w:w="15" w:type="dxa"/>
              </w:trPr>
              <w:tc>
                <w:tcPr>
                  <w:tcW w:w="0" w:type="auto"/>
                  <w:vAlign w:val="center"/>
                  <w:hideMark/>
                </w:tcPr>
                <w:p w:rsidR="000A25C8" w:rsidRPr="000A25C8" w:rsidRDefault="000A25C8" w:rsidP="000A25C8">
                  <w:pPr>
                    <w:spacing w:after="0" w:line="240" w:lineRule="auto"/>
                    <w:rPr>
                      <w:rFonts w:ascii="Times New Roman" w:eastAsia="Times New Roman" w:hAnsi="Times New Roman" w:cs="Times New Roman"/>
                      <w:lang w:eastAsia="lv-LV"/>
                    </w:rPr>
                  </w:pPr>
                  <w:r w:rsidRPr="000A25C8">
                    <w:rPr>
                      <w:rFonts w:ascii="Times New Roman" w:eastAsia="Times New Roman" w:hAnsi="Times New Roman" w:cs="Times New Roman"/>
                      <w:noProof/>
                      <w:color w:val="0000FF"/>
                      <w:lang w:eastAsia="lv-LV"/>
                    </w:rPr>
                    <w:drawing>
                      <wp:inline distT="0" distB="0" distL="0" distR="0" wp14:anchorId="3A6B9686" wp14:editId="01DDB991">
                        <wp:extent cx="209550" cy="123825"/>
                        <wp:effectExtent l="0" t="0" r="0" b="9525"/>
                        <wp:docPr id="4" name="Picture 4" descr="Valsts karogs: Velsa">
                          <a:hlinkClick xmlns:a="http://schemas.openxmlformats.org/drawingml/2006/main" r:id="rId21" tooltip="&quot;Valsts karogs: Vels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lsts karogs: Velsa">
                                  <a:hlinkClick r:id="rId21" tooltip="&quot;Valsts karogs: Velsa&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hyperlink r:id="rId23" w:tooltip="Velsa" w:history="1">
                    <w:r w:rsidRPr="000A25C8">
                      <w:rPr>
                        <w:rFonts w:ascii="Times New Roman" w:eastAsia="Times New Roman" w:hAnsi="Times New Roman" w:cs="Times New Roman"/>
                        <w:color w:val="0000FF"/>
                        <w:u w:val="single"/>
                        <w:lang w:eastAsia="lv-LV"/>
                      </w:rPr>
                      <w:t>Velsa</w:t>
                    </w:r>
                  </w:hyperlink>
                </w:p>
              </w:tc>
              <w:tc>
                <w:tcPr>
                  <w:tcW w:w="0" w:type="auto"/>
                  <w:vAlign w:val="center"/>
                  <w:hideMark/>
                </w:tcPr>
                <w:p w:rsidR="000A25C8" w:rsidRPr="000A25C8" w:rsidRDefault="00EC7779" w:rsidP="000A25C8">
                  <w:pPr>
                    <w:spacing w:after="0" w:line="240" w:lineRule="auto"/>
                    <w:rPr>
                      <w:rFonts w:ascii="Times New Roman" w:eastAsia="Times New Roman" w:hAnsi="Times New Roman" w:cs="Times New Roman"/>
                      <w:lang w:eastAsia="lv-LV"/>
                    </w:rPr>
                  </w:pPr>
                  <w:hyperlink r:id="rId24" w:tooltip="Kārdifa" w:history="1">
                    <w:r w:rsidR="000A25C8" w:rsidRPr="000A25C8">
                      <w:rPr>
                        <w:rFonts w:ascii="Times New Roman" w:eastAsia="Times New Roman" w:hAnsi="Times New Roman" w:cs="Times New Roman"/>
                        <w:color w:val="0000FF"/>
                        <w:u w:val="single"/>
                        <w:lang w:eastAsia="lv-LV"/>
                      </w:rPr>
                      <w:t>Kārdifa</w:t>
                    </w:r>
                  </w:hyperlink>
                </w:p>
              </w:tc>
              <w:tc>
                <w:tcPr>
                  <w:tcW w:w="0" w:type="auto"/>
                  <w:vAlign w:val="center"/>
                  <w:hideMark/>
                </w:tcPr>
                <w:p w:rsidR="000A25C8" w:rsidRPr="000A25C8" w:rsidRDefault="000A25C8" w:rsidP="000A25C8">
                  <w:pPr>
                    <w:spacing w:after="0" w:line="240" w:lineRule="auto"/>
                    <w:rPr>
                      <w:rFonts w:ascii="Times New Roman" w:eastAsia="Times New Roman" w:hAnsi="Times New Roman" w:cs="Times New Roman"/>
                      <w:lang w:eastAsia="lv-LV"/>
                    </w:rPr>
                  </w:pPr>
                  <w:r w:rsidRPr="000A25C8">
                    <w:rPr>
                      <w:rFonts w:ascii="Times New Roman" w:eastAsia="Times New Roman" w:hAnsi="Times New Roman" w:cs="Times New Roman"/>
                      <w:lang w:eastAsia="lv-LV"/>
                    </w:rPr>
                    <w:t>20 779</w:t>
                  </w:r>
                </w:p>
              </w:tc>
              <w:tc>
                <w:tcPr>
                  <w:tcW w:w="2779" w:type="dxa"/>
                  <w:vAlign w:val="center"/>
                  <w:hideMark/>
                </w:tcPr>
                <w:p w:rsidR="000A25C8" w:rsidRPr="000A25C8" w:rsidRDefault="000A25C8" w:rsidP="000A25C8">
                  <w:pPr>
                    <w:spacing w:after="0" w:line="240" w:lineRule="auto"/>
                    <w:rPr>
                      <w:rFonts w:ascii="Times New Roman" w:eastAsia="Times New Roman" w:hAnsi="Times New Roman" w:cs="Times New Roman"/>
                      <w:lang w:eastAsia="lv-LV"/>
                    </w:rPr>
                  </w:pPr>
                  <w:r w:rsidRPr="000A25C8">
                    <w:rPr>
                      <w:rFonts w:ascii="Times New Roman" w:eastAsia="Times New Roman" w:hAnsi="Times New Roman" w:cs="Times New Roman"/>
                      <w:lang w:eastAsia="lv-LV"/>
                    </w:rPr>
                    <w:t>2 999 300</w:t>
                  </w:r>
                </w:p>
              </w:tc>
            </w:tr>
            <w:tr w:rsidR="000A25C8" w:rsidRPr="000A25C8" w:rsidTr="0020434E">
              <w:trPr>
                <w:tblCellSpacing w:w="15" w:type="dxa"/>
              </w:trPr>
              <w:tc>
                <w:tcPr>
                  <w:tcW w:w="0" w:type="auto"/>
                  <w:vAlign w:val="center"/>
                  <w:hideMark/>
                </w:tcPr>
                <w:p w:rsidR="000A25C8" w:rsidRPr="000A25C8" w:rsidRDefault="000A25C8" w:rsidP="000A25C8">
                  <w:pPr>
                    <w:spacing w:after="0" w:line="240" w:lineRule="auto"/>
                    <w:rPr>
                      <w:rFonts w:ascii="Times New Roman" w:eastAsia="Times New Roman" w:hAnsi="Times New Roman" w:cs="Times New Roman"/>
                      <w:lang w:eastAsia="lv-LV"/>
                    </w:rPr>
                  </w:pPr>
                  <w:r w:rsidRPr="000A25C8">
                    <w:rPr>
                      <w:rFonts w:ascii="Times New Roman" w:eastAsia="Times New Roman" w:hAnsi="Times New Roman" w:cs="Times New Roman"/>
                      <w:noProof/>
                      <w:color w:val="0000FF"/>
                      <w:lang w:eastAsia="lv-LV"/>
                    </w:rPr>
                    <w:drawing>
                      <wp:inline distT="0" distB="0" distL="0" distR="0" wp14:anchorId="4C7A64BA" wp14:editId="5FFC352F">
                        <wp:extent cx="209550" cy="104775"/>
                        <wp:effectExtent l="0" t="0" r="0" b="9525"/>
                        <wp:docPr id="5" name="Picture 5" descr="Valsts karogs: Ziemeļīrija">
                          <a:hlinkClick xmlns:a="http://schemas.openxmlformats.org/drawingml/2006/main" r:id="rId25" tooltip="&quot;Valsts karogs: Ziemeļīrij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lsts karogs: Ziemeļīrija">
                                  <a:hlinkClick r:id="rId25" tooltip="&quot;Valsts karogs: Ziemeļīrija&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hyperlink r:id="rId27" w:tooltip="Ziemeļīrija" w:history="1">
                    <w:r w:rsidRPr="000A25C8">
                      <w:rPr>
                        <w:rFonts w:ascii="Times New Roman" w:eastAsia="Times New Roman" w:hAnsi="Times New Roman" w:cs="Times New Roman"/>
                        <w:color w:val="0000FF"/>
                        <w:u w:val="single"/>
                        <w:lang w:eastAsia="lv-LV"/>
                      </w:rPr>
                      <w:t>Ziemeļīrija</w:t>
                    </w:r>
                  </w:hyperlink>
                </w:p>
              </w:tc>
              <w:tc>
                <w:tcPr>
                  <w:tcW w:w="0" w:type="auto"/>
                  <w:vAlign w:val="center"/>
                  <w:hideMark/>
                </w:tcPr>
                <w:p w:rsidR="000A25C8" w:rsidRPr="000A25C8" w:rsidRDefault="00EC7779" w:rsidP="000A25C8">
                  <w:pPr>
                    <w:spacing w:after="0" w:line="240" w:lineRule="auto"/>
                    <w:rPr>
                      <w:rFonts w:ascii="Times New Roman" w:eastAsia="Times New Roman" w:hAnsi="Times New Roman" w:cs="Times New Roman"/>
                      <w:lang w:eastAsia="lv-LV"/>
                    </w:rPr>
                  </w:pPr>
                  <w:hyperlink r:id="rId28" w:tooltip="Belfāsta" w:history="1">
                    <w:r w:rsidR="000A25C8" w:rsidRPr="000A25C8">
                      <w:rPr>
                        <w:rFonts w:ascii="Times New Roman" w:eastAsia="Times New Roman" w:hAnsi="Times New Roman" w:cs="Times New Roman"/>
                        <w:color w:val="0000FF"/>
                        <w:u w:val="single"/>
                        <w:lang w:eastAsia="lv-LV"/>
                      </w:rPr>
                      <w:t>Belfāsta</w:t>
                    </w:r>
                  </w:hyperlink>
                </w:p>
              </w:tc>
              <w:tc>
                <w:tcPr>
                  <w:tcW w:w="0" w:type="auto"/>
                  <w:vAlign w:val="center"/>
                  <w:hideMark/>
                </w:tcPr>
                <w:p w:rsidR="000A25C8" w:rsidRPr="000A25C8" w:rsidRDefault="000A25C8" w:rsidP="000A25C8">
                  <w:pPr>
                    <w:spacing w:after="0" w:line="240" w:lineRule="auto"/>
                    <w:rPr>
                      <w:rFonts w:ascii="Times New Roman" w:eastAsia="Times New Roman" w:hAnsi="Times New Roman" w:cs="Times New Roman"/>
                      <w:lang w:eastAsia="lv-LV"/>
                    </w:rPr>
                  </w:pPr>
                  <w:r w:rsidRPr="000A25C8">
                    <w:rPr>
                      <w:rFonts w:ascii="Times New Roman" w:eastAsia="Times New Roman" w:hAnsi="Times New Roman" w:cs="Times New Roman"/>
                      <w:lang w:eastAsia="lv-LV"/>
                    </w:rPr>
                    <w:t>13 843</w:t>
                  </w:r>
                </w:p>
              </w:tc>
              <w:tc>
                <w:tcPr>
                  <w:tcW w:w="2779" w:type="dxa"/>
                  <w:vAlign w:val="center"/>
                  <w:hideMark/>
                </w:tcPr>
                <w:p w:rsidR="000A25C8" w:rsidRPr="000A25C8" w:rsidRDefault="000A25C8" w:rsidP="000A25C8">
                  <w:pPr>
                    <w:spacing w:after="0" w:line="240" w:lineRule="auto"/>
                    <w:rPr>
                      <w:rFonts w:ascii="Times New Roman" w:eastAsia="Times New Roman" w:hAnsi="Times New Roman" w:cs="Times New Roman"/>
                      <w:lang w:eastAsia="lv-LV"/>
                    </w:rPr>
                  </w:pPr>
                  <w:r w:rsidRPr="000A25C8">
                    <w:rPr>
                      <w:rFonts w:ascii="Times New Roman" w:eastAsia="Times New Roman" w:hAnsi="Times New Roman" w:cs="Times New Roman"/>
                      <w:lang w:eastAsia="lv-LV"/>
                    </w:rPr>
                    <w:t>1 789 000</w:t>
                  </w:r>
                </w:p>
              </w:tc>
            </w:tr>
          </w:tbl>
          <w:p w:rsidR="000A25C8" w:rsidRPr="000A25C8" w:rsidRDefault="000A25C8" w:rsidP="000A25C8">
            <w:pPr>
              <w:spacing w:after="0" w:line="240" w:lineRule="auto"/>
              <w:rPr>
                <w:rFonts w:ascii="Times New Roman" w:eastAsia="Times New Roman" w:hAnsi="Times New Roman" w:cs="Times New Roman"/>
                <w:sz w:val="24"/>
                <w:szCs w:val="24"/>
                <w:lang w:eastAsia="lv-LV"/>
              </w:rPr>
            </w:pPr>
          </w:p>
        </w:tc>
      </w:tr>
    </w:tbl>
    <w:p w:rsidR="004D0928" w:rsidRDefault="004D0928" w:rsidP="00F31B16">
      <w:pPr>
        <w:pStyle w:val="PlainText"/>
        <w:rPr>
          <w:rStyle w:val="apple-converted-space"/>
          <w:rFonts w:ascii="Times New Roman" w:hAnsi="Times New Roman" w:cs="Times New Roman"/>
          <w:b/>
          <w:color w:val="000000"/>
          <w:sz w:val="24"/>
          <w:szCs w:val="24"/>
          <w:shd w:val="clear" w:color="auto" w:fill="FFFFFF"/>
        </w:rPr>
      </w:pPr>
    </w:p>
    <w:tbl>
      <w:tblPr>
        <w:tblW w:w="0" w:type="auto"/>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2204"/>
        <w:gridCol w:w="2451"/>
        <w:gridCol w:w="2519"/>
        <w:gridCol w:w="1116"/>
      </w:tblGrid>
      <w:tr w:rsidR="0020434E" w:rsidRPr="0020434E" w:rsidTr="0020434E">
        <w:trPr>
          <w:trHeight w:val="592"/>
          <w:tblCellSpacing w:w="15" w:type="dxa"/>
        </w:trPr>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20434E" w:rsidRPr="0020434E" w:rsidRDefault="0020434E" w:rsidP="0020434E">
            <w:pPr>
              <w:spacing w:before="240" w:after="240" w:line="240" w:lineRule="auto"/>
              <w:jc w:val="center"/>
              <w:rPr>
                <w:rFonts w:ascii="Times New Roman" w:eastAsia="Times New Roman" w:hAnsi="Times New Roman" w:cs="Times New Roman"/>
                <w:b/>
                <w:bCs/>
                <w:sz w:val="24"/>
                <w:szCs w:val="24"/>
                <w:lang w:eastAsia="lv-LV"/>
              </w:rPr>
            </w:pPr>
            <w:r w:rsidRPr="0020434E">
              <w:rPr>
                <w:rFonts w:ascii="Times New Roman" w:eastAsia="Times New Roman" w:hAnsi="Times New Roman" w:cs="Times New Roman"/>
                <w:b/>
                <w:bCs/>
                <w:sz w:val="24"/>
                <w:szCs w:val="24"/>
                <w:lang w:eastAsia="lv-LV"/>
              </w:rPr>
              <w:t>1. līmenis</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20434E" w:rsidRPr="0020434E" w:rsidRDefault="0020434E" w:rsidP="0020434E">
            <w:pPr>
              <w:spacing w:before="240" w:after="240" w:line="240" w:lineRule="auto"/>
              <w:jc w:val="center"/>
              <w:rPr>
                <w:rFonts w:ascii="Times New Roman" w:eastAsia="Times New Roman" w:hAnsi="Times New Roman" w:cs="Times New Roman"/>
                <w:b/>
                <w:bCs/>
                <w:sz w:val="24"/>
                <w:szCs w:val="24"/>
                <w:lang w:eastAsia="lv-LV"/>
              </w:rPr>
            </w:pPr>
            <w:r w:rsidRPr="0020434E">
              <w:rPr>
                <w:rFonts w:ascii="Times New Roman" w:eastAsia="Times New Roman" w:hAnsi="Times New Roman" w:cs="Times New Roman"/>
                <w:b/>
                <w:bCs/>
                <w:sz w:val="24"/>
                <w:szCs w:val="24"/>
                <w:lang w:eastAsia="lv-LV"/>
              </w:rPr>
              <w:t>2. līmenis</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20434E" w:rsidRPr="0020434E" w:rsidRDefault="0020434E" w:rsidP="0020434E">
            <w:pPr>
              <w:spacing w:before="240" w:after="240" w:line="240" w:lineRule="auto"/>
              <w:jc w:val="center"/>
              <w:rPr>
                <w:rFonts w:ascii="Times New Roman" w:eastAsia="Times New Roman" w:hAnsi="Times New Roman" w:cs="Times New Roman"/>
                <w:b/>
                <w:bCs/>
                <w:sz w:val="24"/>
                <w:szCs w:val="24"/>
                <w:lang w:eastAsia="lv-LV"/>
              </w:rPr>
            </w:pPr>
            <w:r w:rsidRPr="0020434E">
              <w:rPr>
                <w:rFonts w:ascii="Times New Roman" w:eastAsia="Times New Roman" w:hAnsi="Times New Roman" w:cs="Times New Roman"/>
                <w:b/>
                <w:bCs/>
                <w:sz w:val="24"/>
                <w:szCs w:val="24"/>
                <w:lang w:eastAsia="lv-LV"/>
              </w:rPr>
              <w:t>3. līmenis</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20434E" w:rsidRPr="0020434E" w:rsidRDefault="0020434E" w:rsidP="0020434E">
            <w:pPr>
              <w:spacing w:before="240" w:after="240" w:line="240" w:lineRule="auto"/>
              <w:jc w:val="center"/>
              <w:rPr>
                <w:rFonts w:ascii="Times New Roman" w:eastAsia="Times New Roman" w:hAnsi="Times New Roman" w:cs="Times New Roman"/>
                <w:b/>
                <w:bCs/>
                <w:sz w:val="24"/>
                <w:szCs w:val="24"/>
                <w:lang w:eastAsia="lv-LV"/>
              </w:rPr>
            </w:pPr>
            <w:r w:rsidRPr="0020434E">
              <w:rPr>
                <w:rFonts w:ascii="Times New Roman" w:eastAsia="Times New Roman" w:hAnsi="Times New Roman" w:cs="Times New Roman"/>
                <w:b/>
                <w:bCs/>
                <w:sz w:val="24"/>
                <w:szCs w:val="24"/>
                <w:lang w:eastAsia="lv-LV"/>
              </w:rPr>
              <w:t>4. līmenis</w:t>
            </w:r>
          </w:p>
        </w:tc>
      </w:tr>
      <w:tr w:rsidR="0020434E" w:rsidRPr="0020434E" w:rsidTr="0020434E">
        <w:trPr>
          <w:tblCellSpacing w:w="15" w:type="dxa"/>
        </w:trPr>
        <w:tc>
          <w:tcPr>
            <w:tcW w:w="0" w:type="auto"/>
            <w:vMerge w:val="restar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0434E" w:rsidRPr="0020434E" w:rsidRDefault="0020434E" w:rsidP="0020434E">
            <w:pPr>
              <w:spacing w:before="240" w:after="240" w:line="240" w:lineRule="auto"/>
              <w:rPr>
                <w:rFonts w:ascii="Times New Roman" w:eastAsia="Times New Roman" w:hAnsi="Times New Roman" w:cs="Times New Roman"/>
                <w:sz w:val="24"/>
                <w:szCs w:val="24"/>
                <w:lang w:eastAsia="lv-LV"/>
              </w:rPr>
            </w:pPr>
            <w:r w:rsidRPr="0020434E">
              <w:rPr>
                <w:rFonts w:ascii="Times New Roman" w:eastAsia="Times New Roman" w:hAnsi="Times New Roman" w:cs="Times New Roman"/>
                <w:noProof/>
                <w:color w:val="0000FF"/>
                <w:sz w:val="24"/>
                <w:szCs w:val="24"/>
                <w:lang w:eastAsia="lv-LV"/>
              </w:rPr>
              <w:drawing>
                <wp:inline distT="0" distB="0" distL="0" distR="0" wp14:anchorId="046E0D2D" wp14:editId="2B5F116B">
                  <wp:extent cx="209550" cy="123825"/>
                  <wp:effectExtent l="0" t="0" r="0" b="9525"/>
                  <wp:docPr id="8" name="Picture 8" descr="Karogs: Anglija">
                    <a:hlinkClick xmlns:a="http://schemas.openxmlformats.org/drawingml/2006/main" r:id="rId13" tooltip="&quot;Karogs: Anglij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rogs: Anglija">
                            <a:hlinkClick r:id="rId13" tooltip="&quot;Karogs: Anglija&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20434E">
              <w:rPr>
                <w:rFonts w:ascii="Times New Roman" w:eastAsia="Times New Roman" w:hAnsi="Times New Roman" w:cs="Times New Roman"/>
                <w:sz w:val="24"/>
                <w:szCs w:val="24"/>
                <w:lang w:eastAsia="lv-LV"/>
              </w:rPr>
              <w:t> </w:t>
            </w:r>
            <w:hyperlink r:id="rId29" w:tooltip="Anglija" w:history="1">
              <w:r w:rsidRPr="0020434E">
                <w:rPr>
                  <w:rFonts w:ascii="Times New Roman" w:eastAsia="Times New Roman" w:hAnsi="Times New Roman" w:cs="Times New Roman"/>
                  <w:color w:val="0000FF"/>
                  <w:sz w:val="24"/>
                  <w:szCs w:val="24"/>
                  <w:u w:val="single"/>
                  <w:lang w:eastAsia="lv-LV"/>
                </w:rPr>
                <w:t>Anglija</w:t>
              </w:r>
            </w:hyperlink>
            <w:r w:rsidRPr="0020434E">
              <w:rPr>
                <w:rFonts w:ascii="Times New Roman" w:eastAsia="Times New Roman" w:hAnsi="Times New Roman" w:cs="Times New Roman"/>
                <w:sz w:val="24"/>
                <w:szCs w:val="24"/>
                <w:lang w:eastAsia="lv-LV"/>
              </w:rPr>
              <w:t xml:space="preserve"> (9 reģioni)</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0434E" w:rsidRPr="0020434E" w:rsidRDefault="0020434E" w:rsidP="0020434E">
            <w:pPr>
              <w:spacing w:before="240" w:after="240" w:line="240" w:lineRule="auto"/>
              <w:rPr>
                <w:rFonts w:ascii="Times New Roman" w:eastAsia="Times New Roman" w:hAnsi="Times New Roman" w:cs="Times New Roman"/>
                <w:sz w:val="24"/>
                <w:szCs w:val="24"/>
                <w:lang w:eastAsia="lv-LV"/>
              </w:rPr>
            </w:pPr>
            <w:r w:rsidRPr="0020434E">
              <w:rPr>
                <w:rFonts w:ascii="Times New Roman" w:eastAsia="Times New Roman" w:hAnsi="Times New Roman" w:cs="Times New Roman"/>
                <w:sz w:val="24"/>
                <w:szCs w:val="24"/>
                <w:lang w:eastAsia="lv-LV"/>
              </w:rPr>
              <w:t xml:space="preserve">27 </w:t>
            </w:r>
            <w:proofErr w:type="spellStart"/>
            <w:r w:rsidRPr="0020434E">
              <w:rPr>
                <w:rFonts w:ascii="Times New Roman" w:eastAsia="Times New Roman" w:hAnsi="Times New Roman" w:cs="Times New Roman"/>
                <w:sz w:val="24"/>
                <w:szCs w:val="24"/>
                <w:lang w:eastAsia="lv-LV"/>
              </w:rPr>
              <w:t>nemetropoles</w:t>
            </w:r>
            <w:proofErr w:type="spellEnd"/>
            <w:r w:rsidRPr="0020434E">
              <w:rPr>
                <w:rFonts w:ascii="Times New Roman" w:eastAsia="Times New Roman" w:hAnsi="Times New Roman" w:cs="Times New Roman"/>
                <w:sz w:val="24"/>
                <w:szCs w:val="24"/>
                <w:lang w:eastAsia="lv-LV"/>
              </w:rPr>
              <w:t xml:space="preserve"> grāfistes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0434E" w:rsidRPr="0020434E" w:rsidRDefault="0020434E" w:rsidP="0020434E">
            <w:pPr>
              <w:spacing w:before="240" w:after="240" w:line="240" w:lineRule="auto"/>
              <w:rPr>
                <w:rFonts w:ascii="Times New Roman" w:eastAsia="Times New Roman" w:hAnsi="Times New Roman" w:cs="Times New Roman"/>
                <w:sz w:val="24"/>
                <w:szCs w:val="24"/>
                <w:lang w:eastAsia="lv-LV"/>
              </w:rPr>
            </w:pPr>
            <w:r w:rsidRPr="0020434E">
              <w:rPr>
                <w:rFonts w:ascii="Times New Roman" w:eastAsia="Times New Roman" w:hAnsi="Times New Roman" w:cs="Times New Roman"/>
                <w:sz w:val="24"/>
                <w:szCs w:val="24"/>
                <w:lang w:eastAsia="lv-LV"/>
              </w:rPr>
              <w:t xml:space="preserve">201 </w:t>
            </w:r>
            <w:proofErr w:type="spellStart"/>
            <w:r w:rsidRPr="0020434E">
              <w:rPr>
                <w:rFonts w:ascii="Times New Roman" w:eastAsia="Times New Roman" w:hAnsi="Times New Roman" w:cs="Times New Roman"/>
                <w:sz w:val="24"/>
                <w:szCs w:val="24"/>
                <w:lang w:eastAsia="lv-LV"/>
              </w:rPr>
              <w:t>nemetropoles</w:t>
            </w:r>
            <w:proofErr w:type="spellEnd"/>
            <w:r w:rsidRPr="0020434E">
              <w:rPr>
                <w:rFonts w:ascii="Times New Roman" w:eastAsia="Times New Roman" w:hAnsi="Times New Roman" w:cs="Times New Roman"/>
                <w:sz w:val="24"/>
                <w:szCs w:val="24"/>
                <w:lang w:eastAsia="lv-LV"/>
              </w:rPr>
              <w:t xml:space="preserve"> </w:t>
            </w:r>
            <w:proofErr w:type="spellStart"/>
            <w:r w:rsidRPr="0020434E">
              <w:rPr>
                <w:rFonts w:ascii="Times New Roman" w:eastAsia="Times New Roman" w:hAnsi="Times New Roman" w:cs="Times New Roman"/>
                <w:sz w:val="24"/>
                <w:szCs w:val="24"/>
                <w:lang w:eastAsia="lv-LV"/>
              </w:rPr>
              <w:t>distrikti</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0434E" w:rsidRDefault="00462F29" w:rsidP="0020434E">
            <w:pPr>
              <w:spacing w:before="240" w:after="240" w:line="240" w:lineRule="auto"/>
              <w:rPr>
                <w:rFonts w:ascii="Times New Roman" w:eastAsia="Times New Roman" w:hAnsi="Times New Roman" w:cs="Times New Roman"/>
                <w:sz w:val="24"/>
                <w:szCs w:val="24"/>
                <w:lang w:eastAsia="lv-LV"/>
              </w:rPr>
            </w:pPr>
            <w:r w:rsidRPr="0020434E">
              <w:rPr>
                <w:rFonts w:ascii="Times New Roman" w:eastAsia="Times New Roman" w:hAnsi="Times New Roman" w:cs="Times New Roman"/>
                <w:sz w:val="24"/>
                <w:szCs w:val="24"/>
                <w:lang w:eastAsia="lv-LV"/>
              </w:rPr>
              <w:t>P</w:t>
            </w:r>
            <w:r w:rsidR="0020434E" w:rsidRPr="0020434E">
              <w:rPr>
                <w:rFonts w:ascii="Times New Roman" w:eastAsia="Times New Roman" w:hAnsi="Times New Roman" w:cs="Times New Roman"/>
                <w:sz w:val="24"/>
                <w:szCs w:val="24"/>
                <w:lang w:eastAsia="lv-LV"/>
              </w:rPr>
              <w:t>agasti</w:t>
            </w:r>
          </w:p>
          <w:p w:rsidR="00462F29" w:rsidRPr="0020434E" w:rsidRDefault="00462F29" w:rsidP="0020434E">
            <w:pPr>
              <w:spacing w:before="240" w:after="24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~10tkst.</w:t>
            </w:r>
          </w:p>
        </w:tc>
      </w:tr>
      <w:tr w:rsidR="0020434E" w:rsidRPr="0020434E" w:rsidTr="0020434E">
        <w:trPr>
          <w:tblCellSpacing w:w="15" w:type="dxa"/>
        </w:trPr>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20434E" w:rsidRPr="0020434E" w:rsidRDefault="0020434E" w:rsidP="0020434E">
            <w:pPr>
              <w:spacing w:before="240" w:after="240" w:line="240" w:lineRule="auto"/>
              <w:rPr>
                <w:rFonts w:ascii="Times New Roman" w:eastAsia="Times New Roman" w:hAnsi="Times New Roman" w:cs="Times New Roman"/>
                <w:sz w:val="24"/>
                <w:szCs w:val="24"/>
                <w:lang w:eastAsia="lv-LV"/>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0434E" w:rsidRPr="0020434E" w:rsidRDefault="0020434E" w:rsidP="0020434E">
            <w:pPr>
              <w:spacing w:before="240" w:after="24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 metropol</w:t>
            </w:r>
            <w:r w:rsidRPr="0020434E">
              <w:rPr>
                <w:rFonts w:ascii="Times New Roman" w:eastAsia="Times New Roman" w:hAnsi="Times New Roman" w:cs="Times New Roman"/>
                <w:sz w:val="24"/>
                <w:szCs w:val="24"/>
                <w:lang w:eastAsia="lv-LV"/>
              </w:rPr>
              <w:t>es grāfistes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0434E" w:rsidRPr="0020434E" w:rsidRDefault="0020434E" w:rsidP="0020434E">
            <w:pPr>
              <w:spacing w:before="240" w:after="240" w:line="240" w:lineRule="auto"/>
              <w:rPr>
                <w:rFonts w:ascii="Times New Roman" w:eastAsia="Times New Roman" w:hAnsi="Times New Roman" w:cs="Times New Roman"/>
                <w:sz w:val="24"/>
                <w:szCs w:val="24"/>
                <w:lang w:eastAsia="lv-LV"/>
              </w:rPr>
            </w:pPr>
            <w:r w:rsidRPr="0020434E">
              <w:rPr>
                <w:rFonts w:ascii="Times New Roman" w:eastAsia="Times New Roman" w:hAnsi="Times New Roman" w:cs="Times New Roman"/>
                <w:sz w:val="24"/>
                <w:szCs w:val="24"/>
                <w:lang w:eastAsia="lv-LV"/>
              </w:rPr>
              <w:t>36 metropoļu apakšrajoni</w:t>
            </w:r>
          </w:p>
        </w:tc>
        <w:tc>
          <w:tcPr>
            <w:tcW w:w="0" w:type="auto"/>
            <w:shd w:val="clear" w:color="auto" w:fill="F9F9F9"/>
            <w:vAlign w:val="center"/>
            <w:hideMark/>
          </w:tcPr>
          <w:p w:rsidR="0020434E" w:rsidRPr="0020434E" w:rsidRDefault="0020434E" w:rsidP="0020434E">
            <w:pPr>
              <w:spacing w:before="240" w:after="240" w:line="240" w:lineRule="auto"/>
              <w:rPr>
                <w:rFonts w:ascii="Times New Roman" w:eastAsia="Times New Roman" w:hAnsi="Times New Roman" w:cs="Times New Roman"/>
                <w:sz w:val="20"/>
                <w:szCs w:val="20"/>
                <w:lang w:eastAsia="lv-LV"/>
              </w:rPr>
            </w:pPr>
          </w:p>
        </w:tc>
      </w:tr>
      <w:tr w:rsidR="0020434E" w:rsidRPr="0020434E" w:rsidTr="0020434E">
        <w:trPr>
          <w:tblCellSpacing w:w="15" w:type="dxa"/>
        </w:trPr>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20434E" w:rsidRPr="0020434E" w:rsidRDefault="0020434E" w:rsidP="0020434E">
            <w:pPr>
              <w:spacing w:before="240" w:after="240" w:line="240" w:lineRule="auto"/>
              <w:rPr>
                <w:rFonts w:ascii="Times New Roman" w:eastAsia="Times New Roman" w:hAnsi="Times New Roman" w:cs="Times New Roman"/>
                <w:sz w:val="24"/>
                <w:szCs w:val="24"/>
                <w:lang w:eastAsia="lv-LV"/>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0434E" w:rsidRPr="0020434E" w:rsidRDefault="0020434E" w:rsidP="0020434E">
            <w:pPr>
              <w:spacing w:before="240" w:after="240" w:line="240" w:lineRule="auto"/>
              <w:rPr>
                <w:rFonts w:ascii="Times New Roman" w:eastAsia="Times New Roman" w:hAnsi="Times New Roman" w:cs="Times New Roman"/>
                <w:sz w:val="24"/>
                <w:szCs w:val="24"/>
                <w:lang w:eastAsia="lv-LV"/>
              </w:rPr>
            </w:pPr>
            <w:r w:rsidRPr="0020434E">
              <w:rPr>
                <w:rFonts w:ascii="Times New Roman" w:eastAsia="Times New Roman" w:hAnsi="Times New Roman" w:cs="Times New Roman"/>
                <w:sz w:val="24"/>
                <w:szCs w:val="24"/>
                <w:lang w:eastAsia="lv-LV"/>
              </w:rPr>
              <w:t>56 vienotās pašvaldības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0434E" w:rsidRPr="0020434E" w:rsidRDefault="0020434E" w:rsidP="0020434E">
            <w:pPr>
              <w:spacing w:before="240" w:after="240" w:line="240" w:lineRule="auto"/>
              <w:rPr>
                <w:rFonts w:ascii="Times New Roman" w:eastAsia="Times New Roman" w:hAnsi="Times New Roman" w:cs="Times New Roman"/>
                <w:sz w:val="24"/>
                <w:szCs w:val="24"/>
                <w:lang w:eastAsia="lv-LV"/>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0434E" w:rsidRDefault="00462F29" w:rsidP="0020434E">
            <w:pPr>
              <w:spacing w:before="240" w:after="240" w:line="240" w:lineRule="auto"/>
              <w:rPr>
                <w:rFonts w:ascii="Times New Roman" w:eastAsia="Times New Roman" w:hAnsi="Times New Roman" w:cs="Times New Roman"/>
                <w:sz w:val="24"/>
                <w:szCs w:val="24"/>
                <w:lang w:eastAsia="lv-LV"/>
              </w:rPr>
            </w:pPr>
            <w:r w:rsidRPr="0020434E">
              <w:rPr>
                <w:rFonts w:ascii="Times New Roman" w:eastAsia="Times New Roman" w:hAnsi="Times New Roman" w:cs="Times New Roman"/>
                <w:sz w:val="24"/>
                <w:szCs w:val="24"/>
                <w:lang w:eastAsia="lv-LV"/>
              </w:rPr>
              <w:t>P</w:t>
            </w:r>
            <w:r w:rsidR="0020434E" w:rsidRPr="0020434E">
              <w:rPr>
                <w:rFonts w:ascii="Times New Roman" w:eastAsia="Times New Roman" w:hAnsi="Times New Roman" w:cs="Times New Roman"/>
                <w:sz w:val="24"/>
                <w:szCs w:val="24"/>
                <w:lang w:eastAsia="lv-LV"/>
              </w:rPr>
              <w:t>agasti</w:t>
            </w:r>
          </w:p>
          <w:p w:rsidR="00462F29" w:rsidRPr="0020434E" w:rsidRDefault="00462F29" w:rsidP="0020434E">
            <w:pPr>
              <w:spacing w:before="240" w:after="24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~433</w:t>
            </w:r>
          </w:p>
        </w:tc>
      </w:tr>
      <w:tr w:rsidR="0020434E" w:rsidRPr="0020434E" w:rsidTr="0020434E">
        <w:trPr>
          <w:tblCellSpacing w:w="15" w:type="dxa"/>
        </w:trPr>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20434E" w:rsidRPr="0020434E" w:rsidRDefault="0020434E" w:rsidP="0020434E">
            <w:pPr>
              <w:spacing w:before="240" w:after="240" w:line="240" w:lineRule="auto"/>
              <w:rPr>
                <w:rFonts w:ascii="Times New Roman" w:eastAsia="Times New Roman" w:hAnsi="Times New Roman" w:cs="Times New Roman"/>
                <w:sz w:val="24"/>
                <w:szCs w:val="24"/>
                <w:lang w:eastAsia="lv-LV"/>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0434E" w:rsidRPr="008A783A" w:rsidRDefault="00EC7779" w:rsidP="008A783A">
            <w:pPr>
              <w:spacing w:before="240" w:after="240" w:line="240" w:lineRule="auto"/>
              <w:rPr>
                <w:rFonts w:ascii="Times New Roman" w:eastAsia="Times New Roman" w:hAnsi="Times New Roman" w:cs="Times New Roman"/>
                <w:sz w:val="24"/>
                <w:szCs w:val="24"/>
                <w:lang w:eastAsia="lv-LV"/>
              </w:rPr>
            </w:pPr>
            <w:hyperlink r:id="rId30" w:tooltip="Lielā Londona" w:history="1">
              <w:r w:rsidR="0020434E" w:rsidRPr="008A783A">
                <w:rPr>
                  <w:rFonts w:ascii="Times New Roman" w:eastAsia="Times New Roman" w:hAnsi="Times New Roman" w:cs="Times New Roman"/>
                  <w:color w:val="000000" w:themeColor="text1"/>
                  <w:sz w:val="24"/>
                  <w:szCs w:val="24"/>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Londona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0434E" w:rsidRPr="0020434E" w:rsidRDefault="0020434E" w:rsidP="0020434E">
            <w:pPr>
              <w:spacing w:before="240" w:after="240" w:line="240" w:lineRule="auto"/>
              <w:rPr>
                <w:rFonts w:ascii="Times New Roman" w:eastAsia="Times New Roman" w:hAnsi="Times New Roman" w:cs="Times New Roman"/>
                <w:sz w:val="24"/>
                <w:szCs w:val="24"/>
                <w:lang w:eastAsia="lv-LV"/>
              </w:rPr>
            </w:pPr>
            <w:r w:rsidRPr="0020434E">
              <w:rPr>
                <w:rFonts w:ascii="Times New Roman" w:eastAsia="Times New Roman" w:hAnsi="Times New Roman" w:cs="Times New Roman"/>
                <w:sz w:val="24"/>
                <w:szCs w:val="24"/>
                <w:lang w:eastAsia="lv-LV"/>
              </w:rPr>
              <w:t>33 administratīvie rajoni,</w:t>
            </w:r>
            <w:r w:rsidRPr="0020434E">
              <w:rPr>
                <w:rFonts w:ascii="Times New Roman" w:eastAsia="Times New Roman" w:hAnsi="Times New Roman" w:cs="Times New Roman"/>
                <w:sz w:val="24"/>
                <w:szCs w:val="24"/>
                <w:lang w:eastAsia="lv-LV"/>
              </w:rPr>
              <w:br/>
              <w:t xml:space="preserve">Londonas </w:t>
            </w:r>
            <w:proofErr w:type="spellStart"/>
            <w:r w:rsidRPr="0020434E">
              <w:rPr>
                <w:rFonts w:ascii="Times New Roman" w:eastAsia="Times New Roman" w:hAnsi="Times New Roman" w:cs="Times New Roman"/>
                <w:sz w:val="24"/>
                <w:szCs w:val="24"/>
                <w:lang w:eastAsia="lv-LV"/>
              </w:rPr>
              <w:t>Sitija</w:t>
            </w:r>
            <w:proofErr w:type="spellEnd"/>
          </w:p>
        </w:tc>
        <w:tc>
          <w:tcPr>
            <w:tcW w:w="0" w:type="auto"/>
            <w:shd w:val="clear" w:color="auto" w:fill="F9F9F9"/>
            <w:vAlign w:val="center"/>
            <w:hideMark/>
          </w:tcPr>
          <w:p w:rsidR="0020434E" w:rsidRPr="0020434E" w:rsidRDefault="0020434E" w:rsidP="0020434E">
            <w:pPr>
              <w:spacing w:before="240" w:after="240" w:line="240" w:lineRule="auto"/>
              <w:rPr>
                <w:rFonts w:ascii="Times New Roman" w:eastAsia="Times New Roman" w:hAnsi="Times New Roman" w:cs="Times New Roman"/>
                <w:sz w:val="20"/>
                <w:szCs w:val="20"/>
                <w:lang w:eastAsia="lv-LV"/>
              </w:rPr>
            </w:pPr>
          </w:p>
        </w:tc>
      </w:tr>
    </w:tbl>
    <w:p w:rsidR="0020434E" w:rsidRPr="00462F29" w:rsidRDefault="00462F29" w:rsidP="00F31B16">
      <w:pPr>
        <w:pStyle w:val="PlainText"/>
        <w:rPr>
          <w:rStyle w:val="apple-converted-space"/>
          <w:rFonts w:ascii="Times New Roman" w:hAnsi="Times New Roman" w:cs="Times New Roman"/>
          <w:color w:val="000000"/>
          <w:sz w:val="24"/>
          <w:szCs w:val="24"/>
          <w:shd w:val="clear" w:color="auto" w:fill="FFFFFF"/>
        </w:rPr>
      </w:pPr>
      <w:r w:rsidRPr="00462F29">
        <w:rPr>
          <w:rStyle w:val="apple-converted-space"/>
          <w:rFonts w:ascii="Times New Roman" w:hAnsi="Times New Roman" w:cs="Times New Roman"/>
          <w:color w:val="000000"/>
          <w:sz w:val="24"/>
          <w:szCs w:val="24"/>
          <w:shd w:val="clear" w:color="auto" w:fill="FFFFFF"/>
        </w:rPr>
        <w:t>Anglijā ir 30 vienotie ugunsdzēsēju dienesti, 37 Policijas un noziedzības komisāri,  6 pasažieru un transporta pārvaldes, 6 atkritumu reģioni.</w:t>
      </w:r>
    </w:p>
    <w:p w:rsidR="00462F29" w:rsidRDefault="00462F29" w:rsidP="00F31B16">
      <w:pPr>
        <w:pStyle w:val="PlainText"/>
        <w:rPr>
          <w:rStyle w:val="apple-converted-space"/>
          <w:rFonts w:ascii="Times New Roman" w:hAnsi="Times New Roman" w:cs="Times New Roman"/>
          <w:b/>
          <w:color w:val="000000"/>
          <w:sz w:val="24"/>
          <w:szCs w:val="24"/>
          <w:shd w:val="clear" w:color="auto" w:fill="FFFFFF"/>
        </w:rPr>
      </w:pPr>
    </w:p>
    <w:p w:rsidR="00D440E4" w:rsidRDefault="000E45D2" w:rsidP="00F31B16">
      <w:pPr>
        <w:pStyle w:val="PlainText"/>
        <w:rPr>
          <w:rStyle w:val="apple-converted-space"/>
          <w:rFonts w:ascii="Times New Roman" w:hAnsi="Times New Roman" w:cs="Times New Roman"/>
          <w:b/>
          <w:color w:val="000000"/>
          <w:sz w:val="24"/>
          <w:szCs w:val="24"/>
          <w:shd w:val="clear" w:color="auto" w:fill="FFFFFF"/>
        </w:rPr>
      </w:pPr>
      <w:r>
        <w:rPr>
          <w:rStyle w:val="apple-converted-space"/>
          <w:rFonts w:ascii="Times New Roman" w:hAnsi="Times New Roman" w:cs="Times New Roman"/>
          <w:b/>
          <w:color w:val="000000"/>
          <w:sz w:val="24"/>
          <w:szCs w:val="24"/>
          <w:shd w:val="clear" w:color="auto" w:fill="FFFFFF"/>
        </w:rPr>
        <w:t>Pašvaldības</w:t>
      </w:r>
      <w:r w:rsidR="00D440E4">
        <w:rPr>
          <w:rStyle w:val="apple-converted-space"/>
          <w:rFonts w:ascii="Times New Roman" w:hAnsi="Times New Roman" w:cs="Times New Roman"/>
          <w:b/>
          <w:color w:val="000000"/>
          <w:sz w:val="24"/>
          <w:szCs w:val="24"/>
          <w:shd w:val="clear" w:color="auto" w:fill="FFFFFF"/>
        </w:rPr>
        <w:t xml:space="preserve"> Lielbritānijā.</w:t>
      </w:r>
    </w:p>
    <w:p w:rsidR="000E45D2" w:rsidRDefault="000E45D2" w:rsidP="00F31B16">
      <w:pPr>
        <w:pStyle w:val="PlainText"/>
        <w:rPr>
          <w:rStyle w:val="apple-converted-space"/>
          <w:rFonts w:ascii="Times New Roman" w:hAnsi="Times New Roman" w:cs="Times New Roman"/>
          <w:b/>
          <w:color w:val="000000"/>
          <w:sz w:val="24"/>
          <w:szCs w:val="24"/>
          <w:shd w:val="clear" w:color="auto" w:fill="FFFFFF"/>
        </w:rPr>
      </w:pPr>
    </w:p>
    <w:p w:rsidR="002D0B4B" w:rsidRPr="002D0B4B" w:rsidRDefault="002D0B4B" w:rsidP="002D0B4B">
      <w:pPr>
        <w:pStyle w:val="PlainText"/>
        <w:rPr>
          <w:rFonts w:ascii="Arial" w:hAnsi="Arial" w:cs="Arial"/>
          <w:color w:val="000000"/>
          <w:sz w:val="20"/>
          <w:szCs w:val="20"/>
        </w:rPr>
      </w:pPr>
      <w:r w:rsidRPr="002D0B4B">
        <w:rPr>
          <w:rFonts w:ascii="Arial" w:hAnsi="Arial" w:cs="Arial"/>
          <w:color w:val="000000"/>
          <w:sz w:val="20"/>
          <w:szCs w:val="20"/>
        </w:rPr>
        <w:t>Angļu sakšu pašvaldību pārvaldes sistēma</w:t>
      </w:r>
      <w:r>
        <w:rPr>
          <w:rFonts w:ascii="Arial" w:hAnsi="Arial" w:cs="Arial"/>
          <w:color w:val="000000"/>
          <w:sz w:val="20"/>
          <w:szCs w:val="20"/>
        </w:rPr>
        <w:t xml:space="preserve"> ir decentralizēta sistēma.</w:t>
      </w:r>
    </w:p>
    <w:p w:rsidR="002D0B4B" w:rsidRPr="002D0B4B" w:rsidRDefault="002D0B4B" w:rsidP="002D0B4B">
      <w:pPr>
        <w:pStyle w:val="PlainText"/>
        <w:rPr>
          <w:rFonts w:ascii="Arial" w:hAnsi="Arial" w:cs="Arial"/>
          <w:color w:val="000000"/>
          <w:sz w:val="20"/>
          <w:szCs w:val="20"/>
        </w:rPr>
      </w:pPr>
      <w:r w:rsidRPr="002D0B4B">
        <w:rPr>
          <w:rFonts w:ascii="Arial" w:hAnsi="Arial" w:cs="Arial"/>
          <w:color w:val="000000"/>
          <w:sz w:val="20"/>
          <w:szCs w:val="20"/>
        </w:rPr>
        <w:t xml:space="preserve"> Anglija ir klasiskā pašvaldību zeme –</w:t>
      </w:r>
      <w:r>
        <w:rPr>
          <w:rFonts w:ascii="Arial" w:hAnsi="Arial" w:cs="Arial"/>
          <w:color w:val="000000"/>
          <w:sz w:val="20"/>
          <w:szCs w:val="20"/>
        </w:rPr>
        <w:t xml:space="preserve"> </w:t>
      </w:r>
      <w:r w:rsidRPr="002D0B4B">
        <w:rPr>
          <w:rFonts w:ascii="Arial" w:hAnsi="Arial" w:cs="Arial"/>
          <w:color w:val="000000"/>
          <w:sz w:val="20"/>
          <w:szCs w:val="20"/>
        </w:rPr>
        <w:t>pašvaldību iestādes izveidojušās agrāk.</w:t>
      </w:r>
    </w:p>
    <w:p w:rsidR="002D0B4B" w:rsidRPr="002D0B4B" w:rsidRDefault="002D0B4B" w:rsidP="002D0B4B">
      <w:pPr>
        <w:pStyle w:val="PlainText"/>
        <w:rPr>
          <w:rFonts w:ascii="Arial" w:hAnsi="Arial" w:cs="Arial"/>
          <w:color w:val="000000"/>
          <w:sz w:val="20"/>
          <w:szCs w:val="20"/>
        </w:rPr>
      </w:pPr>
      <w:r w:rsidRPr="002D0B4B">
        <w:rPr>
          <w:rFonts w:ascii="Arial" w:hAnsi="Arial" w:cs="Arial"/>
          <w:color w:val="000000"/>
          <w:sz w:val="20"/>
          <w:szCs w:val="20"/>
        </w:rPr>
        <w:t xml:space="preserve"> Pašvaldību iestādēm ir plašas tiesības un patstāvība vietējas nozīmes jautājumu risināšanā.</w:t>
      </w:r>
    </w:p>
    <w:p w:rsidR="002D0B4B" w:rsidRPr="002D0B4B" w:rsidRDefault="002D0B4B" w:rsidP="002D0B4B">
      <w:pPr>
        <w:pStyle w:val="PlainText"/>
        <w:rPr>
          <w:rFonts w:ascii="Arial" w:hAnsi="Arial" w:cs="Arial"/>
          <w:color w:val="000000"/>
          <w:sz w:val="20"/>
          <w:szCs w:val="20"/>
        </w:rPr>
      </w:pPr>
      <w:r w:rsidRPr="002D0B4B">
        <w:rPr>
          <w:rFonts w:ascii="Arial" w:hAnsi="Arial" w:cs="Arial"/>
          <w:color w:val="000000"/>
          <w:sz w:val="20"/>
          <w:szCs w:val="20"/>
        </w:rPr>
        <w:lastRenderedPageBreak/>
        <w:t>Anglijas īpatnība ir tā, ka tās pārvalde, tai skaitā arī vietējo iestāžu uzbūve, organizēta uz pašvaldības pamatiem, centrālo valdības iestāžu funkcijās pret pašvaldībām ietilpst tikai ierobežotas kontroles tiesības.</w:t>
      </w:r>
    </w:p>
    <w:p w:rsidR="002D0B4B" w:rsidRPr="002D0B4B" w:rsidRDefault="002D0B4B" w:rsidP="002D0B4B">
      <w:pPr>
        <w:pStyle w:val="PlainText"/>
        <w:rPr>
          <w:rFonts w:ascii="Arial" w:hAnsi="Arial" w:cs="Arial"/>
          <w:color w:val="000000"/>
          <w:sz w:val="20"/>
          <w:szCs w:val="20"/>
        </w:rPr>
      </w:pPr>
      <w:r w:rsidRPr="002D0B4B">
        <w:rPr>
          <w:rFonts w:ascii="Arial" w:hAnsi="Arial" w:cs="Arial"/>
          <w:color w:val="000000"/>
          <w:sz w:val="20"/>
          <w:szCs w:val="20"/>
        </w:rPr>
        <w:t xml:space="preserve"> Anglijā ir iesakņojies individuālās brīvības princips, un tur nepastāv valsts aizbildniecība pār Atsevišķiem pilsoņiem, atzīstot tiem pilsoņu pašnoteikšanās un patstāvības tiesības.</w:t>
      </w:r>
    </w:p>
    <w:p w:rsidR="002D0B4B" w:rsidRPr="002D0B4B" w:rsidRDefault="002D0B4B" w:rsidP="002D0B4B">
      <w:pPr>
        <w:pStyle w:val="PlainText"/>
        <w:rPr>
          <w:rFonts w:ascii="Arial" w:hAnsi="Arial" w:cs="Arial"/>
          <w:color w:val="000000"/>
          <w:sz w:val="20"/>
          <w:szCs w:val="20"/>
        </w:rPr>
      </w:pPr>
      <w:r w:rsidRPr="002D0B4B">
        <w:rPr>
          <w:rFonts w:ascii="Arial" w:hAnsi="Arial" w:cs="Arial"/>
          <w:color w:val="000000"/>
          <w:sz w:val="20"/>
          <w:szCs w:val="20"/>
        </w:rPr>
        <w:t xml:space="preserve"> Starp valsts centrālo administrāciju un pašvaldību zemākām un augstākām vienībām nav starpiestāžu, kas būtu pakļautas savā starpā.</w:t>
      </w:r>
    </w:p>
    <w:p w:rsidR="002D0B4B" w:rsidRPr="002D0B4B" w:rsidRDefault="002D0B4B" w:rsidP="002D0B4B">
      <w:pPr>
        <w:pStyle w:val="PlainText"/>
        <w:rPr>
          <w:rFonts w:ascii="Arial" w:hAnsi="Arial" w:cs="Arial"/>
          <w:color w:val="000000"/>
          <w:sz w:val="20"/>
          <w:szCs w:val="20"/>
        </w:rPr>
      </w:pPr>
    </w:p>
    <w:p w:rsidR="002D0B4B" w:rsidRPr="002D0B4B" w:rsidRDefault="002D0B4B" w:rsidP="002D0B4B">
      <w:pPr>
        <w:pStyle w:val="PlainText"/>
        <w:rPr>
          <w:rFonts w:ascii="Arial" w:hAnsi="Arial" w:cs="Arial"/>
          <w:color w:val="000000"/>
          <w:sz w:val="20"/>
          <w:szCs w:val="20"/>
        </w:rPr>
      </w:pPr>
      <w:r w:rsidRPr="002D0B4B">
        <w:rPr>
          <w:rFonts w:ascii="Arial" w:hAnsi="Arial" w:cs="Arial"/>
          <w:color w:val="000000"/>
          <w:sz w:val="20"/>
          <w:szCs w:val="20"/>
        </w:rPr>
        <w:t>Valdības pašvaldību pārraudzība tiek veikta no likumības viedokļa.</w:t>
      </w:r>
    </w:p>
    <w:p w:rsidR="002D0B4B" w:rsidRPr="002D0B4B" w:rsidRDefault="002D0B4B" w:rsidP="002D0B4B">
      <w:pPr>
        <w:pStyle w:val="PlainText"/>
        <w:rPr>
          <w:rFonts w:ascii="Arial" w:hAnsi="Arial" w:cs="Arial"/>
          <w:color w:val="000000"/>
          <w:sz w:val="20"/>
          <w:szCs w:val="20"/>
        </w:rPr>
      </w:pPr>
      <w:r w:rsidRPr="002D0B4B">
        <w:rPr>
          <w:rFonts w:ascii="Arial" w:hAnsi="Arial" w:cs="Arial"/>
          <w:color w:val="000000"/>
          <w:sz w:val="20"/>
          <w:szCs w:val="20"/>
        </w:rPr>
        <w:t xml:space="preserve"> Vainīgai pašvaldībai jāatbild tiesas priekšā, neatkarīgi no tā, kas pašvaldību iesūdz.</w:t>
      </w:r>
    </w:p>
    <w:p w:rsidR="002D0B4B" w:rsidRPr="002D0B4B" w:rsidRDefault="002D0B4B" w:rsidP="002D0B4B">
      <w:pPr>
        <w:pStyle w:val="PlainText"/>
        <w:rPr>
          <w:rFonts w:ascii="Arial" w:hAnsi="Arial" w:cs="Arial"/>
          <w:color w:val="000000"/>
          <w:sz w:val="20"/>
          <w:szCs w:val="20"/>
        </w:rPr>
      </w:pPr>
      <w:r w:rsidRPr="002D0B4B">
        <w:rPr>
          <w:rFonts w:ascii="Arial" w:hAnsi="Arial" w:cs="Arial"/>
          <w:color w:val="000000"/>
          <w:sz w:val="20"/>
          <w:szCs w:val="20"/>
        </w:rPr>
        <w:t xml:space="preserve"> Pašvaldības ir gandrīz vienīgās vietējās institūcijas, kas veic pārvaldes funkcijas attiecīgajā iecirknī; </w:t>
      </w:r>
    </w:p>
    <w:p w:rsidR="002D0B4B" w:rsidRDefault="002D0B4B" w:rsidP="002D0B4B">
      <w:pPr>
        <w:pStyle w:val="PlainText"/>
        <w:rPr>
          <w:rFonts w:ascii="Arial" w:hAnsi="Arial" w:cs="Arial"/>
          <w:color w:val="000000"/>
          <w:sz w:val="20"/>
          <w:szCs w:val="20"/>
        </w:rPr>
      </w:pPr>
      <w:r w:rsidRPr="002D0B4B">
        <w:rPr>
          <w:rFonts w:ascii="Arial" w:hAnsi="Arial" w:cs="Arial"/>
          <w:color w:val="000000"/>
          <w:sz w:val="20"/>
          <w:szCs w:val="20"/>
        </w:rPr>
        <w:t>Vietējo pašvaldību vēlētām institūcijām pieder gan lēmēju, gan izpildītāju funkcijas.</w:t>
      </w:r>
    </w:p>
    <w:p w:rsidR="000E45D2" w:rsidRDefault="000E45D2" w:rsidP="00F31B16">
      <w:pPr>
        <w:pStyle w:val="PlainText"/>
        <w:rPr>
          <w:rStyle w:val="apple-converted-space"/>
          <w:rFonts w:ascii="Times New Roman" w:hAnsi="Times New Roman" w:cs="Times New Roman"/>
          <w:b/>
          <w:color w:val="000000"/>
          <w:sz w:val="24"/>
          <w:szCs w:val="24"/>
          <w:shd w:val="clear" w:color="auto" w:fill="FFFFFF"/>
        </w:rPr>
      </w:pPr>
      <w:r w:rsidRPr="000E45D2">
        <w:rPr>
          <w:rFonts w:ascii="Arial" w:hAnsi="Arial" w:cs="Arial"/>
          <w:color w:val="000000"/>
          <w:sz w:val="20"/>
          <w:szCs w:val="20"/>
        </w:rPr>
        <w:t>Vietējās</w:t>
      </w:r>
      <w:r>
        <w:rPr>
          <w:rFonts w:ascii="Arial" w:hAnsi="Arial" w:cs="Arial"/>
          <w:color w:val="000000"/>
          <w:sz w:val="20"/>
          <w:szCs w:val="20"/>
        </w:rPr>
        <w:t xml:space="preserve"> </w:t>
      </w:r>
      <w:r w:rsidRPr="000E45D2">
        <w:rPr>
          <w:rFonts w:ascii="Arial" w:hAnsi="Arial" w:cs="Arial"/>
          <w:color w:val="000000"/>
          <w:sz w:val="20"/>
          <w:szCs w:val="20"/>
        </w:rPr>
        <w:t xml:space="preserve"> vēlēšanās pilsoņi ievēl padomniekus (</w:t>
      </w:r>
      <w:proofErr w:type="spellStart"/>
      <w:r w:rsidRPr="000E45D2">
        <w:rPr>
          <w:rFonts w:ascii="Arial" w:hAnsi="Arial" w:cs="Arial"/>
          <w:color w:val="000000"/>
          <w:sz w:val="20"/>
          <w:szCs w:val="20"/>
        </w:rPr>
        <w:t>councillors</w:t>
      </w:r>
      <w:proofErr w:type="spellEnd"/>
      <w:r w:rsidRPr="000E45D2">
        <w:rPr>
          <w:rFonts w:ascii="Arial" w:hAnsi="Arial" w:cs="Arial"/>
          <w:color w:val="000000"/>
          <w:sz w:val="20"/>
          <w:szCs w:val="20"/>
        </w:rPr>
        <w:t xml:space="preserve">), kas nodrošina vietējā pārvaldes līmeņa administrācijas funkcijas, kā arī tie sabiedrībai garantē vietējo pakalpojumu nodrošināšanas funkciju. </w:t>
      </w:r>
      <w:r w:rsidRPr="000E45D2">
        <w:rPr>
          <w:rFonts w:ascii="Arial" w:hAnsi="Arial" w:cs="Arial"/>
          <w:color w:val="000000"/>
          <w:sz w:val="20"/>
          <w:szCs w:val="20"/>
        </w:rPr>
        <w:br/>
        <w:t>Vietējā pārvaldes līmeņa administrācijas padomniekus pilsoņi ievēl uz četriem gadiem, taču vietējās vēlēšanas Lielbritānijā notiek katru gadu, jo vietējās pārvaldes administrācijas padomnieki tiek ievēlēti dažādos vietējās pārvaldes administrācijas līmeņos - reģionos, apgabalos, rajonos, pilsētās un ciematos - un līdz ar to atšķiras to ievēlēšanas norises laiki.</w:t>
      </w:r>
      <w:r w:rsidRPr="000E45D2">
        <w:rPr>
          <w:rFonts w:ascii="Arial" w:hAnsi="Arial" w:cs="Arial"/>
          <w:color w:val="000000"/>
          <w:sz w:val="20"/>
          <w:szCs w:val="20"/>
        </w:rPr>
        <w:br/>
        <w:t>vietējā</w:t>
      </w:r>
      <w:r>
        <w:rPr>
          <w:rFonts w:ascii="Arial" w:hAnsi="Arial" w:cs="Arial"/>
          <w:color w:val="000000"/>
          <w:sz w:val="20"/>
          <w:szCs w:val="20"/>
        </w:rPr>
        <w:t xml:space="preserve"> </w:t>
      </w:r>
      <w:r w:rsidRPr="000E45D2">
        <w:rPr>
          <w:rFonts w:ascii="Arial" w:hAnsi="Arial" w:cs="Arial"/>
          <w:color w:val="000000"/>
          <w:sz w:val="20"/>
          <w:szCs w:val="20"/>
        </w:rPr>
        <w:t xml:space="preserve"> pārvalde ir sadalīta </w:t>
      </w:r>
      <w:proofErr w:type="spellStart"/>
      <w:r w:rsidRPr="000E45D2">
        <w:rPr>
          <w:rFonts w:ascii="Arial" w:hAnsi="Arial" w:cs="Arial"/>
          <w:color w:val="000000"/>
          <w:sz w:val="20"/>
          <w:szCs w:val="20"/>
        </w:rPr>
        <w:t>vienzaru</w:t>
      </w:r>
      <w:proofErr w:type="spellEnd"/>
      <w:r w:rsidRPr="000E45D2">
        <w:rPr>
          <w:rFonts w:ascii="Arial" w:hAnsi="Arial" w:cs="Arial"/>
          <w:color w:val="000000"/>
          <w:sz w:val="20"/>
          <w:szCs w:val="20"/>
        </w:rPr>
        <w:t xml:space="preserve"> vai divzaru sistēmās (</w:t>
      </w:r>
      <w:proofErr w:type="spellStart"/>
      <w:r w:rsidRPr="000E45D2">
        <w:rPr>
          <w:rFonts w:ascii="Arial" w:hAnsi="Arial" w:cs="Arial"/>
          <w:color w:val="000000"/>
          <w:sz w:val="20"/>
          <w:szCs w:val="20"/>
        </w:rPr>
        <w:t>one-tier</w:t>
      </w:r>
      <w:proofErr w:type="spellEnd"/>
      <w:r w:rsidRPr="000E45D2">
        <w:rPr>
          <w:rFonts w:ascii="Arial" w:hAnsi="Arial" w:cs="Arial"/>
          <w:color w:val="000000"/>
          <w:sz w:val="20"/>
          <w:szCs w:val="20"/>
        </w:rPr>
        <w:t xml:space="preserve"> </w:t>
      </w:r>
      <w:proofErr w:type="spellStart"/>
      <w:r w:rsidRPr="000E45D2">
        <w:rPr>
          <w:rFonts w:ascii="Arial" w:hAnsi="Arial" w:cs="Arial"/>
          <w:color w:val="000000"/>
          <w:sz w:val="20"/>
          <w:szCs w:val="20"/>
        </w:rPr>
        <w:t>or</w:t>
      </w:r>
      <w:proofErr w:type="spellEnd"/>
      <w:r w:rsidRPr="000E45D2">
        <w:rPr>
          <w:rFonts w:ascii="Arial" w:hAnsi="Arial" w:cs="Arial"/>
          <w:color w:val="000000"/>
          <w:sz w:val="20"/>
          <w:szCs w:val="20"/>
        </w:rPr>
        <w:t xml:space="preserve"> </w:t>
      </w:r>
      <w:proofErr w:type="spellStart"/>
      <w:r w:rsidRPr="000E45D2">
        <w:rPr>
          <w:rFonts w:ascii="Arial" w:hAnsi="Arial" w:cs="Arial"/>
          <w:color w:val="000000"/>
          <w:sz w:val="20"/>
          <w:szCs w:val="20"/>
        </w:rPr>
        <w:t>two-tier</w:t>
      </w:r>
      <w:proofErr w:type="spellEnd"/>
      <w:r w:rsidRPr="000E45D2">
        <w:rPr>
          <w:rFonts w:ascii="Arial" w:hAnsi="Arial" w:cs="Arial"/>
          <w:color w:val="000000"/>
          <w:sz w:val="20"/>
          <w:szCs w:val="20"/>
        </w:rPr>
        <w:t xml:space="preserve"> </w:t>
      </w:r>
      <w:proofErr w:type="spellStart"/>
      <w:r w:rsidRPr="000E45D2">
        <w:rPr>
          <w:rFonts w:ascii="Arial" w:hAnsi="Arial" w:cs="Arial"/>
          <w:color w:val="000000"/>
          <w:sz w:val="20"/>
          <w:szCs w:val="20"/>
        </w:rPr>
        <w:t>systems</w:t>
      </w:r>
      <w:proofErr w:type="spellEnd"/>
      <w:r w:rsidRPr="000E45D2">
        <w:rPr>
          <w:rFonts w:ascii="Arial" w:hAnsi="Arial" w:cs="Arial"/>
          <w:color w:val="000000"/>
          <w:sz w:val="20"/>
          <w:szCs w:val="20"/>
        </w:rPr>
        <w:t xml:space="preserve">). </w:t>
      </w:r>
      <w:r w:rsidRPr="000E45D2">
        <w:rPr>
          <w:rFonts w:ascii="Arial" w:hAnsi="Arial" w:cs="Arial"/>
          <w:color w:val="000000"/>
          <w:sz w:val="20"/>
          <w:szCs w:val="20"/>
        </w:rPr>
        <w:br/>
      </w:r>
      <w:proofErr w:type="spellStart"/>
      <w:r w:rsidRPr="000E45D2">
        <w:rPr>
          <w:rFonts w:ascii="Arial" w:hAnsi="Arial" w:cs="Arial"/>
          <w:color w:val="000000"/>
          <w:sz w:val="20"/>
          <w:szCs w:val="20"/>
        </w:rPr>
        <w:t>Vienzaru</w:t>
      </w:r>
      <w:proofErr w:type="spellEnd"/>
      <w:r w:rsidRPr="000E45D2">
        <w:rPr>
          <w:rFonts w:ascii="Arial" w:hAnsi="Arial" w:cs="Arial"/>
          <w:color w:val="000000"/>
          <w:sz w:val="20"/>
          <w:szCs w:val="20"/>
        </w:rPr>
        <w:t xml:space="preserve"> vietējās pārvaldes sistēmas ietvaros visu plašo attiecīgā apgabala teritoriju pārvalda vienota, </w:t>
      </w:r>
      <w:proofErr w:type="spellStart"/>
      <w:r w:rsidRPr="000E45D2">
        <w:rPr>
          <w:rFonts w:ascii="Arial" w:hAnsi="Arial" w:cs="Arial"/>
          <w:color w:val="000000"/>
          <w:sz w:val="20"/>
          <w:szCs w:val="20"/>
        </w:rPr>
        <w:t>vienzaru</w:t>
      </w:r>
      <w:proofErr w:type="spellEnd"/>
      <w:r w:rsidRPr="000E45D2">
        <w:rPr>
          <w:rFonts w:ascii="Arial" w:hAnsi="Arial" w:cs="Arial"/>
          <w:color w:val="000000"/>
          <w:sz w:val="20"/>
          <w:szCs w:val="20"/>
        </w:rPr>
        <w:t xml:space="preserve"> sistēma. Tās ietvaros attiecīgie padomnieki ir atbildīgi par visu sabiedrībai nepieciešamo funkciju un pakalpojumu nodrošināšanu, taču ierastajā gadījumā Lielbritānijā pastāv divzaru vietējās pārvaldes sistēma, kuras ietvaros tiek ievēlēti </w:t>
      </w:r>
      <w:r>
        <w:rPr>
          <w:rFonts w:ascii="Arial" w:hAnsi="Arial" w:cs="Arial"/>
          <w:color w:val="000000"/>
          <w:sz w:val="20"/>
          <w:szCs w:val="20"/>
        </w:rPr>
        <w:t xml:space="preserve">apgabalu un reģionu </w:t>
      </w:r>
      <w:proofErr w:type="spellStart"/>
      <w:r>
        <w:rPr>
          <w:rFonts w:ascii="Arial" w:hAnsi="Arial" w:cs="Arial"/>
          <w:color w:val="000000"/>
          <w:sz w:val="20"/>
          <w:szCs w:val="20"/>
        </w:rPr>
        <w:t>padomnieki.</w:t>
      </w:r>
      <w:r w:rsidRPr="000E45D2">
        <w:rPr>
          <w:rFonts w:ascii="Arial" w:hAnsi="Arial" w:cs="Arial"/>
          <w:color w:val="000000"/>
          <w:sz w:val="20"/>
          <w:szCs w:val="20"/>
        </w:rPr>
        <w:t>Lielbritānijā</w:t>
      </w:r>
      <w:proofErr w:type="spellEnd"/>
      <w:r w:rsidRPr="000E45D2">
        <w:rPr>
          <w:rFonts w:ascii="Arial" w:hAnsi="Arial" w:cs="Arial"/>
          <w:color w:val="000000"/>
          <w:sz w:val="20"/>
          <w:szCs w:val="20"/>
        </w:rPr>
        <w:t xml:space="preserve"> ir iespējams izdalīt arī trešo vietējās pārvaldes sistēmas atzaru (</w:t>
      </w:r>
      <w:proofErr w:type="spellStart"/>
      <w:r w:rsidRPr="000E45D2">
        <w:rPr>
          <w:rFonts w:ascii="Arial" w:hAnsi="Arial" w:cs="Arial"/>
          <w:color w:val="000000"/>
          <w:sz w:val="20"/>
          <w:szCs w:val="20"/>
        </w:rPr>
        <w:t>third-tier</w:t>
      </w:r>
      <w:proofErr w:type="spellEnd"/>
      <w:r w:rsidRPr="000E45D2">
        <w:rPr>
          <w:rFonts w:ascii="Arial" w:hAnsi="Arial" w:cs="Arial"/>
          <w:color w:val="000000"/>
          <w:sz w:val="20"/>
          <w:szCs w:val="20"/>
        </w:rPr>
        <w:t xml:space="preserve"> </w:t>
      </w:r>
      <w:proofErr w:type="spellStart"/>
      <w:r w:rsidRPr="000E45D2">
        <w:rPr>
          <w:rFonts w:ascii="Arial" w:hAnsi="Arial" w:cs="Arial"/>
          <w:color w:val="000000"/>
          <w:sz w:val="20"/>
          <w:szCs w:val="20"/>
        </w:rPr>
        <w:t>system</w:t>
      </w:r>
      <w:proofErr w:type="spellEnd"/>
      <w:r w:rsidRPr="000E45D2">
        <w:rPr>
          <w:rFonts w:ascii="Arial" w:hAnsi="Arial" w:cs="Arial"/>
          <w:color w:val="000000"/>
          <w:sz w:val="20"/>
          <w:szCs w:val="20"/>
        </w:rPr>
        <w:t>), ko veido reģionu sīkāks iedalījums pilsētās un ciematos.</w:t>
      </w:r>
      <w:r w:rsidRPr="000E45D2">
        <w:rPr>
          <w:rFonts w:ascii="Arial" w:hAnsi="Arial" w:cs="Arial"/>
          <w:color w:val="000000"/>
          <w:sz w:val="20"/>
          <w:szCs w:val="20"/>
        </w:rPr>
        <w:br/>
      </w:r>
      <w:r>
        <w:rPr>
          <w:rFonts w:ascii="Arial" w:hAnsi="Arial" w:cs="Arial"/>
          <w:color w:val="000000"/>
          <w:sz w:val="20"/>
          <w:szCs w:val="20"/>
        </w:rPr>
        <w:t>P</w:t>
      </w:r>
      <w:r w:rsidRPr="000E45D2">
        <w:rPr>
          <w:rFonts w:ascii="Arial" w:hAnsi="Arial" w:cs="Arial"/>
          <w:color w:val="000000"/>
          <w:sz w:val="20"/>
          <w:szCs w:val="20"/>
        </w:rPr>
        <w:t xml:space="preserve">ilsoņi drīkst piedalīties vietējās vēlēšanās tikai savā administratīvajā teritorijā - teritorijā, kurā tie ir deklarēti pēc to dzīves vietas – un tie drīkst balsot par vēlēšanu sarakstā minētajiem kandidātiem, kuriem arī ir jābūt saistītiem ar attiecīgo administratīvo teritoriju. </w:t>
      </w:r>
      <w:r w:rsidRPr="000E45D2">
        <w:rPr>
          <w:rFonts w:ascii="Arial" w:hAnsi="Arial" w:cs="Arial"/>
          <w:color w:val="000000"/>
          <w:sz w:val="20"/>
          <w:szCs w:val="20"/>
        </w:rPr>
        <w:br/>
        <w:t>Lielbritānijā, kopā ar Velsu, ir vairāk nekā 20 000 ievēlētu vietējā līmeņa pārvaldes padomnieku, kas darbojas kopumā 410 administratīvajos līmeņos.</w:t>
      </w:r>
    </w:p>
    <w:p w:rsidR="000E45D2" w:rsidRDefault="000E45D2" w:rsidP="000E45D2">
      <w:pPr>
        <w:pStyle w:val="PlainText"/>
        <w:rPr>
          <w:rFonts w:ascii="Arial" w:hAnsi="Arial" w:cs="Arial"/>
          <w:color w:val="000000"/>
          <w:sz w:val="20"/>
          <w:szCs w:val="20"/>
        </w:rPr>
      </w:pPr>
      <w:r w:rsidRPr="000E45D2">
        <w:rPr>
          <w:rFonts w:ascii="Arial" w:hAnsi="Arial" w:cs="Arial"/>
          <w:color w:val="000000"/>
          <w:sz w:val="20"/>
          <w:szCs w:val="20"/>
        </w:rPr>
        <w:t>Parasti parlamenta vēlēšanas notiek maijā, un jau kopš 1935. gada parlamenta</w:t>
      </w:r>
      <w:r>
        <w:rPr>
          <w:rFonts w:ascii="Arial" w:hAnsi="Arial" w:cs="Arial"/>
          <w:color w:val="000000"/>
          <w:sz w:val="20"/>
          <w:szCs w:val="20"/>
        </w:rPr>
        <w:t xml:space="preserve"> vēlēšanas notiek ceturtdienās.</w:t>
      </w:r>
    </w:p>
    <w:p w:rsidR="00A123A0" w:rsidRDefault="00B86CBF" w:rsidP="00A123A0">
      <w:pPr>
        <w:pStyle w:val="PlainText"/>
        <w:rPr>
          <w:rFonts w:ascii="Arial" w:hAnsi="Arial" w:cs="Arial"/>
          <w:color w:val="000000"/>
          <w:sz w:val="20"/>
          <w:szCs w:val="20"/>
        </w:rPr>
      </w:pPr>
      <w:r>
        <w:rPr>
          <w:rFonts w:ascii="Arial" w:hAnsi="Arial" w:cs="Arial"/>
          <w:color w:val="000000"/>
          <w:sz w:val="20"/>
          <w:szCs w:val="20"/>
        </w:rPr>
        <w:t xml:space="preserve">Anglijā ievēl arī </w:t>
      </w:r>
      <w:r w:rsidRPr="00B86CBF">
        <w:rPr>
          <w:rFonts w:ascii="Arial" w:hAnsi="Arial" w:cs="Arial"/>
          <w:color w:val="000000"/>
          <w:sz w:val="20"/>
          <w:szCs w:val="20"/>
        </w:rPr>
        <w:t>Policijas un noziedzības komisāru amatus</w:t>
      </w:r>
      <w:r>
        <w:rPr>
          <w:rFonts w:ascii="Arial" w:hAnsi="Arial" w:cs="Arial"/>
          <w:color w:val="000000"/>
          <w:sz w:val="20"/>
          <w:szCs w:val="20"/>
        </w:rPr>
        <w:t>, to</w:t>
      </w:r>
      <w:r w:rsidRPr="00B86CBF">
        <w:rPr>
          <w:rFonts w:ascii="Arial" w:hAnsi="Arial" w:cs="Arial"/>
          <w:color w:val="000000"/>
          <w:sz w:val="20"/>
          <w:szCs w:val="20"/>
        </w:rPr>
        <w:t xml:space="preserve"> 2012.gadā Anglijā un Velsā ieviesa iepriekšējā Kamerona valdība, reformējot līdzšinējo tiesībsargāšanas iestāžu pārraudzības sistēmu. Komisāru pilnvarās ir pieņemt darbā un atlaist galvenos konsteblus, kā arī noteikt policijas str</w:t>
      </w:r>
      <w:r>
        <w:rPr>
          <w:rFonts w:ascii="Arial" w:hAnsi="Arial" w:cs="Arial"/>
          <w:color w:val="000000"/>
          <w:sz w:val="20"/>
          <w:szCs w:val="20"/>
        </w:rPr>
        <w:t>atēģiju un budžeta izlietojumu.</w:t>
      </w:r>
    </w:p>
    <w:p w:rsidR="002D0B4B" w:rsidRPr="00EC7779" w:rsidRDefault="002D0B4B" w:rsidP="00A123A0">
      <w:pPr>
        <w:pStyle w:val="PlainText"/>
        <w:rPr>
          <w:rFonts w:ascii="Arial" w:hAnsi="Arial" w:cs="Arial"/>
          <w:color w:val="000000"/>
          <w:sz w:val="20"/>
          <w:szCs w:val="20"/>
        </w:rPr>
      </w:pPr>
      <w:r w:rsidRPr="00EC7779">
        <w:rPr>
          <w:rFonts w:ascii="Arial" w:hAnsi="Arial" w:cs="Arial"/>
          <w:sz w:val="20"/>
          <w:szCs w:val="20"/>
        </w:rPr>
        <w:t>Anglosakšu Anglijā (līdz 1066. gadam), kad to iekaroja normaņi, dažādas</w:t>
      </w:r>
    </w:p>
    <w:p w:rsidR="002D0B4B" w:rsidRPr="00EC7779" w:rsidRDefault="002D0B4B" w:rsidP="002D0B4B">
      <w:pPr>
        <w:autoSpaceDE w:val="0"/>
        <w:autoSpaceDN w:val="0"/>
        <w:adjustRightInd w:val="0"/>
        <w:spacing w:after="0" w:line="240" w:lineRule="auto"/>
        <w:rPr>
          <w:rFonts w:ascii="Arial" w:hAnsi="Arial" w:cs="Arial"/>
          <w:sz w:val="20"/>
          <w:szCs w:val="20"/>
        </w:rPr>
      </w:pPr>
      <w:r w:rsidRPr="00EC7779">
        <w:rPr>
          <w:rFonts w:ascii="Arial" w:hAnsi="Arial" w:cs="Arial"/>
          <w:sz w:val="20"/>
          <w:szCs w:val="20"/>
        </w:rPr>
        <w:t>karalistes (</w:t>
      </w:r>
      <w:proofErr w:type="spellStart"/>
      <w:r w:rsidRPr="00EC7779">
        <w:rPr>
          <w:rFonts w:ascii="Arial" w:hAnsi="Arial" w:cs="Arial"/>
          <w:i/>
          <w:iCs/>
          <w:sz w:val="20"/>
          <w:szCs w:val="20"/>
        </w:rPr>
        <w:t>East</w:t>
      </w:r>
      <w:proofErr w:type="spellEnd"/>
      <w:r w:rsidRPr="00EC7779">
        <w:rPr>
          <w:rFonts w:ascii="Arial" w:hAnsi="Arial" w:cs="Arial"/>
          <w:i/>
          <w:iCs/>
          <w:sz w:val="20"/>
          <w:szCs w:val="20"/>
        </w:rPr>
        <w:t xml:space="preserve"> </w:t>
      </w:r>
      <w:proofErr w:type="spellStart"/>
      <w:r w:rsidRPr="00EC7779">
        <w:rPr>
          <w:rFonts w:ascii="Arial" w:hAnsi="Arial" w:cs="Arial"/>
          <w:i/>
          <w:iCs/>
          <w:sz w:val="20"/>
          <w:szCs w:val="20"/>
        </w:rPr>
        <w:t>Anglia</w:t>
      </w:r>
      <w:proofErr w:type="spellEnd"/>
      <w:r w:rsidRPr="00EC7779">
        <w:rPr>
          <w:rFonts w:ascii="Arial" w:hAnsi="Arial" w:cs="Arial"/>
          <w:i/>
          <w:iCs/>
          <w:sz w:val="20"/>
          <w:szCs w:val="20"/>
        </w:rPr>
        <w:t xml:space="preserve">, </w:t>
      </w:r>
      <w:proofErr w:type="spellStart"/>
      <w:r w:rsidRPr="00EC7779">
        <w:rPr>
          <w:rFonts w:ascii="Arial" w:hAnsi="Arial" w:cs="Arial"/>
          <w:i/>
          <w:iCs/>
          <w:sz w:val="20"/>
          <w:szCs w:val="20"/>
        </w:rPr>
        <w:t>Essex</w:t>
      </w:r>
      <w:proofErr w:type="spellEnd"/>
      <w:r w:rsidRPr="00EC7779">
        <w:rPr>
          <w:rFonts w:ascii="Arial" w:hAnsi="Arial" w:cs="Arial"/>
          <w:i/>
          <w:iCs/>
          <w:sz w:val="20"/>
          <w:szCs w:val="20"/>
        </w:rPr>
        <w:t xml:space="preserve">, </w:t>
      </w:r>
      <w:proofErr w:type="spellStart"/>
      <w:r w:rsidRPr="00EC7779">
        <w:rPr>
          <w:rFonts w:ascii="Arial" w:hAnsi="Arial" w:cs="Arial"/>
          <w:i/>
          <w:iCs/>
          <w:sz w:val="20"/>
          <w:szCs w:val="20"/>
        </w:rPr>
        <w:t>Kent</w:t>
      </w:r>
      <w:proofErr w:type="spellEnd"/>
      <w:r w:rsidRPr="00EC7779">
        <w:rPr>
          <w:rFonts w:ascii="Arial" w:hAnsi="Arial" w:cs="Arial"/>
          <w:i/>
          <w:iCs/>
          <w:sz w:val="20"/>
          <w:szCs w:val="20"/>
        </w:rPr>
        <w:t xml:space="preserve">, </w:t>
      </w:r>
      <w:proofErr w:type="spellStart"/>
      <w:r w:rsidRPr="00EC7779">
        <w:rPr>
          <w:rFonts w:ascii="Arial" w:hAnsi="Arial" w:cs="Arial"/>
          <w:i/>
          <w:iCs/>
          <w:sz w:val="20"/>
          <w:szCs w:val="20"/>
        </w:rPr>
        <w:t>Mercia</w:t>
      </w:r>
      <w:proofErr w:type="spellEnd"/>
      <w:r w:rsidRPr="00EC7779">
        <w:rPr>
          <w:rFonts w:ascii="Arial" w:hAnsi="Arial" w:cs="Arial"/>
          <w:i/>
          <w:iCs/>
          <w:sz w:val="20"/>
          <w:szCs w:val="20"/>
        </w:rPr>
        <w:t xml:space="preserve">, </w:t>
      </w:r>
      <w:proofErr w:type="spellStart"/>
      <w:r w:rsidRPr="00EC7779">
        <w:rPr>
          <w:rFonts w:ascii="Arial" w:hAnsi="Arial" w:cs="Arial"/>
          <w:i/>
          <w:iCs/>
          <w:sz w:val="20"/>
          <w:szCs w:val="20"/>
        </w:rPr>
        <w:t>Northumbria</w:t>
      </w:r>
      <w:proofErr w:type="spellEnd"/>
      <w:r w:rsidRPr="00EC7779">
        <w:rPr>
          <w:rFonts w:ascii="Arial" w:hAnsi="Arial" w:cs="Arial"/>
          <w:i/>
          <w:iCs/>
          <w:sz w:val="20"/>
          <w:szCs w:val="20"/>
        </w:rPr>
        <w:t xml:space="preserve">, </w:t>
      </w:r>
      <w:proofErr w:type="spellStart"/>
      <w:r w:rsidRPr="00EC7779">
        <w:rPr>
          <w:rFonts w:ascii="Arial" w:hAnsi="Arial" w:cs="Arial"/>
          <w:i/>
          <w:iCs/>
          <w:sz w:val="20"/>
          <w:szCs w:val="20"/>
        </w:rPr>
        <w:t>Sussex</w:t>
      </w:r>
      <w:proofErr w:type="spellEnd"/>
      <w:r w:rsidRPr="00EC7779">
        <w:rPr>
          <w:rFonts w:ascii="Arial" w:hAnsi="Arial" w:cs="Arial"/>
          <w:i/>
          <w:iCs/>
          <w:sz w:val="20"/>
          <w:szCs w:val="20"/>
        </w:rPr>
        <w:t xml:space="preserve"> </w:t>
      </w:r>
      <w:r w:rsidRPr="00EC7779">
        <w:rPr>
          <w:rFonts w:ascii="Arial" w:hAnsi="Arial" w:cs="Arial"/>
          <w:sz w:val="20"/>
          <w:szCs w:val="20"/>
        </w:rPr>
        <w:t xml:space="preserve">un </w:t>
      </w:r>
      <w:proofErr w:type="spellStart"/>
      <w:r w:rsidRPr="00EC7779">
        <w:rPr>
          <w:rFonts w:ascii="Arial" w:hAnsi="Arial" w:cs="Arial"/>
          <w:i/>
          <w:iCs/>
          <w:sz w:val="20"/>
          <w:szCs w:val="20"/>
        </w:rPr>
        <w:t>Wessex</w:t>
      </w:r>
      <w:proofErr w:type="spellEnd"/>
      <w:r w:rsidRPr="00EC7779">
        <w:rPr>
          <w:rFonts w:ascii="Arial" w:hAnsi="Arial" w:cs="Arial"/>
          <w:sz w:val="20"/>
          <w:szCs w:val="20"/>
        </w:rPr>
        <w:t>) bija</w:t>
      </w:r>
    </w:p>
    <w:p w:rsidR="002D0B4B" w:rsidRPr="00EC7779" w:rsidRDefault="002D0B4B" w:rsidP="002D0B4B">
      <w:pPr>
        <w:autoSpaceDE w:val="0"/>
        <w:autoSpaceDN w:val="0"/>
        <w:adjustRightInd w:val="0"/>
        <w:spacing w:after="0" w:line="240" w:lineRule="auto"/>
        <w:rPr>
          <w:rFonts w:ascii="Arial" w:hAnsi="Arial" w:cs="Arial"/>
          <w:sz w:val="20"/>
          <w:szCs w:val="20"/>
        </w:rPr>
      </w:pPr>
      <w:r w:rsidRPr="00EC7779">
        <w:rPr>
          <w:rFonts w:ascii="Arial" w:hAnsi="Arial" w:cs="Arial"/>
          <w:sz w:val="20"/>
          <w:szCs w:val="20"/>
        </w:rPr>
        <w:t xml:space="preserve">sadalītas administratīvi teritoriālās vienībās </w:t>
      </w:r>
      <w:proofErr w:type="spellStart"/>
      <w:r w:rsidRPr="00EC7779">
        <w:rPr>
          <w:rFonts w:ascii="Arial" w:hAnsi="Arial" w:cs="Arial"/>
          <w:i/>
          <w:iCs/>
          <w:sz w:val="20"/>
          <w:szCs w:val="20"/>
        </w:rPr>
        <w:t>Shires</w:t>
      </w:r>
      <w:proofErr w:type="spellEnd"/>
      <w:r w:rsidRPr="00EC7779">
        <w:rPr>
          <w:rFonts w:ascii="Arial" w:hAnsi="Arial" w:cs="Arial"/>
          <w:i/>
          <w:iCs/>
          <w:sz w:val="20"/>
          <w:szCs w:val="20"/>
        </w:rPr>
        <w:t xml:space="preserve"> </w:t>
      </w:r>
      <w:r w:rsidRPr="00EC7779">
        <w:rPr>
          <w:rFonts w:ascii="Arial" w:hAnsi="Arial" w:cs="Arial"/>
          <w:sz w:val="20"/>
          <w:szCs w:val="20"/>
        </w:rPr>
        <w:t>(grāfistēs), kas bija iedalītas</w:t>
      </w:r>
    </w:p>
    <w:p w:rsidR="002D0B4B" w:rsidRPr="00EC7779" w:rsidRDefault="002D0B4B" w:rsidP="002D0B4B">
      <w:pPr>
        <w:autoSpaceDE w:val="0"/>
        <w:autoSpaceDN w:val="0"/>
        <w:adjustRightInd w:val="0"/>
        <w:spacing w:after="0" w:line="240" w:lineRule="auto"/>
        <w:rPr>
          <w:rFonts w:ascii="Arial" w:hAnsi="Arial" w:cs="Arial"/>
          <w:sz w:val="20"/>
          <w:szCs w:val="20"/>
        </w:rPr>
      </w:pPr>
      <w:r w:rsidRPr="00EC7779">
        <w:rPr>
          <w:rFonts w:ascii="Arial" w:hAnsi="Arial" w:cs="Arial"/>
          <w:sz w:val="20"/>
          <w:szCs w:val="20"/>
        </w:rPr>
        <w:t xml:space="preserve">nenoteiktā skaitā mājsaimniecību apvienību </w:t>
      </w:r>
      <w:proofErr w:type="spellStart"/>
      <w:r w:rsidRPr="00EC7779">
        <w:rPr>
          <w:rFonts w:ascii="Arial" w:hAnsi="Arial" w:cs="Arial"/>
          <w:i/>
          <w:iCs/>
          <w:sz w:val="20"/>
          <w:szCs w:val="20"/>
        </w:rPr>
        <w:t>hundred</w:t>
      </w:r>
      <w:proofErr w:type="spellEnd"/>
      <w:r w:rsidRPr="00EC7779">
        <w:rPr>
          <w:rFonts w:ascii="Arial" w:hAnsi="Arial" w:cs="Arial"/>
          <w:i/>
          <w:iCs/>
          <w:sz w:val="20"/>
          <w:szCs w:val="20"/>
        </w:rPr>
        <w:t xml:space="preserve"> </w:t>
      </w:r>
      <w:r w:rsidRPr="00EC7779">
        <w:rPr>
          <w:rFonts w:ascii="Arial" w:hAnsi="Arial" w:cs="Arial"/>
          <w:sz w:val="20"/>
          <w:szCs w:val="20"/>
        </w:rPr>
        <w:t>(10 grupās 10 mājsaimniecību).</w:t>
      </w:r>
    </w:p>
    <w:p w:rsidR="002D0B4B" w:rsidRPr="00EC7779" w:rsidRDefault="002D0B4B" w:rsidP="002D0B4B">
      <w:pPr>
        <w:pStyle w:val="PlainText"/>
        <w:rPr>
          <w:rStyle w:val="apple-converted-space"/>
          <w:rFonts w:ascii="Arial" w:hAnsi="Arial" w:cs="Arial"/>
          <w:color w:val="000000"/>
          <w:sz w:val="20"/>
          <w:szCs w:val="20"/>
          <w:shd w:val="clear" w:color="auto" w:fill="FFFFFF"/>
        </w:rPr>
      </w:pPr>
      <w:r w:rsidRPr="00EC7779">
        <w:rPr>
          <w:rFonts w:ascii="Arial" w:hAnsi="Arial" w:cs="Arial"/>
          <w:sz w:val="20"/>
          <w:szCs w:val="20"/>
        </w:rPr>
        <w:t xml:space="preserve">Pastāvēja arī militāras nozīmes teritoriālas vienības – </w:t>
      </w:r>
      <w:proofErr w:type="spellStart"/>
      <w:r w:rsidRPr="00EC7779">
        <w:rPr>
          <w:rFonts w:ascii="Arial" w:hAnsi="Arial" w:cs="Arial"/>
          <w:i/>
          <w:iCs/>
          <w:sz w:val="20"/>
          <w:szCs w:val="20"/>
        </w:rPr>
        <w:t>Burhs</w:t>
      </w:r>
      <w:proofErr w:type="spellEnd"/>
      <w:r w:rsidRPr="00EC7779">
        <w:rPr>
          <w:rFonts w:ascii="Arial" w:hAnsi="Arial" w:cs="Arial"/>
          <w:i/>
          <w:iCs/>
          <w:sz w:val="20"/>
          <w:szCs w:val="20"/>
        </w:rPr>
        <w:t xml:space="preserve">, </w:t>
      </w:r>
      <w:r w:rsidRPr="00EC7779">
        <w:rPr>
          <w:rFonts w:ascii="Arial" w:hAnsi="Arial" w:cs="Arial"/>
          <w:sz w:val="20"/>
          <w:szCs w:val="20"/>
        </w:rPr>
        <w:t>kurām gan pamatā bija</w:t>
      </w:r>
      <w:r w:rsidRPr="00EC7779">
        <w:rPr>
          <w:rStyle w:val="apple-converted-space"/>
          <w:rFonts w:ascii="Arial" w:hAnsi="Arial" w:cs="Arial"/>
          <w:b/>
          <w:color w:val="000000"/>
          <w:sz w:val="20"/>
          <w:szCs w:val="20"/>
          <w:shd w:val="clear" w:color="auto" w:fill="FFFFFF"/>
        </w:rPr>
        <w:t xml:space="preserve"> </w:t>
      </w:r>
      <w:r w:rsidRPr="00EC7779">
        <w:rPr>
          <w:rStyle w:val="apple-converted-space"/>
          <w:rFonts w:ascii="Arial" w:hAnsi="Arial" w:cs="Arial"/>
          <w:color w:val="000000"/>
          <w:sz w:val="20"/>
          <w:szCs w:val="20"/>
          <w:shd w:val="clear" w:color="auto" w:fill="FFFFFF"/>
        </w:rPr>
        <w:t>arī tirdzniecības apmetnes nozīme.72 Anglijas pilsētas kopš 11. gs. tika sauktas par</w:t>
      </w:r>
    </w:p>
    <w:p w:rsidR="002D0B4B" w:rsidRPr="00EC7779" w:rsidRDefault="002D0B4B" w:rsidP="002D0B4B">
      <w:pPr>
        <w:pStyle w:val="PlainText"/>
        <w:rPr>
          <w:rStyle w:val="apple-converted-space"/>
          <w:rFonts w:ascii="Arial" w:hAnsi="Arial" w:cs="Arial"/>
          <w:color w:val="000000"/>
          <w:sz w:val="20"/>
          <w:szCs w:val="20"/>
          <w:shd w:val="clear" w:color="auto" w:fill="FFFFFF"/>
        </w:rPr>
      </w:pPr>
      <w:proofErr w:type="spellStart"/>
      <w:r w:rsidRPr="00EC7779">
        <w:rPr>
          <w:rStyle w:val="apple-converted-space"/>
          <w:rFonts w:ascii="Arial" w:hAnsi="Arial" w:cs="Arial"/>
          <w:color w:val="000000"/>
          <w:sz w:val="20"/>
          <w:szCs w:val="20"/>
          <w:shd w:val="clear" w:color="auto" w:fill="FFFFFF"/>
        </w:rPr>
        <w:t>boroughs</w:t>
      </w:r>
      <w:proofErr w:type="spellEnd"/>
      <w:r w:rsidRPr="00EC7779">
        <w:rPr>
          <w:rStyle w:val="apple-converted-space"/>
          <w:rFonts w:ascii="Arial" w:hAnsi="Arial" w:cs="Arial"/>
          <w:color w:val="000000"/>
          <w:sz w:val="20"/>
          <w:szCs w:val="20"/>
          <w:shd w:val="clear" w:color="auto" w:fill="FFFFFF"/>
        </w:rPr>
        <w:t xml:space="preserve">; pilsētu iedzīvotāji – </w:t>
      </w:r>
      <w:proofErr w:type="spellStart"/>
      <w:r w:rsidRPr="00EC7779">
        <w:rPr>
          <w:rStyle w:val="apple-converted-space"/>
          <w:rFonts w:ascii="Arial" w:hAnsi="Arial" w:cs="Arial"/>
          <w:color w:val="000000"/>
          <w:sz w:val="20"/>
          <w:szCs w:val="20"/>
          <w:shd w:val="clear" w:color="auto" w:fill="FFFFFF"/>
        </w:rPr>
        <w:t>burgesses</w:t>
      </w:r>
      <w:proofErr w:type="spellEnd"/>
      <w:r w:rsidRPr="00EC7779">
        <w:rPr>
          <w:rStyle w:val="apple-converted-space"/>
          <w:rFonts w:ascii="Arial" w:hAnsi="Arial" w:cs="Arial"/>
          <w:color w:val="000000"/>
          <w:sz w:val="20"/>
          <w:szCs w:val="20"/>
          <w:shd w:val="clear" w:color="auto" w:fill="FFFFFF"/>
        </w:rPr>
        <w:t>. Tieši pilsētu pārvaldes, kurās jau kopš</w:t>
      </w:r>
    </w:p>
    <w:p w:rsidR="002D0B4B" w:rsidRPr="00EC7779" w:rsidRDefault="002D0B4B" w:rsidP="002D0B4B">
      <w:pPr>
        <w:pStyle w:val="PlainText"/>
        <w:rPr>
          <w:rStyle w:val="apple-converted-space"/>
          <w:rFonts w:ascii="Arial" w:hAnsi="Arial" w:cs="Arial"/>
          <w:color w:val="000000"/>
          <w:sz w:val="20"/>
          <w:szCs w:val="20"/>
          <w:shd w:val="clear" w:color="auto" w:fill="FFFFFF"/>
        </w:rPr>
      </w:pPr>
      <w:r w:rsidRPr="00EC7779">
        <w:rPr>
          <w:rStyle w:val="apple-converted-space"/>
          <w:rFonts w:ascii="Arial" w:hAnsi="Arial" w:cs="Arial"/>
          <w:color w:val="000000"/>
          <w:sz w:val="20"/>
          <w:szCs w:val="20"/>
          <w:shd w:val="clear" w:color="auto" w:fill="FFFFFF"/>
        </w:rPr>
        <w:t>11. gs. tika ievēlēti pilsētas padomes locekļi, var tikt uzskatītas par pirmajiem</w:t>
      </w:r>
    </w:p>
    <w:p w:rsidR="000E45D2" w:rsidRPr="00EC7779" w:rsidRDefault="002D0B4B" w:rsidP="002D0B4B">
      <w:pPr>
        <w:pStyle w:val="PlainText"/>
        <w:rPr>
          <w:rStyle w:val="apple-converted-space"/>
          <w:rFonts w:ascii="Arial" w:hAnsi="Arial" w:cs="Arial"/>
          <w:color w:val="000000"/>
          <w:sz w:val="20"/>
          <w:szCs w:val="20"/>
          <w:shd w:val="clear" w:color="auto" w:fill="FFFFFF"/>
        </w:rPr>
      </w:pPr>
      <w:r w:rsidRPr="00EC7779">
        <w:rPr>
          <w:rStyle w:val="apple-converted-space"/>
          <w:rFonts w:ascii="Arial" w:hAnsi="Arial" w:cs="Arial"/>
          <w:color w:val="000000"/>
          <w:sz w:val="20"/>
          <w:szCs w:val="20"/>
          <w:shd w:val="clear" w:color="auto" w:fill="FFFFFF"/>
        </w:rPr>
        <w:t>Anglijas pašvaldību veidojumiem.</w:t>
      </w:r>
    </w:p>
    <w:p w:rsidR="00D87BA7" w:rsidRPr="00EC7779" w:rsidRDefault="00D87BA7" w:rsidP="00D87BA7">
      <w:pPr>
        <w:pStyle w:val="PlainText"/>
        <w:rPr>
          <w:rStyle w:val="apple-converted-space"/>
          <w:rFonts w:ascii="Arial" w:hAnsi="Arial" w:cs="Arial"/>
          <w:color w:val="000000"/>
          <w:sz w:val="20"/>
          <w:szCs w:val="20"/>
          <w:shd w:val="clear" w:color="auto" w:fill="FFFFFF"/>
        </w:rPr>
      </w:pPr>
      <w:r w:rsidRPr="00EC7779">
        <w:rPr>
          <w:rStyle w:val="apple-converted-space"/>
          <w:rFonts w:ascii="Arial" w:hAnsi="Arial" w:cs="Arial"/>
          <w:color w:val="000000"/>
          <w:sz w:val="20"/>
          <w:szCs w:val="20"/>
          <w:shd w:val="clear" w:color="auto" w:fill="FFFFFF"/>
        </w:rPr>
        <w:t>Apvienotajā Karalistē ir 69 oficiālās pilsētas (</w:t>
      </w:r>
      <w:proofErr w:type="spellStart"/>
      <w:r w:rsidRPr="00EC7779">
        <w:rPr>
          <w:rStyle w:val="apple-converted-space"/>
          <w:rFonts w:ascii="Arial" w:hAnsi="Arial" w:cs="Arial"/>
          <w:color w:val="000000"/>
          <w:sz w:val="20"/>
          <w:szCs w:val="20"/>
          <w:shd w:val="clear" w:color="auto" w:fill="FFFFFF"/>
        </w:rPr>
        <w:t>city</w:t>
      </w:r>
      <w:proofErr w:type="spellEnd"/>
      <w:r w:rsidRPr="00EC7779">
        <w:rPr>
          <w:rStyle w:val="apple-converted-space"/>
          <w:rFonts w:ascii="Arial" w:hAnsi="Arial" w:cs="Arial"/>
          <w:color w:val="000000"/>
          <w:sz w:val="20"/>
          <w:szCs w:val="20"/>
          <w:shd w:val="clear" w:color="auto" w:fill="FFFFFF"/>
        </w:rPr>
        <w:t>).</w:t>
      </w:r>
    </w:p>
    <w:p w:rsidR="002D0B4B" w:rsidRPr="00EC7779" w:rsidRDefault="00D87BA7" w:rsidP="00D87BA7">
      <w:pPr>
        <w:pStyle w:val="PlainText"/>
        <w:ind w:left="720"/>
        <w:rPr>
          <w:rStyle w:val="apple-converted-space"/>
          <w:rFonts w:ascii="Arial" w:hAnsi="Arial" w:cs="Arial"/>
          <w:color w:val="000000"/>
          <w:sz w:val="20"/>
          <w:szCs w:val="20"/>
          <w:shd w:val="clear" w:color="auto" w:fill="FFFFFF"/>
        </w:rPr>
      </w:pPr>
      <w:r w:rsidRPr="00EC7779">
        <w:rPr>
          <w:rStyle w:val="apple-converted-space"/>
          <w:rFonts w:ascii="Arial" w:hAnsi="Arial" w:cs="Arial"/>
          <w:color w:val="000000"/>
          <w:sz w:val="20"/>
          <w:szCs w:val="20"/>
          <w:shd w:val="clear" w:color="auto" w:fill="FFFFFF"/>
        </w:rPr>
        <w:t xml:space="preserve">Pilsētas statuss tiek piešķirts ar karaļa hartu. Atsevišķos gadījumos pilsētas statusa robežas nesakrīt ar reālo pilsētas platību, vai arī zem vienas pilsētas statusa ir apvienotas vairākas pilsētas. Tiesības izmantot pilsētas nosaukumu ir tikai prestižs un nedod nekās papildus privilēģijas. Pilsētas statuss netiek piešķirts automātiski izpildot konkrētus kritērijus. Anglijā un Velsā, pilsētas statuss ir vietām, kurās ir katedrāles un galvenās diecēzes centrs. Šis nosacījums tika ieviest 1888.g. Pašlaik piešķirot pilsētas statusu apdzīvotajai vietai galvenokārt ir ģeogrāfiskie un vēsturiskie faktori, tostarp, arī liels iedzīvotāju skaits. 20. gadsimtā pilsētas statuss bija piešķirts tikai 14 pilsētām, 2000.g. — 39 pilsētām. Pēdējoreiz pilsētu statuss tika piešķirts 2012.g., par godu karalienes Elizabetes II dimantu jubilejai, kad pilsētas statusu ieguva </w:t>
      </w:r>
      <w:proofErr w:type="spellStart"/>
      <w:r w:rsidRPr="00EC7779">
        <w:rPr>
          <w:rStyle w:val="apple-converted-space"/>
          <w:rFonts w:ascii="Arial" w:hAnsi="Arial" w:cs="Arial"/>
          <w:color w:val="000000"/>
          <w:sz w:val="20"/>
          <w:szCs w:val="20"/>
          <w:shd w:val="clear" w:color="auto" w:fill="FFFFFF"/>
        </w:rPr>
        <w:t>Čelmsforda</w:t>
      </w:r>
      <w:proofErr w:type="spellEnd"/>
      <w:r w:rsidRPr="00EC7779">
        <w:rPr>
          <w:rStyle w:val="apple-converted-space"/>
          <w:rFonts w:ascii="Arial" w:hAnsi="Arial" w:cs="Arial"/>
          <w:color w:val="000000"/>
          <w:sz w:val="20"/>
          <w:szCs w:val="20"/>
          <w:shd w:val="clear" w:color="auto" w:fill="FFFFFF"/>
        </w:rPr>
        <w:t xml:space="preserve">, Pērta, </w:t>
      </w:r>
      <w:proofErr w:type="spellStart"/>
      <w:r w:rsidRPr="00EC7779">
        <w:rPr>
          <w:rStyle w:val="apple-converted-space"/>
          <w:rFonts w:ascii="Arial" w:hAnsi="Arial" w:cs="Arial"/>
          <w:color w:val="000000"/>
          <w:sz w:val="20"/>
          <w:szCs w:val="20"/>
          <w:shd w:val="clear" w:color="auto" w:fill="FFFFFF"/>
        </w:rPr>
        <w:t>Sentasafa</w:t>
      </w:r>
      <w:proofErr w:type="spellEnd"/>
      <w:r w:rsidRPr="00EC7779">
        <w:rPr>
          <w:rStyle w:val="apple-converted-space"/>
          <w:rFonts w:ascii="Arial" w:hAnsi="Arial" w:cs="Arial"/>
          <w:color w:val="000000"/>
          <w:sz w:val="20"/>
          <w:szCs w:val="20"/>
          <w:shd w:val="clear" w:color="auto" w:fill="FFFFFF"/>
        </w:rPr>
        <w:t xml:space="preserve"> un </w:t>
      </w:r>
      <w:proofErr w:type="spellStart"/>
      <w:r w:rsidRPr="00EC7779">
        <w:rPr>
          <w:rStyle w:val="apple-converted-space"/>
          <w:rFonts w:ascii="Arial" w:hAnsi="Arial" w:cs="Arial"/>
          <w:color w:val="000000"/>
          <w:sz w:val="20"/>
          <w:szCs w:val="20"/>
          <w:shd w:val="clear" w:color="auto" w:fill="FFFFFF"/>
        </w:rPr>
        <w:t>Arma</w:t>
      </w:r>
      <w:proofErr w:type="spellEnd"/>
      <w:r w:rsidRPr="00EC7779">
        <w:rPr>
          <w:rStyle w:val="apple-converted-space"/>
          <w:rFonts w:ascii="Arial" w:hAnsi="Arial" w:cs="Arial"/>
          <w:color w:val="000000"/>
          <w:sz w:val="20"/>
          <w:szCs w:val="20"/>
          <w:shd w:val="clear" w:color="auto" w:fill="FFFFFF"/>
        </w:rPr>
        <w:t>.</w:t>
      </w:r>
    </w:p>
    <w:p w:rsidR="002D0B4B" w:rsidRDefault="006178A9" w:rsidP="00F31B16">
      <w:pPr>
        <w:pStyle w:val="PlainText"/>
        <w:rPr>
          <w:rStyle w:val="apple-converted-space"/>
          <w:rFonts w:ascii="Times New Roman" w:hAnsi="Times New Roman" w:cs="Times New Roman"/>
          <w:color w:val="000000"/>
          <w:sz w:val="24"/>
          <w:szCs w:val="24"/>
          <w:shd w:val="clear" w:color="auto" w:fill="FFFFFF"/>
        </w:rPr>
      </w:pPr>
      <w:r w:rsidRPr="006178A9">
        <w:rPr>
          <w:rStyle w:val="apple-converted-space"/>
          <w:rFonts w:ascii="Times New Roman" w:hAnsi="Times New Roman" w:cs="Times New Roman"/>
          <w:b/>
          <w:color w:val="000000"/>
          <w:sz w:val="24"/>
          <w:szCs w:val="24"/>
          <w:shd w:val="clear" w:color="auto" w:fill="FFFFFF"/>
        </w:rPr>
        <w:lastRenderedPageBreak/>
        <w:t>Vietējās pašvaldības mērķiem Anglija iedalās grāfistēs (</w:t>
      </w:r>
      <w:proofErr w:type="spellStart"/>
      <w:r w:rsidRPr="006178A9">
        <w:rPr>
          <w:rStyle w:val="apple-converted-space"/>
          <w:rFonts w:ascii="Times New Roman" w:hAnsi="Times New Roman" w:cs="Times New Roman"/>
          <w:b/>
          <w:color w:val="000000"/>
          <w:sz w:val="24"/>
          <w:szCs w:val="24"/>
          <w:shd w:val="clear" w:color="auto" w:fill="FFFFFF"/>
        </w:rPr>
        <w:t>counties</w:t>
      </w:r>
      <w:proofErr w:type="spellEnd"/>
      <w:r w:rsidRPr="006178A9">
        <w:rPr>
          <w:rStyle w:val="apple-converted-space"/>
          <w:rFonts w:ascii="Times New Roman" w:hAnsi="Times New Roman" w:cs="Times New Roman"/>
          <w:b/>
          <w:color w:val="000000"/>
          <w:sz w:val="24"/>
          <w:szCs w:val="24"/>
          <w:shd w:val="clear" w:color="auto" w:fill="FFFFFF"/>
        </w:rPr>
        <w:t>), rajonos (</w:t>
      </w:r>
      <w:proofErr w:type="spellStart"/>
      <w:r w:rsidRPr="006178A9">
        <w:rPr>
          <w:rStyle w:val="apple-converted-space"/>
          <w:rFonts w:ascii="Times New Roman" w:hAnsi="Times New Roman" w:cs="Times New Roman"/>
          <w:b/>
          <w:color w:val="000000"/>
          <w:sz w:val="24"/>
          <w:szCs w:val="24"/>
          <w:shd w:val="clear" w:color="auto" w:fill="FFFFFF"/>
        </w:rPr>
        <w:t>districts</w:t>
      </w:r>
      <w:proofErr w:type="spellEnd"/>
      <w:r w:rsidRPr="006178A9">
        <w:rPr>
          <w:rStyle w:val="apple-converted-space"/>
          <w:rFonts w:ascii="Times New Roman" w:hAnsi="Times New Roman" w:cs="Times New Roman"/>
          <w:b/>
          <w:color w:val="000000"/>
          <w:sz w:val="24"/>
          <w:szCs w:val="24"/>
          <w:shd w:val="clear" w:color="auto" w:fill="FFFFFF"/>
        </w:rPr>
        <w:t>) un pagastos (</w:t>
      </w:r>
      <w:proofErr w:type="spellStart"/>
      <w:r w:rsidRPr="006178A9">
        <w:rPr>
          <w:rStyle w:val="apple-converted-space"/>
          <w:rFonts w:ascii="Times New Roman" w:hAnsi="Times New Roman" w:cs="Times New Roman"/>
          <w:b/>
          <w:color w:val="000000"/>
          <w:sz w:val="24"/>
          <w:szCs w:val="24"/>
          <w:shd w:val="clear" w:color="auto" w:fill="FFFFFF"/>
        </w:rPr>
        <w:t>civil</w:t>
      </w:r>
      <w:proofErr w:type="spellEnd"/>
      <w:r w:rsidRPr="006178A9">
        <w:rPr>
          <w:rStyle w:val="apple-converted-space"/>
          <w:rFonts w:ascii="Times New Roman" w:hAnsi="Times New Roman" w:cs="Times New Roman"/>
          <w:b/>
          <w:color w:val="000000"/>
          <w:sz w:val="24"/>
          <w:szCs w:val="24"/>
          <w:shd w:val="clear" w:color="auto" w:fill="FFFFFF"/>
        </w:rPr>
        <w:t xml:space="preserve"> </w:t>
      </w:r>
      <w:proofErr w:type="spellStart"/>
      <w:r w:rsidRPr="006178A9">
        <w:rPr>
          <w:rStyle w:val="apple-converted-space"/>
          <w:rFonts w:ascii="Times New Roman" w:hAnsi="Times New Roman" w:cs="Times New Roman"/>
          <w:b/>
          <w:color w:val="000000"/>
          <w:sz w:val="24"/>
          <w:szCs w:val="24"/>
          <w:shd w:val="clear" w:color="auto" w:fill="FFFFFF"/>
        </w:rPr>
        <w:t>parishes</w:t>
      </w:r>
      <w:proofErr w:type="spellEnd"/>
      <w:r w:rsidRPr="006178A9">
        <w:rPr>
          <w:rStyle w:val="apple-converted-space"/>
          <w:rFonts w:ascii="Times New Roman" w:hAnsi="Times New Roman" w:cs="Times New Roman"/>
          <w:b/>
          <w:color w:val="000000"/>
          <w:sz w:val="24"/>
          <w:szCs w:val="24"/>
          <w:shd w:val="clear" w:color="auto" w:fill="FFFFFF"/>
        </w:rPr>
        <w:t>).</w:t>
      </w:r>
      <w:r w:rsidRPr="006178A9">
        <w:rPr>
          <w:rStyle w:val="apple-converted-space"/>
          <w:rFonts w:ascii="Times New Roman" w:hAnsi="Times New Roman" w:cs="Times New Roman"/>
          <w:color w:val="000000"/>
          <w:sz w:val="24"/>
          <w:szCs w:val="24"/>
          <w:shd w:val="clear" w:color="auto" w:fill="FFFFFF"/>
        </w:rPr>
        <w:t xml:space="preserve"> Vairākās teritorijās ir divlīmeņu pašvaldības struktūra, kas sastāv no </w:t>
      </w:r>
      <w:proofErr w:type="spellStart"/>
      <w:r w:rsidRPr="006178A9">
        <w:rPr>
          <w:rStyle w:val="apple-converted-space"/>
          <w:rFonts w:ascii="Times New Roman" w:hAnsi="Times New Roman" w:cs="Times New Roman"/>
          <w:color w:val="000000"/>
          <w:sz w:val="24"/>
          <w:szCs w:val="24"/>
          <w:shd w:val="clear" w:color="auto" w:fill="FFFFFF"/>
        </w:rPr>
        <w:t>nemetropoles</w:t>
      </w:r>
      <w:proofErr w:type="spellEnd"/>
      <w:r w:rsidRPr="006178A9">
        <w:rPr>
          <w:rStyle w:val="apple-converted-space"/>
          <w:rFonts w:ascii="Times New Roman" w:hAnsi="Times New Roman" w:cs="Times New Roman"/>
          <w:color w:val="000000"/>
          <w:sz w:val="24"/>
          <w:szCs w:val="24"/>
          <w:shd w:val="clear" w:color="auto" w:fill="FFFFFF"/>
        </w:rPr>
        <w:t xml:space="preserve"> grāfistēm (</w:t>
      </w:r>
      <w:proofErr w:type="spellStart"/>
      <w:r w:rsidRPr="006178A9">
        <w:rPr>
          <w:rStyle w:val="apple-converted-space"/>
          <w:rFonts w:ascii="Times New Roman" w:hAnsi="Times New Roman" w:cs="Times New Roman"/>
          <w:color w:val="000000"/>
          <w:sz w:val="24"/>
          <w:szCs w:val="24"/>
          <w:shd w:val="clear" w:color="auto" w:fill="FFFFFF"/>
        </w:rPr>
        <w:t>non-metropolitan</w:t>
      </w:r>
      <w:proofErr w:type="spellEnd"/>
      <w:r w:rsidRPr="006178A9">
        <w:rPr>
          <w:rStyle w:val="apple-converted-space"/>
          <w:rFonts w:ascii="Times New Roman" w:hAnsi="Times New Roman" w:cs="Times New Roman"/>
          <w:color w:val="000000"/>
          <w:sz w:val="24"/>
          <w:szCs w:val="24"/>
          <w:shd w:val="clear" w:color="auto" w:fill="FFFFFF"/>
        </w:rPr>
        <w:t xml:space="preserve"> </w:t>
      </w:r>
      <w:proofErr w:type="spellStart"/>
      <w:r w:rsidRPr="006178A9">
        <w:rPr>
          <w:rStyle w:val="apple-converted-space"/>
          <w:rFonts w:ascii="Times New Roman" w:hAnsi="Times New Roman" w:cs="Times New Roman"/>
          <w:color w:val="000000"/>
          <w:sz w:val="24"/>
          <w:szCs w:val="24"/>
          <w:shd w:val="clear" w:color="auto" w:fill="FFFFFF"/>
        </w:rPr>
        <w:t>counties</w:t>
      </w:r>
      <w:proofErr w:type="spellEnd"/>
      <w:r w:rsidRPr="006178A9">
        <w:rPr>
          <w:rStyle w:val="apple-converted-space"/>
          <w:rFonts w:ascii="Times New Roman" w:hAnsi="Times New Roman" w:cs="Times New Roman"/>
          <w:color w:val="000000"/>
          <w:sz w:val="24"/>
          <w:szCs w:val="24"/>
          <w:shd w:val="clear" w:color="auto" w:fill="FFFFFF"/>
        </w:rPr>
        <w:t xml:space="preserve">) un </w:t>
      </w:r>
      <w:proofErr w:type="spellStart"/>
      <w:r w:rsidRPr="006178A9">
        <w:rPr>
          <w:rStyle w:val="apple-converted-space"/>
          <w:rFonts w:ascii="Times New Roman" w:hAnsi="Times New Roman" w:cs="Times New Roman"/>
          <w:color w:val="000000"/>
          <w:sz w:val="24"/>
          <w:szCs w:val="24"/>
          <w:shd w:val="clear" w:color="auto" w:fill="FFFFFF"/>
        </w:rPr>
        <w:t>nemetropoles</w:t>
      </w:r>
      <w:proofErr w:type="spellEnd"/>
      <w:r w:rsidRPr="006178A9">
        <w:rPr>
          <w:rStyle w:val="apple-converted-space"/>
          <w:rFonts w:ascii="Times New Roman" w:hAnsi="Times New Roman" w:cs="Times New Roman"/>
          <w:color w:val="000000"/>
          <w:sz w:val="24"/>
          <w:szCs w:val="24"/>
          <w:shd w:val="clear" w:color="auto" w:fill="FFFFFF"/>
        </w:rPr>
        <w:t xml:space="preserve"> rajoniem (</w:t>
      </w:r>
      <w:proofErr w:type="spellStart"/>
      <w:r w:rsidRPr="006178A9">
        <w:rPr>
          <w:rStyle w:val="apple-converted-space"/>
          <w:rFonts w:ascii="Times New Roman" w:hAnsi="Times New Roman" w:cs="Times New Roman"/>
          <w:color w:val="000000"/>
          <w:sz w:val="24"/>
          <w:szCs w:val="24"/>
          <w:shd w:val="clear" w:color="auto" w:fill="FFFFFF"/>
        </w:rPr>
        <w:t>non-metropolitan</w:t>
      </w:r>
      <w:proofErr w:type="spellEnd"/>
      <w:r w:rsidRPr="006178A9">
        <w:rPr>
          <w:rStyle w:val="apple-converted-space"/>
          <w:rFonts w:ascii="Times New Roman" w:hAnsi="Times New Roman" w:cs="Times New Roman"/>
          <w:color w:val="000000"/>
          <w:sz w:val="24"/>
          <w:szCs w:val="24"/>
          <w:shd w:val="clear" w:color="auto" w:fill="FFFFFF"/>
        </w:rPr>
        <w:t xml:space="preserve"> </w:t>
      </w:r>
      <w:proofErr w:type="spellStart"/>
      <w:r w:rsidRPr="006178A9">
        <w:rPr>
          <w:rStyle w:val="apple-converted-space"/>
          <w:rFonts w:ascii="Times New Roman" w:hAnsi="Times New Roman" w:cs="Times New Roman"/>
          <w:color w:val="000000"/>
          <w:sz w:val="24"/>
          <w:szCs w:val="24"/>
          <w:shd w:val="clear" w:color="auto" w:fill="FFFFFF"/>
        </w:rPr>
        <w:t>districts</w:t>
      </w:r>
      <w:proofErr w:type="spellEnd"/>
      <w:r w:rsidRPr="006178A9">
        <w:rPr>
          <w:rStyle w:val="apple-converted-space"/>
          <w:rFonts w:ascii="Times New Roman" w:hAnsi="Times New Roman" w:cs="Times New Roman"/>
          <w:color w:val="000000"/>
          <w:sz w:val="24"/>
          <w:szCs w:val="24"/>
          <w:shd w:val="clear" w:color="auto" w:fill="FFFFFF"/>
        </w:rPr>
        <w:t xml:space="preserve">), citur — </w:t>
      </w:r>
      <w:proofErr w:type="spellStart"/>
      <w:r w:rsidRPr="006178A9">
        <w:rPr>
          <w:rStyle w:val="apple-converted-space"/>
          <w:rFonts w:ascii="Times New Roman" w:hAnsi="Times New Roman" w:cs="Times New Roman"/>
          <w:color w:val="000000"/>
          <w:sz w:val="24"/>
          <w:szCs w:val="24"/>
          <w:shd w:val="clear" w:color="auto" w:fill="FFFFFF"/>
        </w:rPr>
        <w:t>vienlīmeņa</w:t>
      </w:r>
      <w:proofErr w:type="spellEnd"/>
      <w:r w:rsidRPr="006178A9">
        <w:rPr>
          <w:rStyle w:val="apple-converted-space"/>
          <w:rFonts w:ascii="Times New Roman" w:hAnsi="Times New Roman" w:cs="Times New Roman"/>
          <w:color w:val="000000"/>
          <w:sz w:val="24"/>
          <w:szCs w:val="24"/>
          <w:shd w:val="clear" w:color="auto" w:fill="FFFFFF"/>
        </w:rPr>
        <w:t xml:space="preserve"> struktūra, kur darbojas vienotās pašvaldības (</w:t>
      </w:r>
      <w:proofErr w:type="spellStart"/>
      <w:r w:rsidRPr="006178A9">
        <w:rPr>
          <w:rStyle w:val="apple-converted-space"/>
          <w:rFonts w:ascii="Times New Roman" w:hAnsi="Times New Roman" w:cs="Times New Roman"/>
          <w:color w:val="000000"/>
          <w:sz w:val="24"/>
          <w:szCs w:val="24"/>
          <w:shd w:val="clear" w:color="auto" w:fill="FFFFFF"/>
        </w:rPr>
        <w:t>unitary</w:t>
      </w:r>
      <w:proofErr w:type="spellEnd"/>
      <w:r w:rsidRPr="006178A9">
        <w:rPr>
          <w:rStyle w:val="apple-converted-space"/>
          <w:rFonts w:ascii="Times New Roman" w:hAnsi="Times New Roman" w:cs="Times New Roman"/>
          <w:color w:val="000000"/>
          <w:sz w:val="24"/>
          <w:szCs w:val="24"/>
          <w:shd w:val="clear" w:color="auto" w:fill="FFFFFF"/>
        </w:rPr>
        <w:t xml:space="preserve"> </w:t>
      </w:r>
      <w:proofErr w:type="spellStart"/>
      <w:r w:rsidRPr="006178A9">
        <w:rPr>
          <w:rStyle w:val="apple-converted-space"/>
          <w:rFonts w:ascii="Times New Roman" w:hAnsi="Times New Roman" w:cs="Times New Roman"/>
          <w:color w:val="000000"/>
          <w:sz w:val="24"/>
          <w:szCs w:val="24"/>
          <w:shd w:val="clear" w:color="auto" w:fill="FFFFFF"/>
        </w:rPr>
        <w:t>authorities</w:t>
      </w:r>
      <w:proofErr w:type="spellEnd"/>
      <w:r w:rsidRPr="006178A9">
        <w:rPr>
          <w:rStyle w:val="apple-converted-space"/>
          <w:rFonts w:ascii="Times New Roman" w:hAnsi="Times New Roman" w:cs="Times New Roman"/>
          <w:color w:val="000000"/>
          <w:sz w:val="24"/>
          <w:szCs w:val="24"/>
          <w:shd w:val="clear" w:color="auto" w:fill="FFFFFF"/>
        </w:rPr>
        <w:t>). Pagasti darbojas tikai daļā Anglijas teritorijas. Pašvaldības funkcijas divlīmeņu struktūrā agrāk pildīja arī blīvi apbūvētās teritorijās izveidotās metropoles grāfistes (</w:t>
      </w:r>
      <w:proofErr w:type="spellStart"/>
      <w:r w:rsidRPr="006178A9">
        <w:rPr>
          <w:rStyle w:val="apple-converted-space"/>
          <w:rFonts w:ascii="Times New Roman" w:hAnsi="Times New Roman" w:cs="Times New Roman"/>
          <w:color w:val="000000"/>
          <w:sz w:val="24"/>
          <w:szCs w:val="24"/>
          <w:shd w:val="clear" w:color="auto" w:fill="FFFFFF"/>
        </w:rPr>
        <w:t>metropolitan</w:t>
      </w:r>
      <w:proofErr w:type="spellEnd"/>
      <w:r w:rsidRPr="006178A9">
        <w:rPr>
          <w:rStyle w:val="apple-converted-space"/>
          <w:rFonts w:ascii="Times New Roman" w:hAnsi="Times New Roman" w:cs="Times New Roman"/>
          <w:color w:val="000000"/>
          <w:sz w:val="24"/>
          <w:szCs w:val="24"/>
          <w:shd w:val="clear" w:color="auto" w:fill="FFFFFF"/>
        </w:rPr>
        <w:t xml:space="preserve"> </w:t>
      </w:r>
      <w:proofErr w:type="spellStart"/>
      <w:r w:rsidRPr="006178A9">
        <w:rPr>
          <w:rStyle w:val="apple-converted-space"/>
          <w:rFonts w:ascii="Times New Roman" w:hAnsi="Times New Roman" w:cs="Times New Roman"/>
          <w:color w:val="000000"/>
          <w:sz w:val="24"/>
          <w:szCs w:val="24"/>
          <w:shd w:val="clear" w:color="auto" w:fill="FFFFFF"/>
        </w:rPr>
        <w:t>counties</w:t>
      </w:r>
      <w:proofErr w:type="spellEnd"/>
      <w:r w:rsidRPr="006178A9">
        <w:rPr>
          <w:rStyle w:val="apple-converted-space"/>
          <w:rFonts w:ascii="Times New Roman" w:hAnsi="Times New Roman" w:cs="Times New Roman"/>
          <w:color w:val="000000"/>
          <w:sz w:val="24"/>
          <w:szCs w:val="24"/>
          <w:shd w:val="clear" w:color="auto" w:fill="FFFFFF"/>
        </w:rPr>
        <w:t>), taču pēc to padomju likvidēšanas 1986. gadā lielākā daļa to funkciju tika nodota zemāka līmeņa metropoles rajoniem (</w:t>
      </w:r>
      <w:proofErr w:type="spellStart"/>
      <w:r w:rsidRPr="006178A9">
        <w:rPr>
          <w:rStyle w:val="apple-converted-space"/>
          <w:rFonts w:ascii="Times New Roman" w:hAnsi="Times New Roman" w:cs="Times New Roman"/>
          <w:color w:val="000000"/>
          <w:sz w:val="24"/>
          <w:szCs w:val="24"/>
          <w:shd w:val="clear" w:color="auto" w:fill="FFFFFF"/>
        </w:rPr>
        <w:t>metropolitan</w:t>
      </w:r>
      <w:proofErr w:type="spellEnd"/>
      <w:r w:rsidRPr="006178A9">
        <w:rPr>
          <w:rStyle w:val="apple-converted-space"/>
          <w:rFonts w:ascii="Times New Roman" w:hAnsi="Times New Roman" w:cs="Times New Roman"/>
          <w:color w:val="000000"/>
          <w:sz w:val="24"/>
          <w:szCs w:val="24"/>
          <w:shd w:val="clear" w:color="auto" w:fill="FFFFFF"/>
        </w:rPr>
        <w:t xml:space="preserve"> </w:t>
      </w:r>
      <w:proofErr w:type="spellStart"/>
      <w:r w:rsidRPr="006178A9">
        <w:rPr>
          <w:rStyle w:val="apple-converted-space"/>
          <w:rFonts w:ascii="Times New Roman" w:hAnsi="Times New Roman" w:cs="Times New Roman"/>
          <w:color w:val="000000"/>
          <w:sz w:val="24"/>
          <w:szCs w:val="24"/>
          <w:shd w:val="clear" w:color="auto" w:fill="FFFFFF"/>
        </w:rPr>
        <w:t>districts</w:t>
      </w:r>
      <w:proofErr w:type="spellEnd"/>
      <w:r w:rsidRPr="006178A9">
        <w:rPr>
          <w:rStyle w:val="apple-converted-space"/>
          <w:rFonts w:ascii="Times New Roman" w:hAnsi="Times New Roman" w:cs="Times New Roman"/>
          <w:color w:val="000000"/>
          <w:sz w:val="24"/>
          <w:szCs w:val="24"/>
          <w:shd w:val="clear" w:color="auto" w:fill="FFFFFF"/>
        </w:rPr>
        <w:t>), kas tādējādi faktiski kļuva par vienotām pašvaldībām</w:t>
      </w:r>
    </w:p>
    <w:p w:rsidR="00C925E5" w:rsidRPr="00C925E5" w:rsidRDefault="004A0B87" w:rsidP="00C925E5">
      <w:pPr>
        <w:spacing w:before="100" w:beforeAutospacing="1" w:after="100" w:afterAutospacing="1" w:line="240" w:lineRule="auto"/>
        <w:outlineLvl w:val="1"/>
        <w:rPr>
          <w:rFonts w:ascii="inherit" w:eastAsia="Times New Roman" w:hAnsi="inherit" w:cs="Times New Roman"/>
          <w:b/>
          <w:bCs/>
          <w:color w:val="000000"/>
          <w:sz w:val="24"/>
          <w:szCs w:val="24"/>
          <w:lang w:eastAsia="lv-LV"/>
        </w:rPr>
      </w:pPr>
      <w:r>
        <w:rPr>
          <w:rFonts w:ascii="inherit" w:eastAsia="Times New Roman" w:hAnsi="inherit" w:cs="Times New Roman"/>
          <w:b/>
          <w:bCs/>
          <w:color w:val="000000"/>
          <w:sz w:val="24"/>
          <w:szCs w:val="24"/>
          <w:lang w:eastAsia="lv-LV"/>
        </w:rPr>
        <w:t>Anglijas r</w:t>
      </w:r>
      <w:r w:rsidRPr="004A0B87">
        <w:rPr>
          <w:rFonts w:ascii="inherit" w:eastAsia="Times New Roman" w:hAnsi="inherit" w:cs="Times New Roman"/>
          <w:b/>
          <w:bCs/>
          <w:color w:val="000000"/>
          <w:sz w:val="24"/>
          <w:szCs w:val="24"/>
          <w:lang w:eastAsia="lv-LV"/>
        </w:rPr>
        <w:t>eģioni</w:t>
      </w:r>
    </w:p>
    <w:tbl>
      <w:tblPr>
        <w:tblW w:w="9073" w:type="dxa"/>
        <w:tblCellSpacing w:w="15" w:type="dxa"/>
        <w:tblInd w:w="-284" w:type="dxa"/>
        <w:tblCellMar>
          <w:top w:w="15" w:type="dxa"/>
          <w:left w:w="15" w:type="dxa"/>
          <w:bottom w:w="15" w:type="dxa"/>
          <w:right w:w="15" w:type="dxa"/>
        </w:tblCellMar>
        <w:tblLook w:val="04A0" w:firstRow="1" w:lastRow="0" w:firstColumn="1" w:lastColumn="0" w:noHBand="0" w:noVBand="1"/>
      </w:tblPr>
      <w:tblGrid>
        <w:gridCol w:w="975"/>
        <w:gridCol w:w="2434"/>
        <w:gridCol w:w="1261"/>
        <w:gridCol w:w="1781"/>
        <w:gridCol w:w="794"/>
        <w:gridCol w:w="1220"/>
        <w:gridCol w:w="1796"/>
      </w:tblGrid>
      <w:tr w:rsidR="00C925E5" w:rsidRPr="00C925E5" w:rsidTr="00C925E5">
        <w:trPr>
          <w:tblHeader/>
          <w:tblCellSpacing w:w="15" w:type="dxa"/>
        </w:trPr>
        <w:tc>
          <w:tcPr>
            <w:tcW w:w="777" w:type="dxa"/>
            <w:vAlign w:val="center"/>
            <w:hideMark/>
          </w:tcPr>
          <w:p w:rsidR="00C925E5" w:rsidRPr="00C925E5" w:rsidRDefault="00C925E5" w:rsidP="00C925E5">
            <w:pPr>
              <w:spacing w:after="0" w:line="240" w:lineRule="auto"/>
              <w:jc w:val="center"/>
              <w:rPr>
                <w:rFonts w:ascii="Times New Roman" w:eastAsia="Times New Roman" w:hAnsi="Times New Roman" w:cs="Times New Roman"/>
                <w:b/>
                <w:bCs/>
                <w:sz w:val="24"/>
                <w:szCs w:val="24"/>
                <w:lang w:eastAsia="lv-LV"/>
              </w:rPr>
            </w:pPr>
            <w:r w:rsidRPr="00C925E5">
              <w:rPr>
                <w:rFonts w:ascii="Times New Roman" w:eastAsia="Times New Roman" w:hAnsi="Times New Roman" w:cs="Times New Roman"/>
                <w:b/>
                <w:bCs/>
                <w:sz w:val="24"/>
                <w:szCs w:val="24"/>
                <w:lang w:eastAsia="lv-LV"/>
              </w:rPr>
              <w:t>Karte</w:t>
            </w:r>
          </w:p>
        </w:tc>
        <w:tc>
          <w:tcPr>
            <w:tcW w:w="0" w:type="auto"/>
            <w:vAlign w:val="center"/>
            <w:hideMark/>
          </w:tcPr>
          <w:p w:rsidR="00C925E5" w:rsidRPr="00C925E5" w:rsidRDefault="00C925E5" w:rsidP="00C925E5">
            <w:pPr>
              <w:spacing w:after="0" w:line="240" w:lineRule="auto"/>
              <w:jc w:val="center"/>
              <w:rPr>
                <w:rFonts w:ascii="Times New Roman" w:eastAsia="Times New Roman" w:hAnsi="Times New Roman" w:cs="Times New Roman"/>
                <w:b/>
                <w:bCs/>
                <w:sz w:val="24"/>
                <w:szCs w:val="24"/>
                <w:lang w:eastAsia="lv-LV"/>
              </w:rPr>
            </w:pPr>
            <w:r w:rsidRPr="00C925E5">
              <w:rPr>
                <w:rFonts w:ascii="Times New Roman" w:eastAsia="Times New Roman" w:hAnsi="Times New Roman" w:cs="Times New Roman"/>
                <w:b/>
                <w:bCs/>
                <w:sz w:val="24"/>
                <w:szCs w:val="24"/>
                <w:lang w:eastAsia="lv-LV"/>
              </w:rPr>
              <w:t>Reģions</w:t>
            </w:r>
          </w:p>
        </w:tc>
        <w:tc>
          <w:tcPr>
            <w:tcW w:w="0" w:type="auto"/>
            <w:vAlign w:val="center"/>
            <w:hideMark/>
          </w:tcPr>
          <w:p w:rsidR="00C925E5" w:rsidRPr="00C925E5" w:rsidRDefault="00C925E5" w:rsidP="00C925E5">
            <w:pPr>
              <w:spacing w:after="0" w:line="240" w:lineRule="auto"/>
              <w:jc w:val="center"/>
              <w:rPr>
                <w:rFonts w:ascii="Times New Roman" w:eastAsia="Times New Roman" w:hAnsi="Times New Roman" w:cs="Times New Roman"/>
                <w:b/>
                <w:bCs/>
                <w:sz w:val="24"/>
                <w:szCs w:val="24"/>
                <w:lang w:eastAsia="lv-LV"/>
              </w:rPr>
            </w:pPr>
            <w:r w:rsidRPr="00C925E5">
              <w:rPr>
                <w:rFonts w:ascii="Times New Roman" w:eastAsia="Times New Roman" w:hAnsi="Times New Roman" w:cs="Times New Roman"/>
                <w:b/>
                <w:bCs/>
                <w:sz w:val="24"/>
                <w:szCs w:val="24"/>
                <w:lang w:eastAsia="lv-LV"/>
              </w:rPr>
              <w:t>Nosaukums</w:t>
            </w:r>
            <w:r w:rsidRPr="00C925E5">
              <w:rPr>
                <w:rFonts w:ascii="Times New Roman" w:eastAsia="Times New Roman" w:hAnsi="Times New Roman" w:cs="Times New Roman"/>
                <w:b/>
                <w:bCs/>
                <w:sz w:val="24"/>
                <w:szCs w:val="24"/>
                <w:lang w:eastAsia="lv-LV"/>
              </w:rPr>
              <w:br/>
              <w:t>angļu valodā</w:t>
            </w:r>
          </w:p>
        </w:tc>
        <w:tc>
          <w:tcPr>
            <w:tcW w:w="0" w:type="auto"/>
            <w:vAlign w:val="center"/>
            <w:hideMark/>
          </w:tcPr>
          <w:p w:rsidR="00C925E5" w:rsidRPr="00C925E5" w:rsidRDefault="00C925E5" w:rsidP="00C925E5">
            <w:pPr>
              <w:spacing w:after="0" w:line="240" w:lineRule="auto"/>
              <w:jc w:val="center"/>
              <w:rPr>
                <w:rFonts w:ascii="Times New Roman" w:eastAsia="Times New Roman" w:hAnsi="Times New Roman" w:cs="Times New Roman"/>
                <w:b/>
                <w:bCs/>
                <w:sz w:val="24"/>
                <w:szCs w:val="24"/>
                <w:lang w:eastAsia="lv-LV"/>
              </w:rPr>
            </w:pPr>
            <w:r w:rsidRPr="00C925E5">
              <w:rPr>
                <w:rFonts w:ascii="Times New Roman" w:eastAsia="Times New Roman" w:hAnsi="Times New Roman" w:cs="Times New Roman"/>
                <w:b/>
                <w:bCs/>
                <w:sz w:val="24"/>
                <w:szCs w:val="24"/>
                <w:lang w:eastAsia="lv-LV"/>
              </w:rPr>
              <w:t>Administratīvais</w:t>
            </w:r>
            <w:r w:rsidRPr="00C925E5">
              <w:rPr>
                <w:rFonts w:ascii="Times New Roman" w:eastAsia="Times New Roman" w:hAnsi="Times New Roman" w:cs="Times New Roman"/>
                <w:b/>
                <w:bCs/>
                <w:sz w:val="24"/>
                <w:szCs w:val="24"/>
                <w:lang w:eastAsia="lv-LV"/>
              </w:rPr>
              <w:br/>
              <w:t>centrs</w:t>
            </w:r>
          </w:p>
        </w:tc>
        <w:tc>
          <w:tcPr>
            <w:tcW w:w="0" w:type="auto"/>
            <w:vAlign w:val="center"/>
            <w:hideMark/>
          </w:tcPr>
          <w:p w:rsidR="00C925E5" w:rsidRPr="00C925E5" w:rsidRDefault="00C925E5" w:rsidP="00C925E5">
            <w:pPr>
              <w:spacing w:after="0" w:line="240" w:lineRule="auto"/>
              <w:jc w:val="center"/>
              <w:rPr>
                <w:rFonts w:ascii="Times New Roman" w:eastAsia="Times New Roman" w:hAnsi="Times New Roman" w:cs="Times New Roman"/>
                <w:b/>
                <w:bCs/>
                <w:sz w:val="24"/>
                <w:szCs w:val="24"/>
                <w:lang w:eastAsia="lv-LV"/>
              </w:rPr>
            </w:pPr>
            <w:r w:rsidRPr="00C925E5">
              <w:rPr>
                <w:rFonts w:ascii="Times New Roman" w:eastAsia="Times New Roman" w:hAnsi="Times New Roman" w:cs="Times New Roman"/>
                <w:b/>
                <w:bCs/>
                <w:sz w:val="24"/>
                <w:szCs w:val="24"/>
                <w:lang w:eastAsia="lv-LV"/>
              </w:rPr>
              <w:t>Platība (km²)</w:t>
            </w:r>
          </w:p>
        </w:tc>
        <w:tc>
          <w:tcPr>
            <w:tcW w:w="0" w:type="auto"/>
            <w:vAlign w:val="center"/>
            <w:hideMark/>
          </w:tcPr>
          <w:p w:rsidR="00C925E5" w:rsidRPr="00C925E5" w:rsidRDefault="00C925E5" w:rsidP="00C925E5">
            <w:pPr>
              <w:spacing w:after="0" w:line="240" w:lineRule="auto"/>
              <w:jc w:val="center"/>
              <w:rPr>
                <w:rFonts w:ascii="Times New Roman" w:eastAsia="Times New Roman" w:hAnsi="Times New Roman" w:cs="Times New Roman"/>
                <w:b/>
                <w:bCs/>
                <w:sz w:val="24"/>
                <w:szCs w:val="24"/>
                <w:lang w:eastAsia="lv-LV"/>
              </w:rPr>
            </w:pPr>
            <w:r w:rsidRPr="00C925E5">
              <w:rPr>
                <w:rFonts w:ascii="Times New Roman" w:eastAsia="Times New Roman" w:hAnsi="Times New Roman" w:cs="Times New Roman"/>
                <w:b/>
                <w:bCs/>
                <w:sz w:val="24"/>
                <w:szCs w:val="24"/>
                <w:lang w:eastAsia="lv-LV"/>
              </w:rPr>
              <w:t>Iedzīvotāju skaits</w:t>
            </w:r>
            <w:r w:rsidRPr="00C925E5">
              <w:rPr>
                <w:rFonts w:ascii="Times New Roman" w:eastAsia="Times New Roman" w:hAnsi="Times New Roman" w:cs="Times New Roman"/>
                <w:b/>
                <w:bCs/>
                <w:sz w:val="24"/>
                <w:szCs w:val="24"/>
                <w:lang w:eastAsia="lv-LV"/>
              </w:rPr>
              <w:br/>
              <w:t>(2011)</w:t>
            </w:r>
          </w:p>
        </w:tc>
        <w:tc>
          <w:tcPr>
            <w:tcW w:w="1941" w:type="dxa"/>
            <w:vAlign w:val="center"/>
            <w:hideMark/>
          </w:tcPr>
          <w:p w:rsidR="00C925E5" w:rsidRPr="00C925E5" w:rsidRDefault="00C925E5" w:rsidP="00C925E5">
            <w:pPr>
              <w:spacing w:after="0" w:line="240" w:lineRule="auto"/>
              <w:jc w:val="center"/>
              <w:rPr>
                <w:rFonts w:ascii="Times New Roman" w:eastAsia="Times New Roman" w:hAnsi="Times New Roman" w:cs="Times New Roman"/>
                <w:b/>
                <w:bCs/>
                <w:sz w:val="24"/>
                <w:szCs w:val="24"/>
                <w:lang w:eastAsia="lv-LV"/>
              </w:rPr>
            </w:pPr>
            <w:r w:rsidRPr="00C925E5">
              <w:rPr>
                <w:rFonts w:ascii="Times New Roman" w:eastAsia="Times New Roman" w:hAnsi="Times New Roman" w:cs="Times New Roman"/>
                <w:b/>
                <w:bCs/>
                <w:sz w:val="24"/>
                <w:szCs w:val="24"/>
                <w:lang w:eastAsia="lv-LV"/>
              </w:rPr>
              <w:t>Administratīvais iedalījums</w:t>
            </w:r>
          </w:p>
        </w:tc>
      </w:tr>
      <w:tr w:rsidR="00C925E5" w:rsidRPr="00C925E5" w:rsidTr="00C925E5">
        <w:trPr>
          <w:tblCellSpacing w:w="15" w:type="dxa"/>
        </w:trPr>
        <w:tc>
          <w:tcPr>
            <w:tcW w:w="777" w:type="dxa"/>
            <w:vAlign w:val="center"/>
            <w:hideMark/>
          </w:tcPr>
          <w:p w:rsidR="00C925E5" w:rsidRPr="00C925E5" w:rsidRDefault="00C925E5" w:rsidP="00C925E5">
            <w:pPr>
              <w:spacing w:after="0" w:line="240" w:lineRule="auto"/>
              <w:rPr>
                <w:rFonts w:ascii="Times New Roman" w:eastAsia="Times New Roman" w:hAnsi="Times New Roman" w:cs="Times New Roman"/>
                <w:sz w:val="24"/>
                <w:szCs w:val="24"/>
                <w:lang w:eastAsia="lv-LV"/>
              </w:rPr>
            </w:pPr>
            <w:r w:rsidRPr="00C925E5">
              <w:rPr>
                <w:rFonts w:ascii="Times New Roman" w:eastAsia="Times New Roman" w:hAnsi="Times New Roman" w:cs="Times New Roman"/>
                <w:noProof/>
                <w:color w:val="0000FF"/>
                <w:sz w:val="24"/>
                <w:szCs w:val="24"/>
                <w:lang w:eastAsia="lv-LV"/>
              </w:rPr>
              <w:drawing>
                <wp:inline distT="0" distB="0" distL="0" distR="0" wp14:anchorId="57C381A6" wp14:editId="1C9198BE">
                  <wp:extent cx="571500" cy="695325"/>
                  <wp:effectExtent l="0" t="0" r="0" b="9525"/>
                  <wp:docPr id="9" name="Picture 9" descr="East of England in England.sv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ast of England in England.sv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 cy="695325"/>
                          </a:xfrm>
                          <a:prstGeom prst="rect">
                            <a:avLst/>
                          </a:prstGeom>
                          <a:noFill/>
                          <a:ln>
                            <a:noFill/>
                          </a:ln>
                        </pic:spPr>
                      </pic:pic>
                    </a:graphicData>
                  </a:graphic>
                </wp:inline>
              </w:drawing>
            </w:r>
          </w:p>
        </w:tc>
        <w:tc>
          <w:tcPr>
            <w:tcW w:w="0" w:type="auto"/>
            <w:vAlign w:val="center"/>
            <w:hideMark/>
          </w:tcPr>
          <w:p w:rsidR="00C925E5" w:rsidRPr="00C925E5" w:rsidRDefault="00EC7779" w:rsidP="00C925E5">
            <w:pPr>
              <w:spacing w:after="0" w:line="240" w:lineRule="auto"/>
              <w:rPr>
                <w:rFonts w:ascii="Times New Roman" w:eastAsia="Times New Roman" w:hAnsi="Times New Roman" w:cs="Times New Roman"/>
                <w:sz w:val="24"/>
                <w:szCs w:val="24"/>
                <w:lang w:eastAsia="lv-LV"/>
              </w:rPr>
            </w:pPr>
            <w:hyperlink r:id="rId33" w:tooltip="Anglijas Austrumi" w:history="1">
              <w:r w:rsidR="00C925E5" w:rsidRPr="00C925E5">
                <w:rPr>
                  <w:rFonts w:ascii="Times New Roman" w:eastAsia="Times New Roman" w:hAnsi="Times New Roman" w:cs="Times New Roman"/>
                  <w:b/>
                  <w:bCs/>
                  <w:color w:val="0000FF"/>
                  <w:sz w:val="24"/>
                  <w:szCs w:val="24"/>
                  <w:u w:val="single"/>
                  <w:lang w:eastAsia="lv-LV"/>
                </w:rPr>
                <w:t>Anglijas Austrumi</w:t>
              </w:r>
            </w:hyperlink>
          </w:p>
        </w:tc>
        <w:tc>
          <w:tcPr>
            <w:tcW w:w="0" w:type="auto"/>
            <w:vAlign w:val="center"/>
            <w:hideMark/>
          </w:tcPr>
          <w:p w:rsidR="00C925E5" w:rsidRPr="00C925E5" w:rsidRDefault="00C925E5" w:rsidP="00C925E5">
            <w:pPr>
              <w:spacing w:after="0" w:line="240" w:lineRule="auto"/>
              <w:rPr>
                <w:rFonts w:ascii="Times New Roman" w:eastAsia="Times New Roman" w:hAnsi="Times New Roman" w:cs="Times New Roman"/>
                <w:sz w:val="24"/>
                <w:szCs w:val="24"/>
                <w:lang w:eastAsia="lv-LV"/>
              </w:rPr>
            </w:pPr>
            <w:proofErr w:type="spellStart"/>
            <w:r w:rsidRPr="00C925E5">
              <w:rPr>
                <w:rFonts w:ascii="Times New Roman" w:eastAsia="Times New Roman" w:hAnsi="Times New Roman" w:cs="Times New Roman"/>
                <w:i/>
                <w:iCs/>
                <w:sz w:val="24"/>
                <w:szCs w:val="24"/>
                <w:lang w:eastAsia="lv-LV"/>
              </w:rPr>
              <w:t>East</w:t>
            </w:r>
            <w:proofErr w:type="spellEnd"/>
            <w:r w:rsidRPr="00C925E5">
              <w:rPr>
                <w:rFonts w:ascii="Times New Roman" w:eastAsia="Times New Roman" w:hAnsi="Times New Roman" w:cs="Times New Roman"/>
                <w:i/>
                <w:iCs/>
                <w:sz w:val="24"/>
                <w:szCs w:val="24"/>
                <w:lang w:eastAsia="lv-LV"/>
              </w:rPr>
              <w:t xml:space="preserve"> </w:t>
            </w:r>
            <w:proofErr w:type="spellStart"/>
            <w:r w:rsidRPr="00C925E5">
              <w:rPr>
                <w:rFonts w:ascii="Times New Roman" w:eastAsia="Times New Roman" w:hAnsi="Times New Roman" w:cs="Times New Roman"/>
                <w:i/>
                <w:iCs/>
                <w:sz w:val="24"/>
                <w:szCs w:val="24"/>
                <w:lang w:eastAsia="lv-LV"/>
              </w:rPr>
              <w:t>of</w:t>
            </w:r>
            <w:proofErr w:type="spellEnd"/>
            <w:r w:rsidRPr="00C925E5">
              <w:rPr>
                <w:rFonts w:ascii="Times New Roman" w:eastAsia="Times New Roman" w:hAnsi="Times New Roman" w:cs="Times New Roman"/>
                <w:i/>
                <w:iCs/>
                <w:sz w:val="24"/>
                <w:szCs w:val="24"/>
                <w:lang w:eastAsia="lv-LV"/>
              </w:rPr>
              <w:t xml:space="preserve"> </w:t>
            </w:r>
            <w:proofErr w:type="spellStart"/>
            <w:r w:rsidRPr="00C925E5">
              <w:rPr>
                <w:rFonts w:ascii="Times New Roman" w:eastAsia="Times New Roman" w:hAnsi="Times New Roman" w:cs="Times New Roman"/>
                <w:i/>
                <w:iCs/>
                <w:sz w:val="24"/>
                <w:szCs w:val="24"/>
                <w:lang w:eastAsia="lv-LV"/>
              </w:rPr>
              <w:t>England</w:t>
            </w:r>
            <w:proofErr w:type="spellEnd"/>
          </w:p>
        </w:tc>
        <w:tc>
          <w:tcPr>
            <w:tcW w:w="0" w:type="auto"/>
            <w:vAlign w:val="center"/>
            <w:hideMark/>
          </w:tcPr>
          <w:p w:rsidR="00C925E5" w:rsidRPr="00C925E5" w:rsidRDefault="00EC7779" w:rsidP="00C925E5">
            <w:pPr>
              <w:spacing w:after="0" w:line="240" w:lineRule="auto"/>
              <w:rPr>
                <w:rFonts w:ascii="Times New Roman" w:eastAsia="Times New Roman" w:hAnsi="Times New Roman" w:cs="Times New Roman"/>
                <w:sz w:val="24"/>
                <w:szCs w:val="24"/>
                <w:lang w:eastAsia="lv-LV"/>
              </w:rPr>
            </w:pPr>
            <w:hyperlink r:id="rId34" w:tooltip="Kembridža" w:history="1">
              <w:r w:rsidR="00C925E5" w:rsidRPr="00C925E5">
                <w:rPr>
                  <w:rFonts w:ascii="Times New Roman" w:eastAsia="Times New Roman" w:hAnsi="Times New Roman" w:cs="Times New Roman"/>
                  <w:color w:val="0000FF"/>
                  <w:sz w:val="24"/>
                  <w:szCs w:val="24"/>
                  <w:u w:val="single"/>
                  <w:lang w:eastAsia="lv-LV"/>
                </w:rPr>
                <w:t>Kembridža</w:t>
              </w:r>
            </w:hyperlink>
          </w:p>
        </w:tc>
        <w:tc>
          <w:tcPr>
            <w:tcW w:w="0" w:type="auto"/>
            <w:vAlign w:val="center"/>
            <w:hideMark/>
          </w:tcPr>
          <w:p w:rsidR="00C925E5" w:rsidRPr="00C925E5" w:rsidRDefault="00C925E5" w:rsidP="00C925E5">
            <w:pPr>
              <w:spacing w:after="0" w:line="240" w:lineRule="auto"/>
              <w:rPr>
                <w:rFonts w:ascii="Times New Roman" w:eastAsia="Times New Roman" w:hAnsi="Times New Roman" w:cs="Times New Roman"/>
                <w:sz w:val="24"/>
                <w:szCs w:val="24"/>
                <w:lang w:eastAsia="lv-LV"/>
              </w:rPr>
            </w:pPr>
            <w:r w:rsidRPr="00C925E5">
              <w:rPr>
                <w:rFonts w:ascii="Times New Roman" w:eastAsia="Times New Roman" w:hAnsi="Times New Roman" w:cs="Times New Roman"/>
                <w:vanish/>
                <w:sz w:val="24"/>
                <w:szCs w:val="24"/>
                <w:lang w:eastAsia="lv-LV"/>
              </w:rPr>
              <w:t>&amp;0000000000007380000000</w:t>
            </w:r>
            <w:r w:rsidRPr="00C925E5">
              <w:rPr>
                <w:rFonts w:ascii="Times New Roman" w:eastAsia="Times New Roman" w:hAnsi="Times New Roman" w:cs="Times New Roman"/>
                <w:sz w:val="24"/>
                <w:szCs w:val="24"/>
                <w:lang w:eastAsia="lv-LV"/>
              </w:rPr>
              <w:t>7 380</w:t>
            </w:r>
          </w:p>
        </w:tc>
        <w:tc>
          <w:tcPr>
            <w:tcW w:w="0" w:type="auto"/>
            <w:vAlign w:val="center"/>
            <w:hideMark/>
          </w:tcPr>
          <w:p w:rsidR="00C925E5" w:rsidRPr="00C925E5" w:rsidRDefault="00C925E5" w:rsidP="00C925E5">
            <w:pPr>
              <w:spacing w:after="0" w:line="240" w:lineRule="auto"/>
              <w:rPr>
                <w:rFonts w:ascii="Times New Roman" w:eastAsia="Times New Roman" w:hAnsi="Times New Roman" w:cs="Times New Roman"/>
                <w:sz w:val="24"/>
                <w:szCs w:val="24"/>
                <w:lang w:eastAsia="lv-LV"/>
              </w:rPr>
            </w:pPr>
            <w:r w:rsidRPr="00C925E5">
              <w:rPr>
                <w:rFonts w:ascii="Times New Roman" w:eastAsia="Times New Roman" w:hAnsi="Times New Roman" w:cs="Times New Roman"/>
                <w:vanish/>
                <w:sz w:val="24"/>
                <w:szCs w:val="24"/>
                <w:lang w:eastAsia="lv-LV"/>
              </w:rPr>
              <w:t>&amp;0000000005847000000000</w:t>
            </w:r>
            <w:r w:rsidRPr="00C925E5">
              <w:rPr>
                <w:rFonts w:ascii="Times New Roman" w:eastAsia="Times New Roman" w:hAnsi="Times New Roman" w:cs="Times New Roman"/>
                <w:sz w:val="24"/>
                <w:szCs w:val="24"/>
                <w:lang w:eastAsia="lv-LV"/>
              </w:rPr>
              <w:t>5 847 000</w:t>
            </w:r>
          </w:p>
        </w:tc>
        <w:tc>
          <w:tcPr>
            <w:tcW w:w="1941" w:type="dxa"/>
            <w:vAlign w:val="center"/>
            <w:hideMark/>
          </w:tcPr>
          <w:p w:rsidR="00C925E5" w:rsidRPr="00C925E5" w:rsidRDefault="00C925E5" w:rsidP="00C925E5">
            <w:pPr>
              <w:spacing w:after="0" w:line="240" w:lineRule="auto"/>
              <w:rPr>
                <w:rFonts w:ascii="Times New Roman" w:eastAsia="Times New Roman" w:hAnsi="Times New Roman" w:cs="Times New Roman"/>
                <w:sz w:val="24"/>
                <w:szCs w:val="24"/>
                <w:lang w:eastAsia="lv-LV"/>
              </w:rPr>
            </w:pPr>
            <w:r w:rsidRPr="00C925E5">
              <w:rPr>
                <w:rFonts w:ascii="Times New Roman" w:eastAsia="Times New Roman" w:hAnsi="Times New Roman" w:cs="Times New Roman"/>
                <w:sz w:val="24"/>
                <w:szCs w:val="24"/>
                <w:lang w:eastAsia="lv-LV"/>
              </w:rPr>
              <w:t xml:space="preserve">5 </w:t>
            </w:r>
            <w:proofErr w:type="spellStart"/>
            <w:r w:rsidRPr="00C925E5">
              <w:rPr>
                <w:rFonts w:ascii="Times New Roman" w:eastAsia="Times New Roman" w:hAnsi="Times New Roman" w:cs="Times New Roman"/>
                <w:sz w:val="24"/>
                <w:szCs w:val="24"/>
                <w:lang w:eastAsia="lv-LV"/>
              </w:rPr>
              <w:t>nemetrolopes</w:t>
            </w:r>
            <w:proofErr w:type="spellEnd"/>
            <w:r w:rsidRPr="00C925E5">
              <w:rPr>
                <w:rFonts w:ascii="Times New Roman" w:eastAsia="Times New Roman" w:hAnsi="Times New Roman" w:cs="Times New Roman"/>
                <w:sz w:val="24"/>
                <w:szCs w:val="24"/>
                <w:lang w:eastAsia="lv-LV"/>
              </w:rPr>
              <w:t xml:space="preserve"> grāfistes</w:t>
            </w:r>
          </w:p>
        </w:tc>
      </w:tr>
      <w:tr w:rsidR="00C925E5" w:rsidRPr="00C925E5" w:rsidTr="00C925E5">
        <w:trPr>
          <w:tblCellSpacing w:w="15" w:type="dxa"/>
        </w:trPr>
        <w:tc>
          <w:tcPr>
            <w:tcW w:w="777" w:type="dxa"/>
            <w:vAlign w:val="center"/>
            <w:hideMark/>
          </w:tcPr>
          <w:p w:rsidR="00C925E5" w:rsidRPr="00C925E5" w:rsidRDefault="00C925E5" w:rsidP="00C925E5">
            <w:pPr>
              <w:spacing w:after="0" w:line="240" w:lineRule="auto"/>
              <w:rPr>
                <w:rFonts w:ascii="Times New Roman" w:eastAsia="Times New Roman" w:hAnsi="Times New Roman" w:cs="Times New Roman"/>
                <w:sz w:val="24"/>
                <w:szCs w:val="24"/>
                <w:lang w:eastAsia="lv-LV"/>
              </w:rPr>
            </w:pPr>
            <w:r w:rsidRPr="00C925E5">
              <w:rPr>
                <w:rFonts w:ascii="Times New Roman" w:eastAsia="Times New Roman" w:hAnsi="Times New Roman" w:cs="Times New Roman"/>
                <w:noProof/>
                <w:color w:val="0000FF"/>
                <w:sz w:val="24"/>
                <w:szCs w:val="24"/>
                <w:lang w:eastAsia="lv-LV"/>
              </w:rPr>
              <w:drawing>
                <wp:inline distT="0" distB="0" distL="0" distR="0" wp14:anchorId="0251AE3A" wp14:editId="3C400A30">
                  <wp:extent cx="571500" cy="695325"/>
                  <wp:effectExtent l="0" t="0" r="0" b="9525"/>
                  <wp:docPr id="10" name="Picture 10" descr="East Midlands in England.sv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ast Midlands in England.sv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 cy="695325"/>
                          </a:xfrm>
                          <a:prstGeom prst="rect">
                            <a:avLst/>
                          </a:prstGeom>
                          <a:noFill/>
                          <a:ln>
                            <a:noFill/>
                          </a:ln>
                        </pic:spPr>
                      </pic:pic>
                    </a:graphicData>
                  </a:graphic>
                </wp:inline>
              </w:drawing>
            </w:r>
          </w:p>
        </w:tc>
        <w:tc>
          <w:tcPr>
            <w:tcW w:w="0" w:type="auto"/>
            <w:vAlign w:val="center"/>
            <w:hideMark/>
          </w:tcPr>
          <w:p w:rsidR="00C925E5" w:rsidRPr="00C925E5" w:rsidRDefault="00EC7779" w:rsidP="00C925E5">
            <w:pPr>
              <w:spacing w:after="0" w:line="240" w:lineRule="auto"/>
              <w:rPr>
                <w:rFonts w:ascii="Times New Roman" w:eastAsia="Times New Roman" w:hAnsi="Times New Roman" w:cs="Times New Roman"/>
                <w:sz w:val="24"/>
                <w:szCs w:val="24"/>
                <w:lang w:eastAsia="lv-LV"/>
              </w:rPr>
            </w:pPr>
            <w:hyperlink r:id="rId37" w:tooltip="Austrummidlenda" w:history="1">
              <w:proofErr w:type="spellStart"/>
              <w:r w:rsidR="00C925E5" w:rsidRPr="00C925E5">
                <w:rPr>
                  <w:rFonts w:ascii="Times New Roman" w:eastAsia="Times New Roman" w:hAnsi="Times New Roman" w:cs="Times New Roman"/>
                  <w:b/>
                  <w:bCs/>
                  <w:color w:val="0000FF"/>
                  <w:sz w:val="24"/>
                  <w:szCs w:val="24"/>
                  <w:u w:val="single"/>
                  <w:lang w:eastAsia="lv-LV"/>
                </w:rPr>
                <w:t>Austrummidlenda</w:t>
              </w:r>
              <w:proofErr w:type="spellEnd"/>
            </w:hyperlink>
          </w:p>
        </w:tc>
        <w:tc>
          <w:tcPr>
            <w:tcW w:w="0" w:type="auto"/>
            <w:vAlign w:val="center"/>
            <w:hideMark/>
          </w:tcPr>
          <w:p w:rsidR="00C925E5" w:rsidRPr="00C925E5" w:rsidRDefault="00C925E5" w:rsidP="00C925E5">
            <w:pPr>
              <w:spacing w:after="0" w:line="240" w:lineRule="auto"/>
              <w:rPr>
                <w:rFonts w:ascii="Times New Roman" w:eastAsia="Times New Roman" w:hAnsi="Times New Roman" w:cs="Times New Roman"/>
                <w:sz w:val="24"/>
                <w:szCs w:val="24"/>
                <w:lang w:eastAsia="lv-LV"/>
              </w:rPr>
            </w:pPr>
            <w:proofErr w:type="spellStart"/>
            <w:r w:rsidRPr="00C925E5">
              <w:rPr>
                <w:rFonts w:ascii="Times New Roman" w:eastAsia="Times New Roman" w:hAnsi="Times New Roman" w:cs="Times New Roman"/>
                <w:i/>
                <w:iCs/>
                <w:sz w:val="24"/>
                <w:szCs w:val="24"/>
                <w:lang w:eastAsia="lv-LV"/>
              </w:rPr>
              <w:t>East</w:t>
            </w:r>
            <w:proofErr w:type="spellEnd"/>
            <w:r w:rsidRPr="00C925E5">
              <w:rPr>
                <w:rFonts w:ascii="Times New Roman" w:eastAsia="Times New Roman" w:hAnsi="Times New Roman" w:cs="Times New Roman"/>
                <w:i/>
                <w:iCs/>
                <w:sz w:val="24"/>
                <w:szCs w:val="24"/>
                <w:lang w:eastAsia="lv-LV"/>
              </w:rPr>
              <w:t xml:space="preserve"> </w:t>
            </w:r>
            <w:proofErr w:type="spellStart"/>
            <w:r w:rsidRPr="00C925E5">
              <w:rPr>
                <w:rFonts w:ascii="Times New Roman" w:eastAsia="Times New Roman" w:hAnsi="Times New Roman" w:cs="Times New Roman"/>
                <w:i/>
                <w:iCs/>
                <w:sz w:val="24"/>
                <w:szCs w:val="24"/>
                <w:lang w:eastAsia="lv-LV"/>
              </w:rPr>
              <w:t>Midlands</w:t>
            </w:r>
            <w:proofErr w:type="spellEnd"/>
          </w:p>
        </w:tc>
        <w:tc>
          <w:tcPr>
            <w:tcW w:w="0" w:type="auto"/>
            <w:vAlign w:val="center"/>
            <w:hideMark/>
          </w:tcPr>
          <w:p w:rsidR="00C925E5" w:rsidRPr="00C925E5" w:rsidRDefault="00EC7779" w:rsidP="00C925E5">
            <w:pPr>
              <w:spacing w:after="0" w:line="240" w:lineRule="auto"/>
              <w:rPr>
                <w:rFonts w:ascii="Times New Roman" w:eastAsia="Times New Roman" w:hAnsi="Times New Roman" w:cs="Times New Roman"/>
                <w:sz w:val="24"/>
                <w:szCs w:val="24"/>
                <w:lang w:eastAsia="lv-LV"/>
              </w:rPr>
            </w:pPr>
            <w:hyperlink r:id="rId38" w:tooltip="Meltonmoubreja (vēl nav uzrakstīts)" w:history="1">
              <w:proofErr w:type="spellStart"/>
              <w:r w:rsidR="00C925E5" w:rsidRPr="00C925E5">
                <w:rPr>
                  <w:rFonts w:ascii="Times New Roman" w:eastAsia="Times New Roman" w:hAnsi="Times New Roman" w:cs="Times New Roman"/>
                  <w:color w:val="0000FF"/>
                  <w:sz w:val="24"/>
                  <w:szCs w:val="24"/>
                  <w:u w:val="single"/>
                  <w:lang w:eastAsia="lv-LV"/>
                </w:rPr>
                <w:t>Meltonmoubreja</w:t>
              </w:r>
              <w:proofErr w:type="spellEnd"/>
            </w:hyperlink>
          </w:p>
        </w:tc>
        <w:tc>
          <w:tcPr>
            <w:tcW w:w="0" w:type="auto"/>
            <w:vAlign w:val="center"/>
            <w:hideMark/>
          </w:tcPr>
          <w:p w:rsidR="00C925E5" w:rsidRPr="00C925E5" w:rsidRDefault="00C925E5" w:rsidP="00C925E5">
            <w:pPr>
              <w:spacing w:after="0" w:line="240" w:lineRule="auto"/>
              <w:rPr>
                <w:rFonts w:ascii="Times New Roman" w:eastAsia="Times New Roman" w:hAnsi="Times New Roman" w:cs="Times New Roman"/>
                <w:sz w:val="24"/>
                <w:szCs w:val="24"/>
                <w:lang w:eastAsia="lv-LV"/>
              </w:rPr>
            </w:pPr>
            <w:r w:rsidRPr="00C925E5">
              <w:rPr>
                <w:rFonts w:ascii="Times New Roman" w:eastAsia="Times New Roman" w:hAnsi="Times New Roman" w:cs="Times New Roman"/>
                <w:vanish/>
                <w:sz w:val="24"/>
                <w:szCs w:val="24"/>
                <w:lang w:eastAsia="lv-LV"/>
              </w:rPr>
              <w:t>&amp;0000000000006034000000</w:t>
            </w:r>
            <w:r w:rsidRPr="00C925E5">
              <w:rPr>
                <w:rFonts w:ascii="Times New Roman" w:eastAsia="Times New Roman" w:hAnsi="Times New Roman" w:cs="Times New Roman"/>
                <w:sz w:val="24"/>
                <w:szCs w:val="24"/>
                <w:lang w:eastAsia="lv-LV"/>
              </w:rPr>
              <w:t>6 034</w:t>
            </w:r>
          </w:p>
        </w:tc>
        <w:tc>
          <w:tcPr>
            <w:tcW w:w="0" w:type="auto"/>
            <w:vAlign w:val="center"/>
            <w:hideMark/>
          </w:tcPr>
          <w:p w:rsidR="00C925E5" w:rsidRPr="00C925E5" w:rsidRDefault="00C925E5" w:rsidP="00C925E5">
            <w:pPr>
              <w:spacing w:after="0" w:line="240" w:lineRule="auto"/>
              <w:rPr>
                <w:rFonts w:ascii="Times New Roman" w:eastAsia="Times New Roman" w:hAnsi="Times New Roman" w:cs="Times New Roman"/>
                <w:sz w:val="24"/>
                <w:szCs w:val="24"/>
                <w:lang w:eastAsia="lv-LV"/>
              </w:rPr>
            </w:pPr>
            <w:r w:rsidRPr="00C925E5">
              <w:rPr>
                <w:rFonts w:ascii="Times New Roman" w:eastAsia="Times New Roman" w:hAnsi="Times New Roman" w:cs="Times New Roman"/>
                <w:vanish/>
                <w:sz w:val="24"/>
                <w:szCs w:val="24"/>
                <w:lang w:eastAsia="lv-LV"/>
              </w:rPr>
              <w:t>&amp;0000000004533000000000</w:t>
            </w:r>
            <w:r w:rsidRPr="00C925E5">
              <w:rPr>
                <w:rFonts w:ascii="Times New Roman" w:eastAsia="Times New Roman" w:hAnsi="Times New Roman" w:cs="Times New Roman"/>
                <w:sz w:val="24"/>
                <w:szCs w:val="24"/>
                <w:lang w:eastAsia="lv-LV"/>
              </w:rPr>
              <w:t>4 533 000</w:t>
            </w:r>
          </w:p>
        </w:tc>
        <w:tc>
          <w:tcPr>
            <w:tcW w:w="1941" w:type="dxa"/>
            <w:vAlign w:val="center"/>
            <w:hideMark/>
          </w:tcPr>
          <w:p w:rsidR="00C925E5" w:rsidRPr="00C925E5" w:rsidRDefault="00C925E5" w:rsidP="00C925E5">
            <w:pPr>
              <w:spacing w:after="0" w:line="240" w:lineRule="auto"/>
              <w:rPr>
                <w:rFonts w:ascii="Times New Roman" w:eastAsia="Times New Roman" w:hAnsi="Times New Roman" w:cs="Times New Roman"/>
                <w:sz w:val="24"/>
                <w:szCs w:val="24"/>
                <w:lang w:eastAsia="lv-LV"/>
              </w:rPr>
            </w:pPr>
            <w:r w:rsidRPr="00C925E5">
              <w:rPr>
                <w:rFonts w:ascii="Times New Roman" w:eastAsia="Times New Roman" w:hAnsi="Times New Roman" w:cs="Times New Roman"/>
                <w:sz w:val="24"/>
                <w:szCs w:val="24"/>
                <w:lang w:eastAsia="lv-LV"/>
              </w:rPr>
              <w:t xml:space="preserve">4 </w:t>
            </w:r>
            <w:proofErr w:type="spellStart"/>
            <w:r w:rsidRPr="00C925E5">
              <w:rPr>
                <w:rFonts w:ascii="Times New Roman" w:eastAsia="Times New Roman" w:hAnsi="Times New Roman" w:cs="Times New Roman"/>
                <w:sz w:val="24"/>
                <w:szCs w:val="24"/>
                <w:lang w:eastAsia="lv-LV"/>
              </w:rPr>
              <w:t>nemetrolopes</w:t>
            </w:r>
            <w:proofErr w:type="spellEnd"/>
            <w:r w:rsidRPr="00C925E5">
              <w:rPr>
                <w:rFonts w:ascii="Times New Roman" w:eastAsia="Times New Roman" w:hAnsi="Times New Roman" w:cs="Times New Roman"/>
                <w:sz w:val="24"/>
                <w:szCs w:val="24"/>
                <w:lang w:eastAsia="lv-LV"/>
              </w:rPr>
              <w:t xml:space="preserve"> grāfistes</w:t>
            </w:r>
          </w:p>
        </w:tc>
      </w:tr>
      <w:tr w:rsidR="00C925E5" w:rsidRPr="00C925E5" w:rsidTr="00C925E5">
        <w:trPr>
          <w:tblCellSpacing w:w="15" w:type="dxa"/>
        </w:trPr>
        <w:tc>
          <w:tcPr>
            <w:tcW w:w="777" w:type="dxa"/>
            <w:vAlign w:val="center"/>
            <w:hideMark/>
          </w:tcPr>
          <w:p w:rsidR="00C925E5" w:rsidRPr="00C925E5" w:rsidRDefault="00C925E5" w:rsidP="00C925E5">
            <w:pPr>
              <w:spacing w:after="0" w:line="240" w:lineRule="auto"/>
              <w:rPr>
                <w:rFonts w:ascii="Times New Roman" w:eastAsia="Times New Roman" w:hAnsi="Times New Roman" w:cs="Times New Roman"/>
                <w:sz w:val="24"/>
                <w:szCs w:val="24"/>
                <w:lang w:eastAsia="lv-LV"/>
              </w:rPr>
            </w:pPr>
            <w:r w:rsidRPr="00C925E5">
              <w:rPr>
                <w:rFonts w:ascii="Times New Roman" w:eastAsia="Times New Roman" w:hAnsi="Times New Roman" w:cs="Times New Roman"/>
                <w:noProof/>
                <w:color w:val="0000FF"/>
                <w:sz w:val="24"/>
                <w:szCs w:val="24"/>
                <w:lang w:eastAsia="lv-LV"/>
              </w:rPr>
              <w:drawing>
                <wp:inline distT="0" distB="0" distL="0" distR="0" wp14:anchorId="12959049" wp14:editId="026C9665">
                  <wp:extent cx="571500" cy="695325"/>
                  <wp:effectExtent l="0" t="0" r="0" b="9525"/>
                  <wp:docPr id="11" name="Picture 11" descr="South East England in England.sv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outh East England in England.sv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 cy="695325"/>
                          </a:xfrm>
                          <a:prstGeom prst="rect">
                            <a:avLst/>
                          </a:prstGeom>
                          <a:noFill/>
                          <a:ln>
                            <a:noFill/>
                          </a:ln>
                        </pic:spPr>
                      </pic:pic>
                    </a:graphicData>
                  </a:graphic>
                </wp:inline>
              </w:drawing>
            </w:r>
          </w:p>
        </w:tc>
        <w:tc>
          <w:tcPr>
            <w:tcW w:w="0" w:type="auto"/>
            <w:vAlign w:val="center"/>
            <w:hideMark/>
          </w:tcPr>
          <w:p w:rsidR="00C925E5" w:rsidRPr="00C925E5" w:rsidRDefault="00EC7779" w:rsidP="00C925E5">
            <w:pPr>
              <w:spacing w:after="0" w:line="240" w:lineRule="auto"/>
              <w:rPr>
                <w:rFonts w:ascii="Times New Roman" w:eastAsia="Times New Roman" w:hAnsi="Times New Roman" w:cs="Times New Roman"/>
                <w:sz w:val="24"/>
                <w:szCs w:val="24"/>
                <w:lang w:eastAsia="lv-LV"/>
              </w:rPr>
            </w:pPr>
            <w:hyperlink r:id="rId41" w:tooltip="Dienvidaustrumanglija" w:history="1">
              <w:proofErr w:type="spellStart"/>
              <w:r w:rsidR="00C925E5" w:rsidRPr="00C925E5">
                <w:rPr>
                  <w:rFonts w:ascii="Times New Roman" w:eastAsia="Times New Roman" w:hAnsi="Times New Roman" w:cs="Times New Roman"/>
                  <w:b/>
                  <w:bCs/>
                  <w:color w:val="0000FF"/>
                  <w:sz w:val="24"/>
                  <w:szCs w:val="24"/>
                  <w:u w:val="single"/>
                  <w:lang w:eastAsia="lv-LV"/>
                </w:rPr>
                <w:t>Dienvidaustrumanglija</w:t>
              </w:r>
              <w:proofErr w:type="spellEnd"/>
            </w:hyperlink>
          </w:p>
        </w:tc>
        <w:tc>
          <w:tcPr>
            <w:tcW w:w="0" w:type="auto"/>
            <w:vAlign w:val="center"/>
            <w:hideMark/>
          </w:tcPr>
          <w:p w:rsidR="00C925E5" w:rsidRPr="00C925E5" w:rsidRDefault="00C925E5" w:rsidP="00C925E5">
            <w:pPr>
              <w:spacing w:after="0" w:line="240" w:lineRule="auto"/>
              <w:rPr>
                <w:rFonts w:ascii="Times New Roman" w:eastAsia="Times New Roman" w:hAnsi="Times New Roman" w:cs="Times New Roman"/>
                <w:sz w:val="24"/>
                <w:szCs w:val="24"/>
                <w:lang w:eastAsia="lv-LV"/>
              </w:rPr>
            </w:pPr>
            <w:proofErr w:type="spellStart"/>
            <w:r w:rsidRPr="00C925E5">
              <w:rPr>
                <w:rFonts w:ascii="Times New Roman" w:eastAsia="Times New Roman" w:hAnsi="Times New Roman" w:cs="Times New Roman"/>
                <w:i/>
                <w:iCs/>
                <w:sz w:val="24"/>
                <w:szCs w:val="24"/>
                <w:lang w:eastAsia="lv-LV"/>
              </w:rPr>
              <w:t>South</w:t>
            </w:r>
            <w:proofErr w:type="spellEnd"/>
            <w:r w:rsidRPr="00C925E5">
              <w:rPr>
                <w:rFonts w:ascii="Times New Roman" w:eastAsia="Times New Roman" w:hAnsi="Times New Roman" w:cs="Times New Roman"/>
                <w:i/>
                <w:iCs/>
                <w:sz w:val="24"/>
                <w:szCs w:val="24"/>
                <w:lang w:eastAsia="lv-LV"/>
              </w:rPr>
              <w:t xml:space="preserve"> </w:t>
            </w:r>
            <w:proofErr w:type="spellStart"/>
            <w:r w:rsidRPr="00C925E5">
              <w:rPr>
                <w:rFonts w:ascii="Times New Roman" w:eastAsia="Times New Roman" w:hAnsi="Times New Roman" w:cs="Times New Roman"/>
                <w:i/>
                <w:iCs/>
                <w:sz w:val="24"/>
                <w:szCs w:val="24"/>
                <w:lang w:eastAsia="lv-LV"/>
              </w:rPr>
              <w:t>East</w:t>
            </w:r>
            <w:proofErr w:type="spellEnd"/>
            <w:r w:rsidRPr="00C925E5">
              <w:rPr>
                <w:rFonts w:ascii="Times New Roman" w:eastAsia="Times New Roman" w:hAnsi="Times New Roman" w:cs="Times New Roman"/>
                <w:i/>
                <w:iCs/>
                <w:sz w:val="24"/>
                <w:szCs w:val="24"/>
                <w:lang w:eastAsia="lv-LV"/>
              </w:rPr>
              <w:t xml:space="preserve"> </w:t>
            </w:r>
            <w:proofErr w:type="spellStart"/>
            <w:r w:rsidRPr="00C925E5">
              <w:rPr>
                <w:rFonts w:ascii="Times New Roman" w:eastAsia="Times New Roman" w:hAnsi="Times New Roman" w:cs="Times New Roman"/>
                <w:i/>
                <w:iCs/>
                <w:sz w:val="24"/>
                <w:szCs w:val="24"/>
                <w:lang w:eastAsia="lv-LV"/>
              </w:rPr>
              <w:t>England</w:t>
            </w:r>
            <w:proofErr w:type="spellEnd"/>
          </w:p>
        </w:tc>
        <w:tc>
          <w:tcPr>
            <w:tcW w:w="0" w:type="auto"/>
            <w:vAlign w:val="center"/>
            <w:hideMark/>
          </w:tcPr>
          <w:p w:rsidR="00C925E5" w:rsidRPr="00C925E5" w:rsidRDefault="00EC7779" w:rsidP="00C925E5">
            <w:pPr>
              <w:spacing w:after="0" w:line="240" w:lineRule="auto"/>
              <w:rPr>
                <w:rFonts w:ascii="Times New Roman" w:eastAsia="Times New Roman" w:hAnsi="Times New Roman" w:cs="Times New Roman"/>
                <w:sz w:val="24"/>
                <w:szCs w:val="24"/>
                <w:lang w:eastAsia="lv-LV"/>
              </w:rPr>
            </w:pPr>
            <w:hyperlink r:id="rId42" w:tooltip="Gildforda (vēl nav uzrakstīts)" w:history="1">
              <w:proofErr w:type="spellStart"/>
              <w:r w:rsidR="00C925E5" w:rsidRPr="00C925E5">
                <w:rPr>
                  <w:rFonts w:ascii="Times New Roman" w:eastAsia="Times New Roman" w:hAnsi="Times New Roman" w:cs="Times New Roman"/>
                  <w:color w:val="0000FF"/>
                  <w:sz w:val="24"/>
                  <w:szCs w:val="24"/>
                  <w:u w:val="single"/>
                  <w:lang w:eastAsia="lv-LV"/>
                </w:rPr>
                <w:t>Gildforda</w:t>
              </w:r>
              <w:proofErr w:type="spellEnd"/>
            </w:hyperlink>
          </w:p>
        </w:tc>
        <w:tc>
          <w:tcPr>
            <w:tcW w:w="0" w:type="auto"/>
            <w:vAlign w:val="center"/>
            <w:hideMark/>
          </w:tcPr>
          <w:p w:rsidR="00C925E5" w:rsidRPr="00C925E5" w:rsidRDefault="00C925E5" w:rsidP="00C925E5">
            <w:pPr>
              <w:spacing w:after="0" w:line="240" w:lineRule="auto"/>
              <w:rPr>
                <w:rFonts w:ascii="Times New Roman" w:eastAsia="Times New Roman" w:hAnsi="Times New Roman" w:cs="Times New Roman"/>
                <w:sz w:val="24"/>
                <w:szCs w:val="24"/>
                <w:lang w:eastAsia="lv-LV"/>
              </w:rPr>
            </w:pPr>
            <w:r w:rsidRPr="00C925E5">
              <w:rPr>
                <w:rFonts w:ascii="Times New Roman" w:eastAsia="Times New Roman" w:hAnsi="Times New Roman" w:cs="Times New Roman"/>
                <w:vanish/>
                <w:sz w:val="24"/>
                <w:szCs w:val="24"/>
                <w:lang w:eastAsia="lv-LV"/>
              </w:rPr>
              <w:t>&amp;0000000000007373000000</w:t>
            </w:r>
            <w:r w:rsidRPr="00C925E5">
              <w:rPr>
                <w:rFonts w:ascii="Times New Roman" w:eastAsia="Times New Roman" w:hAnsi="Times New Roman" w:cs="Times New Roman"/>
                <w:sz w:val="24"/>
                <w:szCs w:val="24"/>
                <w:lang w:eastAsia="lv-LV"/>
              </w:rPr>
              <w:t>7 373</w:t>
            </w:r>
          </w:p>
        </w:tc>
        <w:tc>
          <w:tcPr>
            <w:tcW w:w="0" w:type="auto"/>
            <w:vAlign w:val="center"/>
            <w:hideMark/>
          </w:tcPr>
          <w:p w:rsidR="00C925E5" w:rsidRPr="00C925E5" w:rsidRDefault="00C925E5" w:rsidP="00C925E5">
            <w:pPr>
              <w:spacing w:after="0" w:line="240" w:lineRule="auto"/>
              <w:rPr>
                <w:rFonts w:ascii="Times New Roman" w:eastAsia="Times New Roman" w:hAnsi="Times New Roman" w:cs="Times New Roman"/>
                <w:sz w:val="24"/>
                <w:szCs w:val="24"/>
                <w:lang w:eastAsia="lv-LV"/>
              </w:rPr>
            </w:pPr>
            <w:r w:rsidRPr="00C925E5">
              <w:rPr>
                <w:rFonts w:ascii="Times New Roman" w:eastAsia="Times New Roman" w:hAnsi="Times New Roman" w:cs="Times New Roman"/>
                <w:vanish/>
                <w:sz w:val="24"/>
                <w:szCs w:val="24"/>
                <w:lang w:eastAsia="lv-LV"/>
              </w:rPr>
              <w:t>&amp;0000000008635000000000</w:t>
            </w:r>
            <w:r w:rsidRPr="00C925E5">
              <w:rPr>
                <w:rFonts w:ascii="Times New Roman" w:eastAsia="Times New Roman" w:hAnsi="Times New Roman" w:cs="Times New Roman"/>
                <w:sz w:val="24"/>
                <w:szCs w:val="24"/>
                <w:lang w:eastAsia="lv-LV"/>
              </w:rPr>
              <w:t>8 635 000</w:t>
            </w:r>
          </w:p>
        </w:tc>
        <w:tc>
          <w:tcPr>
            <w:tcW w:w="1941" w:type="dxa"/>
            <w:vAlign w:val="center"/>
            <w:hideMark/>
          </w:tcPr>
          <w:p w:rsidR="00C925E5" w:rsidRPr="00C925E5" w:rsidRDefault="00C925E5" w:rsidP="00C925E5">
            <w:pPr>
              <w:spacing w:after="0" w:line="240" w:lineRule="auto"/>
              <w:rPr>
                <w:rFonts w:ascii="Times New Roman" w:eastAsia="Times New Roman" w:hAnsi="Times New Roman" w:cs="Times New Roman"/>
                <w:sz w:val="24"/>
                <w:szCs w:val="24"/>
                <w:lang w:eastAsia="lv-LV"/>
              </w:rPr>
            </w:pPr>
            <w:r w:rsidRPr="00C925E5">
              <w:rPr>
                <w:rFonts w:ascii="Times New Roman" w:eastAsia="Times New Roman" w:hAnsi="Times New Roman" w:cs="Times New Roman"/>
                <w:sz w:val="24"/>
                <w:szCs w:val="24"/>
                <w:lang w:eastAsia="lv-LV"/>
              </w:rPr>
              <w:t xml:space="preserve">7 </w:t>
            </w:r>
            <w:proofErr w:type="spellStart"/>
            <w:r w:rsidRPr="00C925E5">
              <w:rPr>
                <w:rFonts w:ascii="Times New Roman" w:eastAsia="Times New Roman" w:hAnsi="Times New Roman" w:cs="Times New Roman"/>
                <w:sz w:val="24"/>
                <w:szCs w:val="24"/>
                <w:lang w:eastAsia="lv-LV"/>
              </w:rPr>
              <w:t>nemetrolopes</w:t>
            </w:r>
            <w:proofErr w:type="spellEnd"/>
            <w:r w:rsidRPr="00C925E5">
              <w:rPr>
                <w:rFonts w:ascii="Times New Roman" w:eastAsia="Times New Roman" w:hAnsi="Times New Roman" w:cs="Times New Roman"/>
                <w:sz w:val="24"/>
                <w:szCs w:val="24"/>
                <w:lang w:eastAsia="lv-LV"/>
              </w:rPr>
              <w:t xml:space="preserve"> grāfistes</w:t>
            </w:r>
          </w:p>
        </w:tc>
      </w:tr>
      <w:tr w:rsidR="00C925E5" w:rsidRPr="00C925E5" w:rsidTr="00C925E5">
        <w:trPr>
          <w:tblCellSpacing w:w="15" w:type="dxa"/>
        </w:trPr>
        <w:tc>
          <w:tcPr>
            <w:tcW w:w="777" w:type="dxa"/>
            <w:vAlign w:val="center"/>
            <w:hideMark/>
          </w:tcPr>
          <w:p w:rsidR="00C925E5" w:rsidRPr="00C925E5" w:rsidRDefault="00C925E5" w:rsidP="00C925E5">
            <w:pPr>
              <w:spacing w:after="0" w:line="240" w:lineRule="auto"/>
              <w:rPr>
                <w:rFonts w:ascii="Times New Roman" w:eastAsia="Times New Roman" w:hAnsi="Times New Roman" w:cs="Times New Roman"/>
                <w:sz w:val="24"/>
                <w:szCs w:val="24"/>
                <w:lang w:eastAsia="lv-LV"/>
              </w:rPr>
            </w:pPr>
            <w:r w:rsidRPr="00C925E5">
              <w:rPr>
                <w:rFonts w:ascii="Times New Roman" w:eastAsia="Times New Roman" w:hAnsi="Times New Roman" w:cs="Times New Roman"/>
                <w:noProof/>
                <w:color w:val="0000FF"/>
                <w:sz w:val="24"/>
                <w:szCs w:val="24"/>
                <w:lang w:eastAsia="lv-LV"/>
              </w:rPr>
              <w:drawing>
                <wp:inline distT="0" distB="0" distL="0" distR="0" wp14:anchorId="0ECCF041" wp14:editId="49C9E897">
                  <wp:extent cx="571500" cy="695325"/>
                  <wp:effectExtent l="0" t="0" r="0" b="9525"/>
                  <wp:docPr id="12" name="Picture 12" descr="South West England in England.sv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outh West England in England.sv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 cy="695325"/>
                          </a:xfrm>
                          <a:prstGeom prst="rect">
                            <a:avLst/>
                          </a:prstGeom>
                          <a:noFill/>
                          <a:ln>
                            <a:noFill/>
                          </a:ln>
                        </pic:spPr>
                      </pic:pic>
                    </a:graphicData>
                  </a:graphic>
                </wp:inline>
              </w:drawing>
            </w:r>
          </w:p>
        </w:tc>
        <w:tc>
          <w:tcPr>
            <w:tcW w:w="0" w:type="auto"/>
            <w:vAlign w:val="center"/>
            <w:hideMark/>
          </w:tcPr>
          <w:p w:rsidR="00C925E5" w:rsidRPr="00C925E5" w:rsidRDefault="00EC7779" w:rsidP="00C925E5">
            <w:pPr>
              <w:spacing w:after="0" w:line="240" w:lineRule="auto"/>
              <w:rPr>
                <w:rFonts w:ascii="Times New Roman" w:eastAsia="Times New Roman" w:hAnsi="Times New Roman" w:cs="Times New Roman"/>
                <w:sz w:val="24"/>
                <w:szCs w:val="24"/>
                <w:lang w:eastAsia="lv-LV"/>
              </w:rPr>
            </w:pPr>
            <w:hyperlink r:id="rId45" w:tooltip="Dienvidrietumanglija" w:history="1">
              <w:proofErr w:type="spellStart"/>
              <w:r w:rsidR="00C925E5" w:rsidRPr="00C925E5">
                <w:rPr>
                  <w:rFonts w:ascii="Times New Roman" w:eastAsia="Times New Roman" w:hAnsi="Times New Roman" w:cs="Times New Roman"/>
                  <w:b/>
                  <w:bCs/>
                  <w:color w:val="0000FF"/>
                  <w:sz w:val="24"/>
                  <w:szCs w:val="24"/>
                  <w:u w:val="single"/>
                  <w:lang w:eastAsia="lv-LV"/>
                </w:rPr>
                <w:t>Dienvidrietumanglija</w:t>
              </w:r>
              <w:proofErr w:type="spellEnd"/>
            </w:hyperlink>
          </w:p>
        </w:tc>
        <w:tc>
          <w:tcPr>
            <w:tcW w:w="0" w:type="auto"/>
            <w:vAlign w:val="center"/>
            <w:hideMark/>
          </w:tcPr>
          <w:p w:rsidR="00C925E5" w:rsidRPr="00C925E5" w:rsidRDefault="00C925E5" w:rsidP="00C925E5">
            <w:pPr>
              <w:spacing w:after="0" w:line="240" w:lineRule="auto"/>
              <w:rPr>
                <w:rFonts w:ascii="Times New Roman" w:eastAsia="Times New Roman" w:hAnsi="Times New Roman" w:cs="Times New Roman"/>
                <w:sz w:val="24"/>
                <w:szCs w:val="24"/>
                <w:lang w:eastAsia="lv-LV"/>
              </w:rPr>
            </w:pPr>
            <w:proofErr w:type="spellStart"/>
            <w:r w:rsidRPr="00C925E5">
              <w:rPr>
                <w:rFonts w:ascii="Times New Roman" w:eastAsia="Times New Roman" w:hAnsi="Times New Roman" w:cs="Times New Roman"/>
                <w:i/>
                <w:iCs/>
                <w:sz w:val="24"/>
                <w:szCs w:val="24"/>
                <w:lang w:eastAsia="lv-LV"/>
              </w:rPr>
              <w:t>South</w:t>
            </w:r>
            <w:proofErr w:type="spellEnd"/>
            <w:r w:rsidRPr="00C925E5">
              <w:rPr>
                <w:rFonts w:ascii="Times New Roman" w:eastAsia="Times New Roman" w:hAnsi="Times New Roman" w:cs="Times New Roman"/>
                <w:i/>
                <w:iCs/>
                <w:sz w:val="24"/>
                <w:szCs w:val="24"/>
                <w:lang w:eastAsia="lv-LV"/>
              </w:rPr>
              <w:t xml:space="preserve"> </w:t>
            </w:r>
            <w:proofErr w:type="spellStart"/>
            <w:r w:rsidRPr="00C925E5">
              <w:rPr>
                <w:rFonts w:ascii="Times New Roman" w:eastAsia="Times New Roman" w:hAnsi="Times New Roman" w:cs="Times New Roman"/>
                <w:i/>
                <w:iCs/>
                <w:sz w:val="24"/>
                <w:szCs w:val="24"/>
                <w:lang w:eastAsia="lv-LV"/>
              </w:rPr>
              <w:t>West</w:t>
            </w:r>
            <w:proofErr w:type="spellEnd"/>
            <w:r w:rsidRPr="00C925E5">
              <w:rPr>
                <w:rFonts w:ascii="Times New Roman" w:eastAsia="Times New Roman" w:hAnsi="Times New Roman" w:cs="Times New Roman"/>
                <w:i/>
                <w:iCs/>
                <w:sz w:val="24"/>
                <w:szCs w:val="24"/>
                <w:lang w:eastAsia="lv-LV"/>
              </w:rPr>
              <w:t xml:space="preserve"> </w:t>
            </w:r>
            <w:proofErr w:type="spellStart"/>
            <w:r w:rsidRPr="00C925E5">
              <w:rPr>
                <w:rFonts w:ascii="Times New Roman" w:eastAsia="Times New Roman" w:hAnsi="Times New Roman" w:cs="Times New Roman"/>
                <w:i/>
                <w:iCs/>
                <w:sz w:val="24"/>
                <w:szCs w:val="24"/>
                <w:lang w:eastAsia="lv-LV"/>
              </w:rPr>
              <w:t>England</w:t>
            </w:r>
            <w:proofErr w:type="spellEnd"/>
          </w:p>
        </w:tc>
        <w:tc>
          <w:tcPr>
            <w:tcW w:w="0" w:type="auto"/>
            <w:vAlign w:val="center"/>
            <w:hideMark/>
          </w:tcPr>
          <w:p w:rsidR="00C925E5" w:rsidRPr="00C925E5" w:rsidRDefault="00EC7779" w:rsidP="00C925E5">
            <w:pPr>
              <w:spacing w:after="0" w:line="240" w:lineRule="auto"/>
              <w:rPr>
                <w:rFonts w:ascii="Times New Roman" w:eastAsia="Times New Roman" w:hAnsi="Times New Roman" w:cs="Times New Roman"/>
                <w:sz w:val="24"/>
                <w:szCs w:val="24"/>
                <w:lang w:eastAsia="lv-LV"/>
              </w:rPr>
            </w:pPr>
            <w:hyperlink r:id="rId46" w:tooltip="Bristole" w:history="1">
              <w:r w:rsidR="00C925E5" w:rsidRPr="00C925E5">
                <w:rPr>
                  <w:rFonts w:ascii="Times New Roman" w:eastAsia="Times New Roman" w:hAnsi="Times New Roman" w:cs="Times New Roman"/>
                  <w:color w:val="0000FF"/>
                  <w:sz w:val="24"/>
                  <w:szCs w:val="24"/>
                  <w:u w:val="single"/>
                  <w:lang w:eastAsia="lv-LV"/>
                </w:rPr>
                <w:t>Bristole</w:t>
              </w:r>
            </w:hyperlink>
            <w:r w:rsidR="00C925E5" w:rsidRPr="00C925E5">
              <w:rPr>
                <w:rFonts w:ascii="Times New Roman" w:eastAsia="Times New Roman" w:hAnsi="Times New Roman" w:cs="Times New Roman"/>
                <w:sz w:val="24"/>
                <w:szCs w:val="24"/>
                <w:lang w:eastAsia="lv-LV"/>
              </w:rPr>
              <w:t xml:space="preserve"> / </w:t>
            </w:r>
            <w:hyperlink r:id="rId47" w:tooltip="Plimuta" w:history="1">
              <w:r w:rsidR="00C925E5" w:rsidRPr="00C925E5">
                <w:rPr>
                  <w:rFonts w:ascii="Times New Roman" w:eastAsia="Times New Roman" w:hAnsi="Times New Roman" w:cs="Times New Roman"/>
                  <w:color w:val="0000FF"/>
                  <w:sz w:val="24"/>
                  <w:szCs w:val="24"/>
                  <w:u w:val="single"/>
                  <w:lang w:eastAsia="lv-LV"/>
                </w:rPr>
                <w:t>Plimuta</w:t>
              </w:r>
            </w:hyperlink>
          </w:p>
        </w:tc>
        <w:tc>
          <w:tcPr>
            <w:tcW w:w="0" w:type="auto"/>
            <w:vAlign w:val="center"/>
            <w:hideMark/>
          </w:tcPr>
          <w:p w:rsidR="00C925E5" w:rsidRPr="00C925E5" w:rsidRDefault="00C925E5" w:rsidP="00C925E5">
            <w:pPr>
              <w:spacing w:after="0" w:line="240" w:lineRule="auto"/>
              <w:rPr>
                <w:rFonts w:ascii="Times New Roman" w:eastAsia="Times New Roman" w:hAnsi="Times New Roman" w:cs="Times New Roman"/>
                <w:sz w:val="24"/>
                <w:szCs w:val="24"/>
                <w:lang w:eastAsia="lv-LV"/>
              </w:rPr>
            </w:pPr>
            <w:r w:rsidRPr="00C925E5">
              <w:rPr>
                <w:rFonts w:ascii="Times New Roman" w:eastAsia="Times New Roman" w:hAnsi="Times New Roman" w:cs="Times New Roman"/>
                <w:vanish/>
                <w:sz w:val="24"/>
                <w:szCs w:val="24"/>
                <w:lang w:eastAsia="lv-LV"/>
              </w:rPr>
              <w:t>&amp;0000000000009200000000</w:t>
            </w:r>
            <w:r w:rsidRPr="00C925E5">
              <w:rPr>
                <w:rFonts w:ascii="Times New Roman" w:eastAsia="Times New Roman" w:hAnsi="Times New Roman" w:cs="Times New Roman"/>
                <w:sz w:val="24"/>
                <w:szCs w:val="24"/>
                <w:lang w:eastAsia="lv-LV"/>
              </w:rPr>
              <w:t>9 200</w:t>
            </w:r>
          </w:p>
        </w:tc>
        <w:tc>
          <w:tcPr>
            <w:tcW w:w="0" w:type="auto"/>
            <w:vAlign w:val="center"/>
            <w:hideMark/>
          </w:tcPr>
          <w:p w:rsidR="00C925E5" w:rsidRPr="00C925E5" w:rsidRDefault="00C925E5" w:rsidP="00C925E5">
            <w:pPr>
              <w:spacing w:after="0" w:line="240" w:lineRule="auto"/>
              <w:rPr>
                <w:rFonts w:ascii="Times New Roman" w:eastAsia="Times New Roman" w:hAnsi="Times New Roman" w:cs="Times New Roman"/>
                <w:sz w:val="24"/>
                <w:szCs w:val="24"/>
                <w:lang w:eastAsia="lv-LV"/>
              </w:rPr>
            </w:pPr>
            <w:r w:rsidRPr="00C925E5">
              <w:rPr>
                <w:rFonts w:ascii="Times New Roman" w:eastAsia="Times New Roman" w:hAnsi="Times New Roman" w:cs="Times New Roman"/>
                <w:vanish/>
                <w:sz w:val="24"/>
                <w:szCs w:val="24"/>
                <w:lang w:eastAsia="lv-LV"/>
              </w:rPr>
              <w:t>&amp;0000000005289000000000</w:t>
            </w:r>
            <w:r w:rsidRPr="00C925E5">
              <w:rPr>
                <w:rFonts w:ascii="Times New Roman" w:eastAsia="Times New Roman" w:hAnsi="Times New Roman" w:cs="Times New Roman"/>
                <w:sz w:val="24"/>
                <w:szCs w:val="24"/>
                <w:lang w:eastAsia="lv-LV"/>
              </w:rPr>
              <w:t>5 289 000</w:t>
            </w:r>
          </w:p>
        </w:tc>
        <w:tc>
          <w:tcPr>
            <w:tcW w:w="1941" w:type="dxa"/>
            <w:vAlign w:val="center"/>
            <w:hideMark/>
          </w:tcPr>
          <w:p w:rsidR="00C925E5" w:rsidRPr="00C925E5" w:rsidRDefault="00C925E5" w:rsidP="00C925E5">
            <w:pPr>
              <w:spacing w:after="0" w:line="240" w:lineRule="auto"/>
              <w:rPr>
                <w:rFonts w:ascii="Times New Roman" w:eastAsia="Times New Roman" w:hAnsi="Times New Roman" w:cs="Times New Roman"/>
                <w:sz w:val="24"/>
                <w:szCs w:val="24"/>
                <w:lang w:eastAsia="lv-LV"/>
              </w:rPr>
            </w:pPr>
            <w:r w:rsidRPr="00C925E5">
              <w:rPr>
                <w:rFonts w:ascii="Times New Roman" w:eastAsia="Times New Roman" w:hAnsi="Times New Roman" w:cs="Times New Roman"/>
                <w:sz w:val="24"/>
                <w:szCs w:val="24"/>
                <w:lang w:eastAsia="lv-LV"/>
              </w:rPr>
              <w:t xml:space="preserve">4 </w:t>
            </w:r>
            <w:proofErr w:type="spellStart"/>
            <w:r w:rsidRPr="00C925E5">
              <w:rPr>
                <w:rFonts w:ascii="Times New Roman" w:eastAsia="Times New Roman" w:hAnsi="Times New Roman" w:cs="Times New Roman"/>
                <w:sz w:val="24"/>
                <w:szCs w:val="24"/>
                <w:lang w:eastAsia="lv-LV"/>
              </w:rPr>
              <w:t>nemetrolopes</w:t>
            </w:r>
            <w:proofErr w:type="spellEnd"/>
            <w:r w:rsidRPr="00C925E5">
              <w:rPr>
                <w:rFonts w:ascii="Times New Roman" w:eastAsia="Times New Roman" w:hAnsi="Times New Roman" w:cs="Times New Roman"/>
                <w:sz w:val="24"/>
                <w:szCs w:val="24"/>
                <w:lang w:eastAsia="lv-LV"/>
              </w:rPr>
              <w:t xml:space="preserve"> grāfistes</w:t>
            </w:r>
          </w:p>
        </w:tc>
      </w:tr>
      <w:tr w:rsidR="00C925E5" w:rsidRPr="00C925E5" w:rsidTr="00C925E5">
        <w:trPr>
          <w:tblCellSpacing w:w="15" w:type="dxa"/>
        </w:trPr>
        <w:tc>
          <w:tcPr>
            <w:tcW w:w="777" w:type="dxa"/>
            <w:vAlign w:val="center"/>
            <w:hideMark/>
          </w:tcPr>
          <w:p w:rsidR="00C925E5" w:rsidRPr="00C925E5" w:rsidRDefault="00C925E5" w:rsidP="00C925E5">
            <w:pPr>
              <w:spacing w:after="0" w:line="240" w:lineRule="auto"/>
              <w:rPr>
                <w:rFonts w:ascii="Times New Roman" w:eastAsia="Times New Roman" w:hAnsi="Times New Roman" w:cs="Times New Roman"/>
                <w:sz w:val="24"/>
                <w:szCs w:val="24"/>
                <w:lang w:eastAsia="lv-LV"/>
              </w:rPr>
            </w:pPr>
            <w:r w:rsidRPr="00C925E5">
              <w:rPr>
                <w:rFonts w:ascii="Times New Roman" w:eastAsia="Times New Roman" w:hAnsi="Times New Roman" w:cs="Times New Roman"/>
                <w:noProof/>
                <w:color w:val="0000FF"/>
                <w:sz w:val="24"/>
                <w:szCs w:val="24"/>
                <w:lang w:eastAsia="lv-LV"/>
              </w:rPr>
              <w:drawing>
                <wp:inline distT="0" distB="0" distL="0" distR="0" wp14:anchorId="6729ACC7" wp14:editId="0CFE64BC">
                  <wp:extent cx="571500" cy="695325"/>
                  <wp:effectExtent l="0" t="0" r="0" b="9525"/>
                  <wp:docPr id="13" name="Picture 13" descr="Yorkshire and the Humber in England.sv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orkshire and the Humber in England.sv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 cy="695325"/>
                          </a:xfrm>
                          <a:prstGeom prst="rect">
                            <a:avLst/>
                          </a:prstGeom>
                          <a:noFill/>
                          <a:ln>
                            <a:noFill/>
                          </a:ln>
                        </pic:spPr>
                      </pic:pic>
                    </a:graphicData>
                  </a:graphic>
                </wp:inline>
              </w:drawing>
            </w:r>
          </w:p>
        </w:tc>
        <w:tc>
          <w:tcPr>
            <w:tcW w:w="0" w:type="auto"/>
            <w:vAlign w:val="center"/>
            <w:hideMark/>
          </w:tcPr>
          <w:p w:rsidR="00C925E5" w:rsidRPr="00C925E5" w:rsidRDefault="00EC7779" w:rsidP="00C925E5">
            <w:pPr>
              <w:spacing w:after="0" w:line="240" w:lineRule="auto"/>
              <w:rPr>
                <w:rFonts w:ascii="Times New Roman" w:eastAsia="Times New Roman" w:hAnsi="Times New Roman" w:cs="Times New Roman"/>
                <w:sz w:val="24"/>
                <w:szCs w:val="24"/>
                <w:lang w:eastAsia="lv-LV"/>
              </w:rPr>
            </w:pPr>
            <w:hyperlink r:id="rId50" w:tooltip="Jorkšīra un Hambera" w:history="1">
              <w:r w:rsidR="00C925E5" w:rsidRPr="00C925E5">
                <w:rPr>
                  <w:rFonts w:ascii="Times New Roman" w:eastAsia="Times New Roman" w:hAnsi="Times New Roman" w:cs="Times New Roman"/>
                  <w:b/>
                  <w:bCs/>
                  <w:color w:val="0000FF"/>
                  <w:sz w:val="24"/>
                  <w:szCs w:val="24"/>
                  <w:u w:val="single"/>
                  <w:lang w:eastAsia="lv-LV"/>
                </w:rPr>
                <w:t xml:space="preserve">Jorkšīra un </w:t>
              </w:r>
              <w:proofErr w:type="spellStart"/>
              <w:r w:rsidR="00C925E5" w:rsidRPr="00C925E5">
                <w:rPr>
                  <w:rFonts w:ascii="Times New Roman" w:eastAsia="Times New Roman" w:hAnsi="Times New Roman" w:cs="Times New Roman"/>
                  <w:b/>
                  <w:bCs/>
                  <w:color w:val="0000FF"/>
                  <w:sz w:val="24"/>
                  <w:szCs w:val="24"/>
                  <w:u w:val="single"/>
                  <w:lang w:eastAsia="lv-LV"/>
                </w:rPr>
                <w:t>Hambera</w:t>
              </w:r>
              <w:proofErr w:type="spellEnd"/>
            </w:hyperlink>
          </w:p>
        </w:tc>
        <w:tc>
          <w:tcPr>
            <w:tcW w:w="0" w:type="auto"/>
            <w:vAlign w:val="center"/>
            <w:hideMark/>
          </w:tcPr>
          <w:p w:rsidR="00C925E5" w:rsidRPr="00C925E5" w:rsidRDefault="00C925E5" w:rsidP="00C925E5">
            <w:pPr>
              <w:spacing w:after="0" w:line="240" w:lineRule="auto"/>
              <w:rPr>
                <w:rFonts w:ascii="Times New Roman" w:eastAsia="Times New Roman" w:hAnsi="Times New Roman" w:cs="Times New Roman"/>
                <w:sz w:val="24"/>
                <w:szCs w:val="24"/>
                <w:lang w:eastAsia="lv-LV"/>
              </w:rPr>
            </w:pPr>
            <w:proofErr w:type="spellStart"/>
            <w:r w:rsidRPr="00C925E5">
              <w:rPr>
                <w:rFonts w:ascii="Times New Roman" w:eastAsia="Times New Roman" w:hAnsi="Times New Roman" w:cs="Times New Roman"/>
                <w:i/>
                <w:iCs/>
                <w:sz w:val="24"/>
                <w:szCs w:val="24"/>
                <w:lang w:eastAsia="lv-LV"/>
              </w:rPr>
              <w:t>Yorkshire</w:t>
            </w:r>
            <w:proofErr w:type="spellEnd"/>
            <w:r w:rsidRPr="00C925E5">
              <w:rPr>
                <w:rFonts w:ascii="Times New Roman" w:eastAsia="Times New Roman" w:hAnsi="Times New Roman" w:cs="Times New Roman"/>
                <w:i/>
                <w:iCs/>
                <w:sz w:val="24"/>
                <w:szCs w:val="24"/>
                <w:lang w:eastAsia="lv-LV"/>
              </w:rPr>
              <w:t xml:space="preserve"> </w:t>
            </w:r>
            <w:proofErr w:type="spellStart"/>
            <w:r w:rsidRPr="00C925E5">
              <w:rPr>
                <w:rFonts w:ascii="Times New Roman" w:eastAsia="Times New Roman" w:hAnsi="Times New Roman" w:cs="Times New Roman"/>
                <w:i/>
                <w:iCs/>
                <w:sz w:val="24"/>
                <w:szCs w:val="24"/>
                <w:lang w:eastAsia="lv-LV"/>
              </w:rPr>
              <w:t>and</w:t>
            </w:r>
            <w:proofErr w:type="spellEnd"/>
            <w:r w:rsidRPr="00C925E5">
              <w:rPr>
                <w:rFonts w:ascii="Times New Roman" w:eastAsia="Times New Roman" w:hAnsi="Times New Roman" w:cs="Times New Roman"/>
                <w:i/>
                <w:iCs/>
                <w:sz w:val="24"/>
                <w:szCs w:val="24"/>
                <w:lang w:eastAsia="lv-LV"/>
              </w:rPr>
              <w:t xml:space="preserve"> </w:t>
            </w:r>
            <w:proofErr w:type="spellStart"/>
            <w:r w:rsidRPr="00C925E5">
              <w:rPr>
                <w:rFonts w:ascii="Times New Roman" w:eastAsia="Times New Roman" w:hAnsi="Times New Roman" w:cs="Times New Roman"/>
                <w:i/>
                <w:iCs/>
                <w:sz w:val="24"/>
                <w:szCs w:val="24"/>
                <w:lang w:eastAsia="lv-LV"/>
              </w:rPr>
              <w:t>the</w:t>
            </w:r>
            <w:proofErr w:type="spellEnd"/>
            <w:r w:rsidRPr="00C925E5">
              <w:rPr>
                <w:rFonts w:ascii="Times New Roman" w:eastAsia="Times New Roman" w:hAnsi="Times New Roman" w:cs="Times New Roman"/>
                <w:i/>
                <w:iCs/>
                <w:sz w:val="24"/>
                <w:szCs w:val="24"/>
                <w:lang w:eastAsia="lv-LV"/>
              </w:rPr>
              <w:t xml:space="preserve"> </w:t>
            </w:r>
            <w:proofErr w:type="spellStart"/>
            <w:r w:rsidRPr="00C925E5">
              <w:rPr>
                <w:rFonts w:ascii="Times New Roman" w:eastAsia="Times New Roman" w:hAnsi="Times New Roman" w:cs="Times New Roman"/>
                <w:i/>
                <w:iCs/>
                <w:sz w:val="24"/>
                <w:szCs w:val="24"/>
                <w:lang w:eastAsia="lv-LV"/>
              </w:rPr>
              <w:t>Humber</w:t>
            </w:r>
            <w:proofErr w:type="spellEnd"/>
          </w:p>
        </w:tc>
        <w:tc>
          <w:tcPr>
            <w:tcW w:w="0" w:type="auto"/>
            <w:vAlign w:val="center"/>
            <w:hideMark/>
          </w:tcPr>
          <w:p w:rsidR="00C925E5" w:rsidRPr="00C925E5" w:rsidRDefault="00EC7779" w:rsidP="00C925E5">
            <w:pPr>
              <w:spacing w:after="0" w:line="240" w:lineRule="auto"/>
              <w:rPr>
                <w:rFonts w:ascii="Times New Roman" w:eastAsia="Times New Roman" w:hAnsi="Times New Roman" w:cs="Times New Roman"/>
                <w:sz w:val="24"/>
                <w:szCs w:val="24"/>
                <w:lang w:eastAsia="lv-LV"/>
              </w:rPr>
            </w:pPr>
            <w:hyperlink r:id="rId51" w:tooltip="Līdsa" w:history="1">
              <w:r w:rsidR="00C925E5" w:rsidRPr="00C925E5">
                <w:rPr>
                  <w:rFonts w:ascii="Times New Roman" w:eastAsia="Times New Roman" w:hAnsi="Times New Roman" w:cs="Times New Roman"/>
                  <w:color w:val="0000FF"/>
                  <w:sz w:val="24"/>
                  <w:szCs w:val="24"/>
                  <w:u w:val="single"/>
                  <w:lang w:eastAsia="lv-LV"/>
                </w:rPr>
                <w:t>Līdsa</w:t>
              </w:r>
            </w:hyperlink>
            <w:r w:rsidR="00C925E5" w:rsidRPr="00C925E5">
              <w:rPr>
                <w:rFonts w:ascii="Times New Roman" w:eastAsia="Times New Roman" w:hAnsi="Times New Roman" w:cs="Times New Roman"/>
                <w:sz w:val="24"/>
                <w:szCs w:val="24"/>
                <w:lang w:eastAsia="lv-LV"/>
              </w:rPr>
              <w:t xml:space="preserve"> / </w:t>
            </w:r>
            <w:hyperlink r:id="rId52" w:tooltip="Šefīlda" w:history="1">
              <w:r w:rsidR="00C925E5" w:rsidRPr="00C925E5">
                <w:rPr>
                  <w:rFonts w:ascii="Times New Roman" w:eastAsia="Times New Roman" w:hAnsi="Times New Roman" w:cs="Times New Roman"/>
                  <w:color w:val="0000FF"/>
                  <w:sz w:val="24"/>
                  <w:szCs w:val="24"/>
                  <w:u w:val="single"/>
                  <w:lang w:eastAsia="lv-LV"/>
                </w:rPr>
                <w:t>Šefīlda</w:t>
              </w:r>
            </w:hyperlink>
          </w:p>
        </w:tc>
        <w:tc>
          <w:tcPr>
            <w:tcW w:w="0" w:type="auto"/>
            <w:vAlign w:val="center"/>
            <w:hideMark/>
          </w:tcPr>
          <w:p w:rsidR="00C925E5" w:rsidRPr="00C925E5" w:rsidRDefault="00C925E5" w:rsidP="00C925E5">
            <w:pPr>
              <w:spacing w:after="0" w:line="240" w:lineRule="auto"/>
              <w:rPr>
                <w:rFonts w:ascii="Times New Roman" w:eastAsia="Times New Roman" w:hAnsi="Times New Roman" w:cs="Times New Roman"/>
                <w:sz w:val="24"/>
                <w:szCs w:val="24"/>
                <w:lang w:eastAsia="lv-LV"/>
              </w:rPr>
            </w:pPr>
            <w:r w:rsidRPr="00C925E5">
              <w:rPr>
                <w:rFonts w:ascii="Times New Roman" w:eastAsia="Times New Roman" w:hAnsi="Times New Roman" w:cs="Times New Roman"/>
                <w:vanish/>
                <w:sz w:val="24"/>
                <w:szCs w:val="24"/>
                <w:lang w:eastAsia="lv-LV"/>
              </w:rPr>
              <w:t>&amp;0000000000005950000000</w:t>
            </w:r>
            <w:r w:rsidRPr="00C925E5">
              <w:rPr>
                <w:rFonts w:ascii="Times New Roman" w:eastAsia="Times New Roman" w:hAnsi="Times New Roman" w:cs="Times New Roman"/>
                <w:sz w:val="24"/>
                <w:szCs w:val="24"/>
                <w:lang w:eastAsia="lv-LV"/>
              </w:rPr>
              <w:t>5 950</w:t>
            </w:r>
          </w:p>
        </w:tc>
        <w:tc>
          <w:tcPr>
            <w:tcW w:w="0" w:type="auto"/>
            <w:vAlign w:val="center"/>
            <w:hideMark/>
          </w:tcPr>
          <w:p w:rsidR="00C925E5" w:rsidRPr="00C925E5" w:rsidRDefault="00C925E5" w:rsidP="00C925E5">
            <w:pPr>
              <w:spacing w:after="0" w:line="240" w:lineRule="auto"/>
              <w:rPr>
                <w:rFonts w:ascii="Times New Roman" w:eastAsia="Times New Roman" w:hAnsi="Times New Roman" w:cs="Times New Roman"/>
                <w:sz w:val="24"/>
                <w:szCs w:val="24"/>
                <w:lang w:eastAsia="lv-LV"/>
              </w:rPr>
            </w:pPr>
            <w:r w:rsidRPr="00C925E5">
              <w:rPr>
                <w:rFonts w:ascii="Times New Roman" w:eastAsia="Times New Roman" w:hAnsi="Times New Roman" w:cs="Times New Roman"/>
                <w:vanish/>
                <w:sz w:val="24"/>
                <w:szCs w:val="24"/>
                <w:lang w:eastAsia="lv-LV"/>
              </w:rPr>
              <w:t>&amp;0000000005284000000000</w:t>
            </w:r>
            <w:r w:rsidRPr="00C925E5">
              <w:rPr>
                <w:rFonts w:ascii="Times New Roman" w:eastAsia="Times New Roman" w:hAnsi="Times New Roman" w:cs="Times New Roman"/>
                <w:sz w:val="24"/>
                <w:szCs w:val="24"/>
                <w:lang w:eastAsia="lv-LV"/>
              </w:rPr>
              <w:t>5 284 000</w:t>
            </w:r>
          </w:p>
        </w:tc>
        <w:tc>
          <w:tcPr>
            <w:tcW w:w="1941" w:type="dxa"/>
            <w:vAlign w:val="center"/>
            <w:hideMark/>
          </w:tcPr>
          <w:p w:rsidR="00C925E5" w:rsidRPr="00C925E5" w:rsidRDefault="00C925E5" w:rsidP="00C925E5">
            <w:pPr>
              <w:spacing w:after="0" w:line="240" w:lineRule="auto"/>
              <w:rPr>
                <w:rFonts w:ascii="Times New Roman" w:eastAsia="Times New Roman" w:hAnsi="Times New Roman" w:cs="Times New Roman"/>
                <w:sz w:val="24"/>
                <w:szCs w:val="24"/>
                <w:lang w:eastAsia="lv-LV"/>
              </w:rPr>
            </w:pPr>
            <w:r w:rsidRPr="00C925E5">
              <w:rPr>
                <w:rFonts w:ascii="Times New Roman" w:eastAsia="Times New Roman" w:hAnsi="Times New Roman" w:cs="Times New Roman"/>
                <w:sz w:val="24"/>
                <w:szCs w:val="24"/>
                <w:lang w:eastAsia="lv-LV"/>
              </w:rPr>
              <w:t xml:space="preserve">2 </w:t>
            </w:r>
            <w:r>
              <w:rPr>
                <w:rFonts w:ascii="Times New Roman" w:eastAsia="Times New Roman" w:hAnsi="Times New Roman" w:cs="Times New Roman"/>
                <w:sz w:val="24"/>
                <w:szCs w:val="24"/>
                <w:lang w:eastAsia="lv-LV"/>
              </w:rPr>
              <w:t>metropoles grāfistes,</w:t>
            </w:r>
            <w:r>
              <w:rPr>
                <w:rFonts w:ascii="Times New Roman" w:eastAsia="Times New Roman" w:hAnsi="Times New Roman" w:cs="Times New Roman"/>
                <w:sz w:val="24"/>
                <w:szCs w:val="24"/>
                <w:lang w:eastAsia="lv-LV"/>
              </w:rPr>
              <w:br/>
              <w:t xml:space="preserve">1 </w:t>
            </w:r>
            <w:proofErr w:type="spellStart"/>
            <w:r>
              <w:rPr>
                <w:rFonts w:ascii="Times New Roman" w:eastAsia="Times New Roman" w:hAnsi="Times New Roman" w:cs="Times New Roman"/>
                <w:sz w:val="24"/>
                <w:szCs w:val="24"/>
                <w:lang w:eastAsia="lv-LV"/>
              </w:rPr>
              <w:t>nemetropol</w:t>
            </w:r>
            <w:r w:rsidRPr="00C925E5">
              <w:rPr>
                <w:rFonts w:ascii="Times New Roman" w:eastAsia="Times New Roman" w:hAnsi="Times New Roman" w:cs="Times New Roman"/>
                <w:sz w:val="24"/>
                <w:szCs w:val="24"/>
                <w:lang w:eastAsia="lv-LV"/>
              </w:rPr>
              <w:t>es</w:t>
            </w:r>
            <w:proofErr w:type="spellEnd"/>
            <w:r w:rsidRPr="00C925E5">
              <w:rPr>
                <w:rFonts w:ascii="Times New Roman" w:eastAsia="Times New Roman" w:hAnsi="Times New Roman" w:cs="Times New Roman"/>
                <w:sz w:val="24"/>
                <w:szCs w:val="24"/>
                <w:lang w:eastAsia="lv-LV"/>
              </w:rPr>
              <w:t xml:space="preserve"> grāfiste</w:t>
            </w:r>
          </w:p>
        </w:tc>
      </w:tr>
      <w:tr w:rsidR="00C925E5" w:rsidRPr="00C925E5" w:rsidTr="00C925E5">
        <w:trPr>
          <w:tblCellSpacing w:w="15" w:type="dxa"/>
        </w:trPr>
        <w:tc>
          <w:tcPr>
            <w:tcW w:w="777" w:type="dxa"/>
            <w:vAlign w:val="center"/>
            <w:hideMark/>
          </w:tcPr>
          <w:p w:rsidR="00C925E5" w:rsidRPr="00C925E5" w:rsidRDefault="00C925E5" w:rsidP="00C925E5">
            <w:pPr>
              <w:spacing w:after="0" w:line="240" w:lineRule="auto"/>
              <w:rPr>
                <w:rFonts w:ascii="Times New Roman" w:eastAsia="Times New Roman" w:hAnsi="Times New Roman" w:cs="Times New Roman"/>
                <w:sz w:val="24"/>
                <w:szCs w:val="24"/>
                <w:lang w:eastAsia="lv-LV"/>
              </w:rPr>
            </w:pPr>
            <w:r w:rsidRPr="00C925E5">
              <w:rPr>
                <w:rFonts w:ascii="Times New Roman" w:eastAsia="Times New Roman" w:hAnsi="Times New Roman" w:cs="Times New Roman"/>
                <w:noProof/>
                <w:color w:val="0000FF"/>
                <w:sz w:val="24"/>
                <w:szCs w:val="24"/>
                <w:lang w:eastAsia="lv-LV"/>
              </w:rPr>
              <w:drawing>
                <wp:inline distT="0" distB="0" distL="0" distR="0" wp14:anchorId="44D62CDA" wp14:editId="652A3C50">
                  <wp:extent cx="571500" cy="695325"/>
                  <wp:effectExtent l="0" t="0" r="0" b="9525"/>
                  <wp:docPr id="14" name="Picture 14" descr="Greater London in England.sv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eater London in England.sv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500" cy="695325"/>
                          </a:xfrm>
                          <a:prstGeom prst="rect">
                            <a:avLst/>
                          </a:prstGeom>
                          <a:noFill/>
                          <a:ln>
                            <a:noFill/>
                          </a:ln>
                        </pic:spPr>
                      </pic:pic>
                    </a:graphicData>
                  </a:graphic>
                </wp:inline>
              </w:drawing>
            </w:r>
          </w:p>
        </w:tc>
        <w:tc>
          <w:tcPr>
            <w:tcW w:w="0" w:type="auto"/>
            <w:vAlign w:val="center"/>
            <w:hideMark/>
          </w:tcPr>
          <w:p w:rsidR="00C925E5" w:rsidRPr="00C925E5" w:rsidRDefault="00EC7779" w:rsidP="00C925E5">
            <w:pPr>
              <w:spacing w:after="0" w:line="240" w:lineRule="auto"/>
              <w:rPr>
                <w:rFonts w:ascii="Times New Roman" w:eastAsia="Times New Roman" w:hAnsi="Times New Roman" w:cs="Times New Roman"/>
                <w:sz w:val="24"/>
                <w:szCs w:val="24"/>
                <w:lang w:eastAsia="lv-LV"/>
              </w:rPr>
            </w:pPr>
            <w:hyperlink r:id="rId55" w:tooltip="Lielā Londona" w:history="1">
              <w:r w:rsidR="00C925E5" w:rsidRPr="00C925E5">
                <w:rPr>
                  <w:rFonts w:ascii="Times New Roman" w:eastAsia="Times New Roman" w:hAnsi="Times New Roman" w:cs="Times New Roman"/>
                  <w:b/>
                  <w:bCs/>
                  <w:color w:val="0000FF"/>
                  <w:sz w:val="24"/>
                  <w:szCs w:val="24"/>
                  <w:u w:val="single"/>
                  <w:lang w:eastAsia="lv-LV"/>
                </w:rPr>
                <w:t>Lielā Londona</w:t>
              </w:r>
            </w:hyperlink>
          </w:p>
        </w:tc>
        <w:tc>
          <w:tcPr>
            <w:tcW w:w="0" w:type="auto"/>
            <w:vAlign w:val="center"/>
            <w:hideMark/>
          </w:tcPr>
          <w:p w:rsidR="00C925E5" w:rsidRPr="00C925E5" w:rsidRDefault="00C925E5" w:rsidP="00C925E5">
            <w:pPr>
              <w:spacing w:after="0" w:line="240" w:lineRule="auto"/>
              <w:rPr>
                <w:rFonts w:ascii="Times New Roman" w:eastAsia="Times New Roman" w:hAnsi="Times New Roman" w:cs="Times New Roman"/>
                <w:sz w:val="24"/>
                <w:szCs w:val="24"/>
                <w:lang w:eastAsia="lv-LV"/>
              </w:rPr>
            </w:pPr>
            <w:proofErr w:type="spellStart"/>
            <w:r w:rsidRPr="00C925E5">
              <w:rPr>
                <w:rFonts w:ascii="Times New Roman" w:eastAsia="Times New Roman" w:hAnsi="Times New Roman" w:cs="Times New Roman"/>
                <w:i/>
                <w:iCs/>
                <w:sz w:val="24"/>
                <w:szCs w:val="24"/>
                <w:lang w:eastAsia="lv-LV"/>
              </w:rPr>
              <w:t>Greater</w:t>
            </w:r>
            <w:proofErr w:type="spellEnd"/>
            <w:r w:rsidRPr="00C925E5">
              <w:rPr>
                <w:rFonts w:ascii="Times New Roman" w:eastAsia="Times New Roman" w:hAnsi="Times New Roman" w:cs="Times New Roman"/>
                <w:i/>
                <w:iCs/>
                <w:sz w:val="24"/>
                <w:szCs w:val="24"/>
                <w:lang w:eastAsia="lv-LV"/>
              </w:rPr>
              <w:t xml:space="preserve"> London</w:t>
            </w:r>
          </w:p>
        </w:tc>
        <w:tc>
          <w:tcPr>
            <w:tcW w:w="0" w:type="auto"/>
            <w:vAlign w:val="center"/>
            <w:hideMark/>
          </w:tcPr>
          <w:p w:rsidR="00C925E5" w:rsidRPr="00C925E5" w:rsidRDefault="00EC7779" w:rsidP="00C925E5">
            <w:pPr>
              <w:spacing w:after="0" w:line="240" w:lineRule="auto"/>
              <w:rPr>
                <w:rFonts w:ascii="Times New Roman" w:eastAsia="Times New Roman" w:hAnsi="Times New Roman" w:cs="Times New Roman"/>
                <w:sz w:val="24"/>
                <w:szCs w:val="24"/>
                <w:lang w:eastAsia="lv-LV"/>
              </w:rPr>
            </w:pPr>
            <w:hyperlink r:id="rId56" w:tooltip="Londona" w:history="1">
              <w:r w:rsidR="00C925E5" w:rsidRPr="00C925E5">
                <w:rPr>
                  <w:rFonts w:ascii="Times New Roman" w:eastAsia="Times New Roman" w:hAnsi="Times New Roman" w:cs="Times New Roman"/>
                  <w:color w:val="0000FF"/>
                  <w:sz w:val="24"/>
                  <w:szCs w:val="24"/>
                  <w:u w:val="single"/>
                  <w:lang w:eastAsia="lv-LV"/>
                </w:rPr>
                <w:t>Londona</w:t>
              </w:r>
            </w:hyperlink>
          </w:p>
        </w:tc>
        <w:tc>
          <w:tcPr>
            <w:tcW w:w="0" w:type="auto"/>
            <w:vAlign w:val="center"/>
            <w:hideMark/>
          </w:tcPr>
          <w:p w:rsidR="00C925E5" w:rsidRPr="00C925E5" w:rsidRDefault="00C925E5" w:rsidP="00C925E5">
            <w:pPr>
              <w:spacing w:after="0" w:line="240" w:lineRule="auto"/>
              <w:rPr>
                <w:rFonts w:ascii="Times New Roman" w:eastAsia="Times New Roman" w:hAnsi="Times New Roman" w:cs="Times New Roman"/>
                <w:sz w:val="24"/>
                <w:szCs w:val="24"/>
                <w:lang w:eastAsia="lv-LV"/>
              </w:rPr>
            </w:pPr>
            <w:r w:rsidRPr="00C925E5">
              <w:rPr>
                <w:rFonts w:ascii="Times New Roman" w:eastAsia="Times New Roman" w:hAnsi="Times New Roman" w:cs="Times New Roman"/>
                <w:vanish/>
                <w:sz w:val="24"/>
                <w:szCs w:val="24"/>
                <w:lang w:eastAsia="lv-LV"/>
              </w:rPr>
              <w:t>&amp;0000000000001572000000</w:t>
            </w:r>
            <w:r w:rsidRPr="00C925E5">
              <w:rPr>
                <w:rFonts w:ascii="Times New Roman" w:eastAsia="Times New Roman" w:hAnsi="Times New Roman" w:cs="Times New Roman"/>
                <w:sz w:val="24"/>
                <w:szCs w:val="24"/>
                <w:lang w:eastAsia="lv-LV"/>
              </w:rPr>
              <w:t>1 572</w:t>
            </w:r>
          </w:p>
        </w:tc>
        <w:tc>
          <w:tcPr>
            <w:tcW w:w="0" w:type="auto"/>
            <w:vAlign w:val="center"/>
            <w:hideMark/>
          </w:tcPr>
          <w:p w:rsidR="00C925E5" w:rsidRPr="00C925E5" w:rsidRDefault="00C925E5" w:rsidP="00C925E5">
            <w:pPr>
              <w:spacing w:after="0" w:line="240" w:lineRule="auto"/>
              <w:rPr>
                <w:rFonts w:ascii="Times New Roman" w:eastAsia="Times New Roman" w:hAnsi="Times New Roman" w:cs="Times New Roman"/>
                <w:sz w:val="24"/>
                <w:szCs w:val="24"/>
                <w:lang w:eastAsia="lv-LV"/>
              </w:rPr>
            </w:pPr>
            <w:r w:rsidRPr="00C925E5">
              <w:rPr>
                <w:rFonts w:ascii="Times New Roman" w:eastAsia="Times New Roman" w:hAnsi="Times New Roman" w:cs="Times New Roman"/>
                <w:vanish/>
                <w:sz w:val="24"/>
                <w:szCs w:val="24"/>
                <w:lang w:eastAsia="lv-LV"/>
              </w:rPr>
              <w:t>&amp;0000000008174000000000</w:t>
            </w:r>
            <w:r w:rsidRPr="00C925E5">
              <w:rPr>
                <w:rFonts w:ascii="Times New Roman" w:eastAsia="Times New Roman" w:hAnsi="Times New Roman" w:cs="Times New Roman"/>
                <w:sz w:val="24"/>
                <w:szCs w:val="24"/>
                <w:lang w:eastAsia="lv-LV"/>
              </w:rPr>
              <w:t>8 174 000</w:t>
            </w:r>
          </w:p>
        </w:tc>
        <w:tc>
          <w:tcPr>
            <w:tcW w:w="1941" w:type="dxa"/>
            <w:vAlign w:val="center"/>
            <w:hideMark/>
          </w:tcPr>
          <w:p w:rsidR="00C925E5" w:rsidRPr="00C925E5" w:rsidRDefault="00C925E5" w:rsidP="00C925E5">
            <w:pPr>
              <w:spacing w:after="0" w:line="240" w:lineRule="auto"/>
              <w:rPr>
                <w:rFonts w:ascii="Times New Roman" w:eastAsia="Times New Roman" w:hAnsi="Times New Roman" w:cs="Times New Roman"/>
                <w:sz w:val="24"/>
                <w:szCs w:val="24"/>
                <w:lang w:eastAsia="lv-LV"/>
              </w:rPr>
            </w:pPr>
            <w:r w:rsidRPr="00C925E5">
              <w:rPr>
                <w:rFonts w:ascii="Times New Roman" w:eastAsia="Times New Roman" w:hAnsi="Times New Roman" w:cs="Times New Roman"/>
                <w:sz w:val="24"/>
                <w:szCs w:val="24"/>
                <w:lang w:eastAsia="lv-LV"/>
              </w:rPr>
              <w:t xml:space="preserve">Londonas </w:t>
            </w:r>
            <w:proofErr w:type="spellStart"/>
            <w:r w:rsidRPr="00C925E5">
              <w:rPr>
                <w:rFonts w:ascii="Times New Roman" w:eastAsia="Times New Roman" w:hAnsi="Times New Roman" w:cs="Times New Roman"/>
                <w:sz w:val="24"/>
                <w:szCs w:val="24"/>
                <w:lang w:eastAsia="lv-LV"/>
              </w:rPr>
              <w:t>Sitija</w:t>
            </w:r>
            <w:proofErr w:type="spellEnd"/>
            <w:r w:rsidRPr="00C925E5">
              <w:rPr>
                <w:rFonts w:ascii="Times New Roman" w:eastAsia="Times New Roman" w:hAnsi="Times New Roman" w:cs="Times New Roman"/>
                <w:sz w:val="24"/>
                <w:szCs w:val="24"/>
                <w:lang w:eastAsia="lv-LV"/>
              </w:rPr>
              <w:t>,</w:t>
            </w:r>
            <w:r w:rsidRPr="00C925E5">
              <w:rPr>
                <w:rFonts w:ascii="Times New Roman" w:eastAsia="Times New Roman" w:hAnsi="Times New Roman" w:cs="Times New Roman"/>
                <w:sz w:val="24"/>
                <w:szCs w:val="24"/>
                <w:lang w:eastAsia="lv-LV"/>
              </w:rPr>
              <w:br/>
              <w:t>32 administratīvie rajoni</w:t>
            </w:r>
          </w:p>
        </w:tc>
      </w:tr>
      <w:tr w:rsidR="00C925E5" w:rsidRPr="00C925E5" w:rsidTr="00C925E5">
        <w:trPr>
          <w:tblCellSpacing w:w="15" w:type="dxa"/>
        </w:trPr>
        <w:tc>
          <w:tcPr>
            <w:tcW w:w="777" w:type="dxa"/>
            <w:vAlign w:val="center"/>
            <w:hideMark/>
          </w:tcPr>
          <w:p w:rsidR="00C925E5" w:rsidRPr="00C925E5" w:rsidRDefault="00C925E5" w:rsidP="00C925E5">
            <w:pPr>
              <w:spacing w:after="0" w:line="240" w:lineRule="auto"/>
              <w:rPr>
                <w:rFonts w:ascii="Times New Roman" w:eastAsia="Times New Roman" w:hAnsi="Times New Roman" w:cs="Times New Roman"/>
                <w:color w:val="833C0B" w:themeColor="accent2" w:themeShade="80"/>
                <w:sz w:val="24"/>
                <w:szCs w:val="24"/>
                <w:highlight w:val="yellow"/>
                <w:lang w:eastAsia="lv-LV"/>
              </w:rPr>
            </w:pPr>
            <w:r w:rsidRPr="00C925E5">
              <w:rPr>
                <w:rFonts w:ascii="Times New Roman" w:eastAsia="Times New Roman" w:hAnsi="Times New Roman" w:cs="Times New Roman"/>
                <w:noProof/>
                <w:color w:val="833C0B" w:themeColor="accent2" w:themeShade="80"/>
                <w:sz w:val="24"/>
                <w:szCs w:val="24"/>
                <w:highlight w:val="yellow"/>
                <w:lang w:eastAsia="lv-LV"/>
              </w:rPr>
              <w:drawing>
                <wp:inline distT="0" distB="0" distL="0" distR="0" wp14:anchorId="441D1564" wp14:editId="2ACA80FC">
                  <wp:extent cx="571500" cy="695325"/>
                  <wp:effectExtent l="0" t="0" r="0" b="9525"/>
                  <wp:docPr id="15" name="Picture 15" descr="West Midlands in England.sv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est Midlands in England.sv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1500" cy="695325"/>
                          </a:xfrm>
                          <a:prstGeom prst="rect">
                            <a:avLst/>
                          </a:prstGeom>
                          <a:noFill/>
                          <a:ln>
                            <a:noFill/>
                          </a:ln>
                        </pic:spPr>
                      </pic:pic>
                    </a:graphicData>
                  </a:graphic>
                </wp:inline>
              </w:drawing>
            </w:r>
          </w:p>
        </w:tc>
        <w:tc>
          <w:tcPr>
            <w:tcW w:w="0" w:type="auto"/>
            <w:vAlign w:val="center"/>
            <w:hideMark/>
          </w:tcPr>
          <w:p w:rsidR="00C925E5" w:rsidRPr="00C925E5" w:rsidRDefault="00EC7779" w:rsidP="00C925E5">
            <w:pPr>
              <w:spacing w:after="0" w:line="240" w:lineRule="auto"/>
              <w:rPr>
                <w:rFonts w:ascii="Times New Roman" w:eastAsia="Times New Roman" w:hAnsi="Times New Roman" w:cs="Times New Roman"/>
                <w:color w:val="833C0B" w:themeColor="accent2" w:themeShade="80"/>
                <w:sz w:val="24"/>
                <w:szCs w:val="24"/>
                <w:highlight w:val="yellow"/>
                <w:lang w:eastAsia="lv-LV"/>
              </w:rPr>
            </w:pPr>
            <w:hyperlink r:id="rId59" w:tooltip="Rietummidlenda" w:history="1">
              <w:proofErr w:type="spellStart"/>
              <w:r w:rsidR="00C925E5" w:rsidRPr="00C925E5">
                <w:rPr>
                  <w:rFonts w:ascii="Times New Roman" w:eastAsia="Times New Roman" w:hAnsi="Times New Roman" w:cs="Times New Roman"/>
                  <w:b/>
                  <w:bCs/>
                  <w:color w:val="833C0B" w:themeColor="accent2" w:themeShade="80"/>
                  <w:sz w:val="24"/>
                  <w:szCs w:val="24"/>
                  <w:highlight w:val="yellow"/>
                  <w:u w:val="single"/>
                  <w:lang w:eastAsia="lv-LV"/>
                </w:rPr>
                <w:t>Rietummidlenda</w:t>
              </w:r>
              <w:proofErr w:type="spellEnd"/>
            </w:hyperlink>
          </w:p>
        </w:tc>
        <w:tc>
          <w:tcPr>
            <w:tcW w:w="0" w:type="auto"/>
            <w:vAlign w:val="center"/>
            <w:hideMark/>
          </w:tcPr>
          <w:p w:rsidR="00C925E5" w:rsidRPr="00C925E5" w:rsidRDefault="00C925E5" w:rsidP="00C925E5">
            <w:pPr>
              <w:spacing w:after="0" w:line="240" w:lineRule="auto"/>
              <w:rPr>
                <w:rFonts w:ascii="Times New Roman" w:eastAsia="Times New Roman" w:hAnsi="Times New Roman" w:cs="Times New Roman"/>
                <w:color w:val="833C0B" w:themeColor="accent2" w:themeShade="80"/>
                <w:sz w:val="24"/>
                <w:szCs w:val="24"/>
                <w:highlight w:val="yellow"/>
                <w:lang w:eastAsia="lv-LV"/>
              </w:rPr>
            </w:pPr>
            <w:proofErr w:type="spellStart"/>
            <w:r w:rsidRPr="00C925E5">
              <w:rPr>
                <w:rFonts w:ascii="Times New Roman" w:eastAsia="Times New Roman" w:hAnsi="Times New Roman" w:cs="Times New Roman"/>
                <w:i/>
                <w:iCs/>
                <w:color w:val="833C0B" w:themeColor="accent2" w:themeShade="80"/>
                <w:sz w:val="24"/>
                <w:szCs w:val="24"/>
                <w:highlight w:val="yellow"/>
                <w:lang w:eastAsia="lv-LV"/>
              </w:rPr>
              <w:t>West</w:t>
            </w:r>
            <w:proofErr w:type="spellEnd"/>
            <w:r w:rsidRPr="00C925E5">
              <w:rPr>
                <w:rFonts w:ascii="Times New Roman" w:eastAsia="Times New Roman" w:hAnsi="Times New Roman" w:cs="Times New Roman"/>
                <w:i/>
                <w:iCs/>
                <w:color w:val="833C0B" w:themeColor="accent2" w:themeShade="80"/>
                <w:sz w:val="24"/>
                <w:szCs w:val="24"/>
                <w:highlight w:val="yellow"/>
                <w:lang w:eastAsia="lv-LV"/>
              </w:rPr>
              <w:t xml:space="preserve"> </w:t>
            </w:r>
            <w:proofErr w:type="spellStart"/>
            <w:r w:rsidRPr="00C925E5">
              <w:rPr>
                <w:rFonts w:ascii="Times New Roman" w:eastAsia="Times New Roman" w:hAnsi="Times New Roman" w:cs="Times New Roman"/>
                <w:i/>
                <w:iCs/>
                <w:color w:val="833C0B" w:themeColor="accent2" w:themeShade="80"/>
                <w:sz w:val="24"/>
                <w:szCs w:val="24"/>
                <w:highlight w:val="yellow"/>
                <w:lang w:eastAsia="lv-LV"/>
              </w:rPr>
              <w:t>Midlands</w:t>
            </w:r>
            <w:proofErr w:type="spellEnd"/>
          </w:p>
        </w:tc>
        <w:tc>
          <w:tcPr>
            <w:tcW w:w="0" w:type="auto"/>
            <w:vAlign w:val="center"/>
            <w:hideMark/>
          </w:tcPr>
          <w:p w:rsidR="00C925E5" w:rsidRPr="00C925E5" w:rsidRDefault="00EC7779" w:rsidP="00C925E5">
            <w:pPr>
              <w:spacing w:after="0" w:line="240" w:lineRule="auto"/>
              <w:rPr>
                <w:rFonts w:ascii="Times New Roman" w:eastAsia="Times New Roman" w:hAnsi="Times New Roman" w:cs="Times New Roman"/>
                <w:color w:val="833C0B" w:themeColor="accent2" w:themeShade="80"/>
                <w:sz w:val="24"/>
                <w:szCs w:val="24"/>
                <w:highlight w:val="yellow"/>
                <w:lang w:eastAsia="lv-LV"/>
              </w:rPr>
            </w:pPr>
            <w:hyperlink r:id="rId60" w:tooltip="Birmingema" w:history="1">
              <w:r w:rsidR="00C925E5" w:rsidRPr="00C925E5">
                <w:rPr>
                  <w:rFonts w:ascii="Times New Roman" w:eastAsia="Times New Roman" w:hAnsi="Times New Roman" w:cs="Times New Roman"/>
                  <w:color w:val="833C0B" w:themeColor="accent2" w:themeShade="80"/>
                  <w:sz w:val="24"/>
                  <w:szCs w:val="24"/>
                  <w:highlight w:val="yellow"/>
                  <w:u w:val="single"/>
                  <w:lang w:eastAsia="lv-LV"/>
                </w:rPr>
                <w:t>Birmingema</w:t>
              </w:r>
            </w:hyperlink>
          </w:p>
        </w:tc>
        <w:tc>
          <w:tcPr>
            <w:tcW w:w="0" w:type="auto"/>
            <w:vAlign w:val="center"/>
            <w:hideMark/>
          </w:tcPr>
          <w:p w:rsidR="00C925E5" w:rsidRPr="00C925E5" w:rsidRDefault="00C925E5" w:rsidP="00C925E5">
            <w:pPr>
              <w:spacing w:after="0" w:line="240" w:lineRule="auto"/>
              <w:rPr>
                <w:rFonts w:ascii="Times New Roman" w:eastAsia="Times New Roman" w:hAnsi="Times New Roman" w:cs="Times New Roman"/>
                <w:color w:val="833C0B" w:themeColor="accent2" w:themeShade="80"/>
                <w:sz w:val="24"/>
                <w:szCs w:val="24"/>
                <w:highlight w:val="yellow"/>
                <w:lang w:eastAsia="lv-LV"/>
              </w:rPr>
            </w:pPr>
            <w:r w:rsidRPr="00C925E5">
              <w:rPr>
                <w:rFonts w:ascii="Times New Roman" w:eastAsia="Times New Roman" w:hAnsi="Times New Roman" w:cs="Times New Roman"/>
                <w:vanish/>
                <w:color w:val="833C0B" w:themeColor="accent2" w:themeShade="80"/>
                <w:sz w:val="24"/>
                <w:szCs w:val="24"/>
                <w:highlight w:val="yellow"/>
                <w:lang w:eastAsia="lv-LV"/>
              </w:rPr>
              <w:t>&amp;0000000000013000000000</w:t>
            </w:r>
            <w:r w:rsidRPr="00C925E5">
              <w:rPr>
                <w:rFonts w:ascii="Times New Roman" w:eastAsia="Times New Roman" w:hAnsi="Times New Roman" w:cs="Times New Roman"/>
                <w:color w:val="833C0B" w:themeColor="accent2" w:themeShade="80"/>
                <w:sz w:val="24"/>
                <w:szCs w:val="24"/>
                <w:highlight w:val="yellow"/>
                <w:lang w:eastAsia="lv-LV"/>
              </w:rPr>
              <w:t>13 000</w:t>
            </w:r>
          </w:p>
        </w:tc>
        <w:tc>
          <w:tcPr>
            <w:tcW w:w="0" w:type="auto"/>
            <w:vAlign w:val="center"/>
            <w:hideMark/>
          </w:tcPr>
          <w:p w:rsidR="00C925E5" w:rsidRPr="00C925E5" w:rsidRDefault="00C925E5" w:rsidP="00C925E5">
            <w:pPr>
              <w:spacing w:after="0" w:line="240" w:lineRule="auto"/>
              <w:rPr>
                <w:rFonts w:ascii="Times New Roman" w:eastAsia="Times New Roman" w:hAnsi="Times New Roman" w:cs="Times New Roman"/>
                <w:color w:val="833C0B" w:themeColor="accent2" w:themeShade="80"/>
                <w:sz w:val="24"/>
                <w:szCs w:val="24"/>
                <w:highlight w:val="yellow"/>
                <w:lang w:eastAsia="lv-LV"/>
              </w:rPr>
            </w:pPr>
            <w:r w:rsidRPr="00C925E5">
              <w:rPr>
                <w:rFonts w:ascii="Times New Roman" w:eastAsia="Times New Roman" w:hAnsi="Times New Roman" w:cs="Times New Roman"/>
                <w:vanish/>
                <w:color w:val="833C0B" w:themeColor="accent2" w:themeShade="80"/>
                <w:sz w:val="24"/>
                <w:szCs w:val="24"/>
                <w:highlight w:val="yellow"/>
                <w:lang w:eastAsia="lv-LV"/>
              </w:rPr>
              <w:t>&amp;0000000005602000000000</w:t>
            </w:r>
            <w:r w:rsidRPr="00C925E5">
              <w:rPr>
                <w:rFonts w:ascii="Times New Roman" w:eastAsia="Times New Roman" w:hAnsi="Times New Roman" w:cs="Times New Roman"/>
                <w:color w:val="833C0B" w:themeColor="accent2" w:themeShade="80"/>
                <w:sz w:val="24"/>
                <w:szCs w:val="24"/>
                <w:highlight w:val="yellow"/>
                <w:lang w:eastAsia="lv-LV"/>
              </w:rPr>
              <w:t>5 602 000</w:t>
            </w:r>
          </w:p>
        </w:tc>
        <w:tc>
          <w:tcPr>
            <w:tcW w:w="1941" w:type="dxa"/>
            <w:vAlign w:val="center"/>
            <w:hideMark/>
          </w:tcPr>
          <w:p w:rsidR="00C925E5" w:rsidRPr="00C925E5" w:rsidRDefault="00C925E5" w:rsidP="00C925E5">
            <w:pPr>
              <w:spacing w:after="0" w:line="240" w:lineRule="auto"/>
              <w:rPr>
                <w:rFonts w:ascii="Times New Roman" w:eastAsia="Times New Roman" w:hAnsi="Times New Roman" w:cs="Times New Roman"/>
                <w:color w:val="833C0B" w:themeColor="accent2" w:themeShade="80"/>
                <w:sz w:val="24"/>
                <w:szCs w:val="24"/>
                <w:highlight w:val="yellow"/>
                <w:lang w:eastAsia="lv-LV"/>
              </w:rPr>
            </w:pPr>
            <w:r w:rsidRPr="00C925E5">
              <w:rPr>
                <w:rFonts w:ascii="Times New Roman" w:eastAsia="Times New Roman" w:hAnsi="Times New Roman" w:cs="Times New Roman"/>
                <w:color w:val="833C0B" w:themeColor="accent2" w:themeShade="80"/>
                <w:sz w:val="24"/>
                <w:szCs w:val="24"/>
                <w:highlight w:val="yellow"/>
                <w:lang w:eastAsia="lv-LV"/>
              </w:rPr>
              <w:t>1</w:t>
            </w:r>
            <w:r>
              <w:rPr>
                <w:rFonts w:ascii="Times New Roman" w:eastAsia="Times New Roman" w:hAnsi="Times New Roman" w:cs="Times New Roman"/>
                <w:color w:val="833C0B" w:themeColor="accent2" w:themeShade="80"/>
                <w:sz w:val="24"/>
                <w:szCs w:val="24"/>
                <w:highlight w:val="yellow"/>
                <w:lang w:eastAsia="lv-LV"/>
              </w:rPr>
              <w:t xml:space="preserve"> metropoles grāfiste,</w:t>
            </w:r>
            <w:r>
              <w:rPr>
                <w:rFonts w:ascii="Times New Roman" w:eastAsia="Times New Roman" w:hAnsi="Times New Roman" w:cs="Times New Roman"/>
                <w:color w:val="833C0B" w:themeColor="accent2" w:themeShade="80"/>
                <w:sz w:val="24"/>
                <w:szCs w:val="24"/>
                <w:highlight w:val="yellow"/>
                <w:lang w:eastAsia="lv-LV"/>
              </w:rPr>
              <w:br/>
              <w:t xml:space="preserve">3 </w:t>
            </w:r>
            <w:proofErr w:type="spellStart"/>
            <w:r>
              <w:rPr>
                <w:rFonts w:ascii="Times New Roman" w:eastAsia="Times New Roman" w:hAnsi="Times New Roman" w:cs="Times New Roman"/>
                <w:color w:val="833C0B" w:themeColor="accent2" w:themeShade="80"/>
                <w:sz w:val="24"/>
                <w:szCs w:val="24"/>
                <w:highlight w:val="yellow"/>
                <w:lang w:eastAsia="lv-LV"/>
              </w:rPr>
              <w:t>nemetropol</w:t>
            </w:r>
            <w:r w:rsidRPr="00C925E5">
              <w:rPr>
                <w:rFonts w:ascii="Times New Roman" w:eastAsia="Times New Roman" w:hAnsi="Times New Roman" w:cs="Times New Roman"/>
                <w:color w:val="833C0B" w:themeColor="accent2" w:themeShade="80"/>
                <w:sz w:val="24"/>
                <w:szCs w:val="24"/>
                <w:highlight w:val="yellow"/>
                <w:lang w:eastAsia="lv-LV"/>
              </w:rPr>
              <w:t>es</w:t>
            </w:r>
            <w:proofErr w:type="spellEnd"/>
            <w:r w:rsidRPr="00C925E5">
              <w:rPr>
                <w:rFonts w:ascii="Times New Roman" w:eastAsia="Times New Roman" w:hAnsi="Times New Roman" w:cs="Times New Roman"/>
                <w:color w:val="833C0B" w:themeColor="accent2" w:themeShade="80"/>
                <w:sz w:val="24"/>
                <w:szCs w:val="24"/>
                <w:highlight w:val="yellow"/>
                <w:lang w:eastAsia="lv-LV"/>
              </w:rPr>
              <w:t xml:space="preserve"> grāfistes</w:t>
            </w:r>
          </w:p>
        </w:tc>
      </w:tr>
      <w:tr w:rsidR="00C925E5" w:rsidRPr="00C925E5" w:rsidTr="00C925E5">
        <w:trPr>
          <w:tblCellSpacing w:w="15" w:type="dxa"/>
        </w:trPr>
        <w:tc>
          <w:tcPr>
            <w:tcW w:w="777" w:type="dxa"/>
            <w:vAlign w:val="center"/>
            <w:hideMark/>
          </w:tcPr>
          <w:p w:rsidR="00C925E5" w:rsidRPr="00C925E5" w:rsidRDefault="00C925E5" w:rsidP="00C925E5">
            <w:pPr>
              <w:spacing w:after="0" w:line="240" w:lineRule="auto"/>
              <w:rPr>
                <w:rFonts w:ascii="Times New Roman" w:eastAsia="Times New Roman" w:hAnsi="Times New Roman" w:cs="Times New Roman"/>
                <w:sz w:val="24"/>
                <w:szCs w:val="24"/>
                <w:lang w:eastAsia="lv-LV"/>
              </w:rPr>
            </w:pPr>
            <w:r w:rsidRPr="00C925E5">
              <w:rPr>
                <w:rFonts w:ascii="Times New Roman" w:eastAsia="Times New Roman" w:hAnsi="Times New Roman" w:cs="Times New Roman"/>
                <w:noProof/>
                <w:color w:val="0000FF"/>
                <w:sz w:val="24"/>
                <w:szCs w:val="24"/>
                <w:lang w:eastAsia="lv-LV"/>
              </w:rPr>
              <w:drawing>
                <wp:inline distT="0" distB="0" distL="0" distR="0" wp14:anchorId="3C4D38AE" wp14:editId="05B950F0">
                  <wp:extent cx="571500" cy="695325"/>
                  <wp:effectExtent l="0" t="0" r="0" b="9525"/>
                  <wp:docPr id="16" name="Picture 16" descr="North East England in England.sv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orth East England in England.sv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1500" cy="695325"/>
                          </a:xfrm>
                          <a:prstGeom prst="rect">
                            <a:avLst/>
                          </a:prstGeom>
                          <a:noFill/>
                          <a:ln>
                            <a:noFill/>
                          </a:ln>
                        </pic:spPr>
                      </pic:pic>
                    </a:graphicData>
                  </a:graphic>
                </wp:inline>
              </w:drawing>
            </w:r>
          </w:p>
        </w:tc>
        <w:tc>
          <w:tcPr>
            <w:tcW w:w="0" w:type="auto"/>
            <w:vAlign w:val="center"/>
            <w:hideMark/>
          </w:tcPr>
          <w:p w:rsidR="00C925E5" w:rsidRPr="00C925E5" w:rsidRDefault="00EC7779" w:rsidP="00C925E5">
            <w:pPr>
              <w:spacing w:after="0" w:line="240" w:lineRule="auto"/>
              <w:rPr>
                <w:rFonts w:ascii="Times New Roman" w:eastAsia="Times New Roman" w:hAnsi="Times New Roman" w:cs="Times New Roman"/>
                <w:sz w:val="24"/>
                <w:szCs w:val="24"/>
                <w:lang w:eastAsia="lv-LV"/>
              </w:rPr>
            </w:pPr>
            <w:hyperlink r:id="rId63" w:tooltip="Ziemeļaustrumanglija" w:history="1">
              <w:proofErr w:type="spellStart"/>
              <w:r w:rsidR="00C925E5" w:rsidRPr="00C925E5">
                <w:rPr>
                  <w:rFonts w:ascii="Times New Roman" w:eastAsia="Times New Roman" w:hAnsi="Times New Roman" w:cs="Times New Roman"/>
                  <w:b/>
                  <w:bCs/>
                  <w:color w:val="0000FF"/>
                  <w:sz w:val="24"/>
                  <w:szCs w:val="24"/>
                  <w:u w:val="single"/>
                  <w:lang w:eastAsia="lv-LV"/>
                </w:rPr>
                <w:t>Ziemeļaustrumanglija</w:t>
              </w:r>
              <w:proofErr w:type="spellEnd"/>
            </w:hyperlink>
          </w:p>
        </w:tc>
        <w:tc>
          <w:tcPr>
            <w:tcW w:w="0" w:type="auto"/>
            <w:vAlign w:val="center"/>
            <w:hideMark/>
          </w:tcPr>
          <w:p w:rsidR="00C925E5" w:rsidRPr="00C925E5" w:rsidRDefault="00C925E5" w:rsidP="00C925E5">
            <w:pPr>
              <w:spacing w:after="0" w:line="240" w:lineRule="auto"/>
              <w:rPr>
                <w:rFonts w:ascii="Times New Roman" w:eastAsia="Times New Roman" w:hAnsi="Times New Roman" w:cs="Times New Roman"/>
                <w:sz w:val="24"/>
                <w:szCs w:val="24"/>
                <w:lang w:eastAsia="lv-LV"/>
              </w:rPr>
            </w:pPr>
            <w:proofErr w:type="spellStart"/>
            <w:r w:rsidRPr="00C925E5">
              <w:rPr>
                <w:rFonts w:ascii="Times New Roman" w:eastAsia="Times New Roman" w:hAnsi="Times New Roman" w:cs="Times New Roman"/>
                <w:i/>
                <w:iCs/>
                <w:sz w:val="24"/>
                <w:szCs w:val="24"/>
                <w:lang w:eastAsia="lv-LV"/>
              </w:rPr>
              <w:t>North</w:t>
            </w:r>
            <w:proofErr w:type="spellEnd"/>
            <w:r w:rsidRPr="00C925E5">
              <w:rPr>
                <w:rFonts w:ascii="Times New Roman" w:eastAsia="Times New Roman" w:hAnsi="Times New Roman" w:cs="Times New Roman"/>
                <w:i/>
                <w:iCs/>
                <w:sz w:val="24"/>
                <w:szCs w:val="24"/>
                <w:lang w:eastAsia="lv-LV"/>
              </w:rPr>
              <w:t xml:space="preserve"> </w:t>
            </w:r>
            <w:proofErr w:type="spellStart"/>
            <w:r w:rsidRPr="00C925E5">
              <w:rPr>
                <w:rFonts w:ascii="Times New Roman" w:eastAsia="Times New Roman" w:hAnsi="Times New Roman" w:cs="Times New Roman"/>
                <w:i/>
                <w:iCs/>
                <w:sz w:val="24"/>
                <w:szCs w:val="24"/>
                <w:lang w:eastAsia="lv-LV"/>
              </w:rPr>
              <w:t>East</w:t>
            </w:r>
            <w:proofErr w:type="spellEnd"/>
            <w:r w:rsidRPr="00C925E5">
              <w:rPr>
                <w:rFonts w:ascii="Times New Roman" w:eastAsia="Times New Roman" w:hAnsi="Times New Roman" w:cs="Times New Roman"/>
                <w:i/>
                <w:iCs/>
                <w:sz w:val="24"/>
                <w:szCs w:val="24"/>
                <w:lang w:eastAsia="lv-LV"/>
              </w:rPr>
              <w:t xml:space="preserve"> </w:t>
            </w:r>
            <w:proofErr w:type="spellStart"/>
            <w:r w:rsidRPr="00C925E5">
              <w:rPr>
                <w:rFonts w:ascii="Times New Roman" w:eastAsia="Times New Roman" w:hAnsi="Times New Roman" w:cs="Times New Roman"/>
                <w:i/>
                <w:iCs/>
                <w:sz w:val="24"/>
                <w:szCs w:val="24"/>
                <w:lang w:eastAsia="lv-LV"/>
              </w:rPr>
              <w:t>England</w:t>
            </w:r>
            <w:proofErr w:type="spellEnd"/>
          </w:p>
        </w:tc>
        <w:tc>
          <w:tcPr>
            <w:tcW w:w="0" w:type="auto"/>
            <w:vAlign w:val="center"/>
            <w:hideMark/>
          </w:tcPr>
          <w:p w:rsidR="00C925E5" w:rsidRPr="00C925E5" w:rsidRDefault="00EC7779" w:rsidP="00C925E5">
            <w:pPr>
              <w:spacing w:after="0" w:line="240" w:lineRule="auto"/>
              <w:rPr>
                <w:rFonts w:ascii="Times New Roman" w:eastAsia="Times New Roman" w:hAnsi="Times New Roman" w:cs="Times New Roman"/>
                <w:sz w:val="24"/>
                <w:szCs w:val="24"/>
                <w:lang w:eastAsia="lv-LV"/>
              </w:rPr>
            </w:pPr>
            <w:hyperlink r:id="rId64" w:tooltip="Ņūkāsla pie Tainas" w:history="1">
              <w:r w:rsidR="00C925E5" w:rsidRPr="00C925E5">
                <w:rPr>
                  <w:rFonts w:ascii="Times New Roman" w:eastAsia="Times New Roman" w:hAnsi="Times New Roman" w:cs="Times New Roman"/>
                  <w:color w:val="0000FF"/>
                  <w:sz w:val="24"/>
                  <w:szCs w:val="24"/>
                  <w:u w:val="single"/>
                  <w:lang w:eastAsia="lv-LV"/>
                </w:rPr>
                <w:t xml:space="preserve">Ņūkāsla pie </w:t>
              </w:r>
              <w:proofErr w:type="spellStart"/>
              <w:r w:rsidR="00C925E5" w:rsidRPr="00C925E5">
                <w:rPr>
                  <w:rFonts w:ascii="Times New Roman" w:eastAsia="Times New Roman" w:hAnsi="Times New Roman" w:cs="Times New Roman"/>
                  <w:color w:val="0000FF"/>
                  <w:sz w:val="24"/>
                  <w:szCs w:val="24"/>
                  <w:u w:val="single"/>
                  <w:lang w:eastAsia="lv-LV"/>
                </w:rPr>
                <w:t>Tainas</w:t>
              </w:r>
              <w:proofErr w:type="spellEnd"/>
            </w:hyperlink>
          </w:p>
        </w:tc>
        <w:tc>
          <w:tcPr>
            <w:tcW w:w="0" w:type="auto"/>
            <w:vAlign w:val="center"/>
            <w:hideMark/>
          </w:tcPr>
          <w:p w:rsidR="00C925E5" w:rsidRPr="00C925E5" w:rsidRDefault="00C925E5" w:rsidP="00C925E5">
            <w:pPr>
              <w:spacing w:after="0" w:line="240" w:lineRule="auto"/>
              <w:rPr>
                <w:rFonts w:ascii="Times New Roman" w:eastAsia="Times New Roman" w:hAnsi="Times New Roman" w:cs="Times New Roman"/>
                <w:sz w:val="24"/>
                <w:szCs w:val="24"/>
                <w:lang w:eastAsia="lv-LV"/>
              </w:rPr>
            </w:pPr>
            <w:r w:rsidRPr="00C925E5">
              <w:rPr>
                <w:rFonts w:ascii="Times New Roman" w:eastAsia="Times New Roman" w:hAnsi="Times New Roman" w:cs="Times New Roman"/>
                <w:vanish/>
                <w:sz w:val="24"/>
                <w:szCs w:val="24"/>
                <w:lang w:eastAsia="lv-LV"/>
              </w:rPr>
              <w:t>&amp;0000000000008592000000</w:t>
            </w:r>
            <w:r w:rsidRPr="00C925E5">
              <w:rPr>
                <w:rFonts w:ascii="Times New Roman" w:eastAsia="Times New Roman" w:hAnsi="Times New Roman" w:cs="Times New Roman"/>
                <w:sz w:val="24"/>
                <w:szCs w:val="24"/>
                <w:lang w:eastAsia="lv-LV"/>
              </w:rPr>
              <w:t>8 592</w:t>
            </w:r>
          </w:p>
        </w:tc>
        <w:tc>
          <w:tcPr>
            <w:tcW w:w="0" w:type="auto"/>
            <w:vAlign w:val="center"/>
            <w:hideMark/>
          </w:tcPr>
          <w:p w:rsidR="00C925E5" w:rsidRPr="00C925E5" w:rsidRDefault="00C925E5" w:rsidP="00C925E5">
            <w:pPr>
              <w:spacing w:after="0" w:line="240" w:lineRule="auto"/>
              <w:rPr>
                <w:rFonts w:ascii="Times New Roman" w:eastAsia="Times New Roman" w:hAnsi="Times New Roman" w:cs="Times New Roman"/>
                <w:sz w:val="24"/>
                <w:szCs w:val="24"/>
                <w:lang w:eastAsia="lv-LV"/>
              </w:rPr>
            </w:pPr>
            <w:r w:rsidRPr="00C925E5">
              <w:rPr>
                <w:rFonts w:ascii="Times New Roman" w:eastAsia="Times New Roman" w:hAnsi="Times New Roman" w:cs="Times New Roman"/>
                <w:vanish/>
                <w:sz w:val="24"/>
                <w:szCs w:val="24"/>
                <w:lang w:eastAsia="lv-LV"/>
              </w:rPr>
              <w:t>&amp;0000000002597000000000</w:t>
            </w:r>
            <w:r w:rsidRPr="00C925E5">
              <w:rPr>
                <w:rFonts w:ascii="Times New Roman" w:eastAsia="Times New Roman" w:hAnsi="Times New Roman" w:cs="Times New Roman"/>
                <w:sz w:val="24"/>
                <w:szCs w:val="24"/>
                <w:lang w:eastAsia="lv-LV"/>
              </w:rPr>
              <w:t>2 597 000</w:t>
            </w:r>
          </w:p>
        </w:tc>
        <w:tc>
          <w:tcPr>
            <w:tcW w:w="1941" w:type="dxa"/>
            <w:vAlign w:val="center"/>
            <w:hideMark/>
          </w:tcPr>
          <w:p w:rsidR="00C925E5" w:rsidRPr="00C925E5" w:rsidRDefault="00C925E5" w:rsidP="00C925E5">
            <w:pPr>
              <w:spacing w:after="0" w:line="240" w:lineRule="auto"/>
              <w:rPr>
                <w:rFonts w:ascii="Times New Roman" w:eastAsia="Times New Roman" w:hAnsi="Times New Roman" w:cs="Times New Roman"/>
                <w:sz w:val="24"/>
                <w:szCs w:val="24"/>
                <w:lang w:eastAsia="lv-LV"/>
              </w:rPr>
            </w:pPr>
            <w:r w:rsidRPr="00C925E5">
              <w:rPr>
                <w:rFonts w:ascii="Times New Roman" w:eastAsia="Times New Roman" w:hAnsi="Times New Roman" w:cs="Times New Roman"/>
                <w:sz w:val="24"/>
                <w:szCs w:val="24"/>
                <w:lang w:eastAsia="lv-LV"/>
              </w:rPr>
              <w:t>1 metropoles grāfiste</w:t>
            </w:r>
          </w:p>
        </w:tc>
      </w:tr>
      <w:tr w:rsidR="00C925E5" w:rsidRPr="00C925E5" w:rsidTr="00C925E5">
        <w:trPr>
          <w:tblCellSpacing w:w="15" w:type="dxa"/>
        </w:trPr>
        <w:tc>
          <w:tcPr>
            <w:tcW w:w="777" w:type="dxa"/>
            <w:vAlign w:val="center"/>
            <w:hideMark/>
          </w:tcPr>
          <w:p w:rsidR="00C925E5" w:rsidRPr="00C925E5" w:rsidRDefault="00C925E5" w:rsidP="00C925E5">
            <w:pPr>
              <w:spacing w:after="0" w:line="240" w:lineRule="auto"/>
              <w:rPr>
                <w:rFonts w:ascii="Times New Roman" w:eastAsia="Times New Roman" w:hAnsi="Times New Roman" w:cs="Times New Roman"/>
                <w:sz w:val="24"/>
                <w:szCs w:val="24"/>
                <w:lang w:eastAsia="lv-LV"/>
              </w:rPr>
            </w:pPr>
            <w:r w:rsidRPr="00C925E5">
              <w:rPr>
                <w:rFonts w:ascii="Times New Roman" w:eastAsia="Times New Roman" w:hAnsi="Times New Roman" w:cs="Times New Roman"/>
                <w:noProof/>
                <w:color w:val="0000FF"/>
                <w:sz w:val="24"/>
                <w:szCs w:val="24"/>
                <w:lang w:eastAsia="lv-LV"/>
              </w:rPr>
              <w:lastRenderedPageBreak/>
              <w:drawing>
                <wp:inline distT="0" distB="0" distL="0" distR="0" wp14:anchorId="79845109" wp14:editId="7F32EE0A">
                  <wp:extent cx="571500" cy="695325"/>
                  <wp:effectExtent l="0" t="0" r="0" b="9525"/>
                  <wp:docPr id="17" name="Picture 17" descr="North West England in England.sv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orth West England in England.sv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1500" cy="695325"/>
                          </a:xfrm>
                          <a:prstGeom prst="rect">
                            <a:avLst/>
                          </a:prstGeom>
                          <a:noFill/>
                          <a:ln>
                            <a:noFill/>
                          </a:ln>
                        </pic:spPr>
                      </pic:pic>
                    </a:graphicData>
                  </a:graphic>
                </wp:inline>
              </w:drawing>
            </w:r>
          </w:p>
        </w:tc>
        <w:tc>
          <w:tcPr>
            <w:tcW w:w="0" w:type="auto"/>
            <w:vAlign w:val="center"/>
            <w:hideMark/>
          </w:tcPr>
          <w:p w:rsidR="00C925E5" w:rsidRPr="00C925E5" w:rsidRDefault="00EC7779" w:rsidP="00C925E5">
            <w:pPr>
              <w:spacing w:after="0" w:line="240" w:lineRule="auto"/>
              <w:rPr>
                <w:rFonts w:ascii="Times New Roman" w:eastAsia="Times New Roman" w:hAnsi="Times New Roman" w:cs="Times New Roman"/>
                <w:sz w:val="24"/>
                <w:szCs w:val="24"/>
                <w:lang w:eastAsia="lv-LV"/>
              </w:rPr>
            </w:pPr>
            <w:hyperlink r:id="rId67" w:tooltip="Ziemeļrietumanglija" w:history="1">
              <w:proofErr w:type="spellStart"/>
              <w:r w:rsidR="00C925E5" w:rsidRPr="00C925E5">
                <w:rPr>
                  <w:rFonts w:ascii="Times New Roman" w:eastAsia="Times New Roman" w:hAnsi="Times New Roman" w:cs="Times New Roman"/>
                  <w:b/>
                  <w:bCs/>
                  <w:color w:val="0000FF"/>
                  <w:sz w:val="24"/>
                  <w:szCs w:val="24"/>
                  <w:u w:val="single"/>
                  <w:lang w:eastAsia="lv-LV"/>
                </w:rPr>
                <w:t>Ziemeļrietumanglija</w:t>
              </w:r>
              <w:proofErr w:type="spellEnd"/>
            </w:hyperlink>
          </w:p>
        </w:tc>
        <w:tc>
          <w:tcPr>
            <w:tcW w:w="0" w:type="auto"/>
            <w:vAlign w:val="center"/>
            <w:hideMark/>
          </w:tcPr>
          <w:p w:rsidR="00C925E5" w:rsidRPr="00C925E5" w:rsidRDefault="00C925E5" w:rsidP="00C925E5">
            <w:pPr>
              <w:spacing w:after="0" w:line="240" w:lineRule="auto"/>
              <w:rPr>
                <w:rFonts w:ascii="Times New Roman" w:eastAsia="Times New Roman" w:hAnsi="Times New Roman" w:cs="Times New Roman"/>
                <w:sz w:val="24"/>
                <w:szCs w:val="24"/>
                <w:lang w:eastAsia="lv-LV"/>
              </w:rPr>
            </w:pPr>
            <w:proofErr w:type="spellStart"/>
            <w:r w:rsidRPr="00C925E5">
              <w:rPr>
                <w:rFonts w:ascii="Times New Roman" w:eastAsia="Times New Roman" w:hAnsi="Times New Roman" w:cs="Times New Roman"/>
                <w:i/>
                <w:iCs/>
                <w:sz w:val="24"/>
                <w:szCs w:val="24"/>
                <w:lang w:eastAsia="lv-LV"/>
              </w:rPr>
              <w:t>North</w:t>
            </w:r>
            <w:proofErr w:type="spellEnd"/>
            <w:r w:rsidRPr="00C925E5">
              <w:rPr>
                <w:rFonts w:ascii="Times New Roman" w:eastAsia="Times New Roman" w:hAnsi="Times New Roman" w:cs="Times New Roman"/>
                <w:i/>
                <w:iCs/>
                <w:sz w:val="24"/>
                <w:szCs w:val="24"/>
                <w:lang w:eastAsia="lv-LV"/>
              </w:rPr>
              <w:t xml:space="preserve"> </w:t>
            </w:r>
            <w:proofErr w:type="spellStart"/>
            <w:r w:rsidRPr="00C925E5">
              <w:rPr>
                <w:rFonts w:ascii="Times New Roman" w:eastAsia="Times New Roman" w:hAnsi="Times New Roman" w:cs="Times New Roman"/>
                <w:i/>
                <w:iCs/>
                <w:sz w:val="24"/>
                <w:szCs w:val="24"/>
                <w:lang w:eastAsia="lv-LV"/>
              </w:rPr>
              <w:t>West</w:t>
            </w:r>
            <w:proofErr w:type="spellEnd"/>
            <w:r w:rsidRPr="00C925E5">
              <w:rPr>
                <w:rFonts w:ascii="Times New Roman" w:eastAsia="Times New Roman" w:hAnsi="Times New Roman" w:cs="Times New Roman"/>
                <w:i/>
                <w:iCs/>
                <w:sz w:val="24"/>
                <w:szCs w:val="24"/>
                <w:lang w:eastAsia="lv-LV"/>
              </w:rPr>
              <w:t xml:space="preserve"> </w:t>
            </w:r>
            <w:proofErr w:type="spellStart"/>
            <w:r w:rsidRPr="00C925E5">
              <w:rPr>
                <w:rFonts w:ascii="Times New Roman" w:eastAsia="Times New Roman" w:hAnsi="Times New Roman" w:cs="Times New Roman"/>
                <w:i/>
                <w:iCs/>
                <w:sz w:val="24"/>
                <w:szCs w:val="24"/>
                <w:lang w:eastAsia="lv-LV"/>
              </w:rPr>
              <w:t>England</w:t>
            </w:r>
            <w:proofErr w:type="spellEnd"/>
          </w:p>
        </w:tc>
        <w:tc>
          <w:tcPr>
            <w:tcW w:w="0" w:type="auto"/>
            <w:vAlign w:val="center"/>
            <w:hideMark/>
          </w:tcPr>
          <w:p w:rsidR="00C925E5" w:rsidRPr="00C925E5" w:rsidRDefault="00EC7779" w:rsidP="00C925E5">
            <w:pPr>
              <w:spacing w:after="0" w:line="240" w:lineRule="auto"/>
              <w:rPr>
                <w:rFonts w:ascii="Times New Roman" w:eastAsia="Times New Roman" w:hAnsi="Times New Roman" w:cs="Times New Roman"/>
                <w:sz w:val="24"/>
                <w:szCs w:val="24"/>
                <w:lang w:eastAsia="lv-LV"/>
              </w:rPr>
            </w:pPr>
            <w:hyperlink r:id="rId68" w:tooltip="Liverpūle" w:history="1">
              <w:r w:rsidR="00C925E5" w:rsidRPr="00C925E5">
                <w:rPr>
                  <w:rFonts w:ascii="Times New Roman" w:eastAsia="Times New Roman" w:hAnsi="Times New Roman" w:cs="Times New Roman"/>
                  <w:color w:val="0000FF"/>
                  <w:sz w:val="24"/>
                  <w:szCs w:val="24"/>
                  <w:u w:val="single"/>
                  <w:lang w:eastAsia="lv-LV"/>
                </w:rPr>
                <w:t>Liverpūle</w:t>
              </w:r>
            </w:hyperlink>
            <w:r w:rsidR="00C925E5" w:rsidRPr="00C925E5">
              <w:rPr>
                <w:rFonts w:ascii="Times New Roman" w:eastAsia="Times New Roman" w:hAnsi="Times New Roman" w:cs="Times New Roman"/>
                <w:sz w:val="24"/>
                <w:szCs w:val="24"/>
                <w:lang w:eastAsia="lv-LV"/>
              </w:rPr>
              <w:t xml:space="preserve"> / </w:t>
            </w:r>
            <w:hyperlink r:id="rId69" w:tooltip="Mančestra" w:history="1">
              <w:r w:rsidR="00C925E5" w:rsidRPr="00C925E5">
                <w:rPr>
                  <w:rFonts w:ascii="Times New Roman" w:eastAsia="Times New Roman" w:hAnsi="Times New Roman" w:cs="Times New Roman"/>
                  <w:color w:val="0000FF"/>
                  <w:sz w:val="24"/>
                  <w:szCs w:val="24"/>
                  <w:u w:val="single"/>
                  <w:lang w:eastAsia="lv-LV"/>
                </w:rPr>
                <w:t>Mančestra</w:t>
              </w:r>
            </w:hyperlink>
          </w:p>
        </w:tc>
        <w:tc>
          <w:tcPr>
            <w:tcW w:w="0" w:type="auto"/>
            <w:vAlign w:val="center"/>
            <w:hideMark/>
          </w:tcPr>
          <w:p w:rsidR="00C925E5" w:rsidRPr="00C925E5" w:rsidRDefault="00C925E5" w:rsidP="00C925E5">
            <w:pPr>
              <w:spacing w:after="0" w:line="240" w:lineRule="auto"/>
              <w:rPr>
                <w:rFonts w:ascii="Times New Roman" w:eastAsia="Times New Roman" w:hAnsi="Times New Roman" w:cs="Times New Roman"/>
                <w:sz w:val="24"/>
                <w:szCs w:val="24"/>
                <w:lang w:eastAsia="lv-LV"/>
              </w:rPr>
            </w:pPr>
            <w:r w:rsidRPr="00C925E5">
              <w:rPr>
                <w:rFonts w:ascii="Times New Roman" w:eastAsia="Times New Roman" w:hAnsi="Times New Roman" w:cs="Times New Roman"/>
                <w:vanish/>
                <w:sz w:val="24"/>
                <w:szCs w:val="24"/>
                <w:lang w:eastAsia="lv-LV"/>
              </w:rPr>
              <w:t>&amp;0000000000014165000000</w:t>
            </w:r>
            <w:r w:rsidRPr="00C925E5">
              <w:rPr>
                <w:rFonts w:ascii="Times New Roman" w:eastAsia="Times New Roman" w:hAnsi="Times New Roman" w:cs="Times New Roman"/>
                <w:sz w:val="24"/>
                <w:szCs w:val="24"/>
                <w:lang w:eastAsia="lv-LV"/>
              </w:rPr>
              <w:t>14 165</w:t>
            </w:r>
          </w:p>
        </w:tc>
        <w:tc>
          <w:tcPr>
            <w:tcW w:w="0" w:type="auto"/>
            <w:vAlign w:val="center"/>
            <w:hideMark/>
          </w:tcPr>
          <w:p w:rsidR="00C925E5" w:rsidRPr="00C925E5" w:rsidRDefault="00C925E5" w:rsidP="00C925E5">
            <w:pPr>
              <w:spacing w:after="0" w:line="240" w:lineRule="auto"/>
              <w:rPr>
                <w:rFonts w:ascii="Times New Roman" w:eastAsia="Times New Roman" w:hAnsi="Times New Roman" w:cs="Times New Roman"/>
                <w:sz w:val="24"/>
                <w:szCs w:val="24"/>
                <w:lang w:eastAsia="lv-LV"/>
              </w:rPr>
            </w:pPr>
            <w:r w:rsidRPr="00C925E5">
              <w:rPr>
                <w:rFonts w:ascii="Times New Roman" w:eastAsia="Times New Roman" w:hAnsi="Times New Roman" w:cs="Times New Roman"/>
                <w:vanish/>
                <w:sz w:val="24"/>
                <w:szCs w:val="24"/>
                <w:lang w:eastAsia="lv-LV"/>
              </w:rPr>
              <w:t>&amp;0000000007052000000000</w:t>
            </w:r>
            <w:r w:rsidRPr="00C925E5">
              <w:rPr>
                <w:rFonts w:ascii="Times New Roman" w:eastAsia="Times New Roman" w:hAnsi="Times New Roman" w:cs="Times New Roman"/>
                <w:sz w:val="24"/>
                <w:szCs w:val="24"/>
                <w:lang w:eastAsia="lv-LV"/>
              </w:rPr>
              <w:t>7 052 000</w:t>
            </w:r>
          </w:p>
        </w:tc>
        <w:tc>
          <w:tcPr>
            <w:tcW w:w="1941" w:type="dxa"/>
            <w:vAlign w:val="center"/>
            <w:hideMark/>
          </w:tcPr>
          <w:p w:rsidR="00C925E5" w:rsidRPr="00C925E5" w:rsidRDefault="00C925E5" w:rsidP="00C925E5">
            <w:pPr>
              <w:spacing w:after="0" w:line="240" w:lineRule="auto"/>
              <w:rPr>
                <w:rFonts w:ascii="Times New Roman" w:eastAsia="Times New Roman" w:hAnsi="Times New Roman" w:cs="Times New Roman"/>
                <w:sz w:val="24"/>
                <w:szCs w:val="24"/>
                <w:lang w:eastAsia="lv-LV"/>
              </w:rPr>
            </w:pPr>
            <w:r w:rsidRPr="00C925E5">
              <w:rPr>
                <w:rFonts w:ascii="Times New Roman" w:eastAsia="Times New Roman" w:hAnsi="Times New Roman" w:cs="Times New Roman"/>
                <w:sz w:val="24"/>
                <w:szCs w:val="24"/>
                <w:lang w:eastAsia="lv-LV"/>
              </w:rPr>
              <w:t xml:space="preserve">3 </w:t>
            </w:r>
            <w:r>
              <w:rPr>
                <w:rFonts w:ascii="Times New Roman" w:eastAsia="Times New Roman" w:hAnsi="Times New Roman" w:cs="Times New Roman"/>
                <w:sz w:val="24"/>
                <w:szCs w:val="24"/>
                <w:lang w:eastAsia="lv-LV"/>
              </w:rPr>
              <w:t>metropoles grāfistes,</w:t>
            </w:r>
            <w:r>
              <w:rPr>
                <w:rFonts w:ascii="Times New Roman" w:eastAsia="Times New Roman" w:hAnsi="Times New Roman" w:cs="Times New Roman"/>
                <w:sz w:val="24"/>
                <w:szCs w:val="24"/>
                <w:lang w:eastAsia="lv-LV"/>
              </w:rPr>
              <w:br/>
              <w:t xml:space="preserve">2 </w:t>
            </w:r>
            <w:proofErr w:type="spellStart"/>
            <w:r>
              <w:rPr>
                <w:rFonts w:ascii="Times New Roman" w:eastAsia="Times New Roman" w:hAnsi="Times New Roman" w:cs="Times New Roman"/>
                <w:sz w:val="24"/>
                <w:szCs w:val="24"/>
                <w:lang w:eastAsia="lv-LV"/>
              </w:rPr>
              <w:t>nemetropol</w:t>
            </w:r>
            <w:r w:rsidRPr="00C925E5">
              <w:rPr>
                <w:rFonts w:ascii="Times New Roman" w:eastAsia="Times New Roman" w:hAnsi="Times New Roman" w:cs="Times New Roman"/>
                <w:sz w:val="24"/>
                <w:szCs w:val="24"/>
                <w:lang w:eastAsia="lv-LV"/>
              </w:rPr>
              <w:t>es</w:t>
            </w:r>
            <w:proofErr w:type="spellEnd"/>
            <w:r w:rsidRPr="00C925E5">
              <w:rPr>
                <w:rFonts w:ascii="Times New Roman" w:eastAsia="Times New Roman" w:hAnsi="Times New Roman" w:cs="Times New Roman"/>
                <w:sz w:val="24"/>
                <w:szCs w:val="24"/>
                <w:lang w:eastAsia="lv-LV"/>
              </w:rPr>
              <w:t xml:space="preserve"> grāfistes</w:t>
            </w:r>
          </w:p>
        </w:tc>
      </w:tr>
    </w:tbl>
    <w:p w:rsidR="004A0B87" w:rsidRDefault="004A0B87" w:rsidP="00F31B16">
      <w:pPr>
        <w:pStyle w:val="PlainText"/>
        <w:rPr>
          <w:rStyle w:val="apple-converted-space"/>
          <w:rFonts w:ascii="Times New Roman" w:hAnsi="Times New Roman" w:cs="Times New Roman"/>
          <w:b/>
          <w:color w:val="000000"/>
          <w:sz w:val="24"/>
          <w:szCs w:val="24"/>
          <w:shd w:val="clear" w:color="auto" w:fill="FFFFFF"/>
        </w:rPr>
      </w:pPr>
    </w:p>
    <w:p w:rsidR="004A0B87" w:rsidRPr="00EC7779" w:rsidRDefault="004A0B87" w:rsidP="00EC7779">
      <w:pPr>
        <w:pStyle w:val="PlainText"/>
        <w:rPr>
          <w:rFonts w:ascii="Times New Roman" w:hAnsi="Times New Roman" w:cs="Times New Roman"/>
          <w:color w:val="000000"/>
          <w:sz w:val="24"/>
          <w:szCs w:val="24"/>
          <w:shd w:val="clear" w:color="auto" w:fill="FFFFFF"/>
        </w:rPr>
      </w:pPr>
      <w:r w:rsidRPr="004A0B87">
        <w:rPr>
          <w:rStyle w:val="apple-converted-space"/>
          <w:rFonts w:ascii="Times New Roman" w:hAnsi="Times New Roman" w:cs="Times New Roman"/>
          <w:b/>
          <w:color w:val="000000"/>
          <w:sz w:val="24"/>
          <w:szCs w:val="24"/>
          <w:shd w:val="clear" w:color="auto" w:fill="FFFFFF"/>
        </w:rPr>
        <w:t>Ceremoniālās grāfistes</w:t>
      </w:r>
      <w:r w:rsidRPr="004A0B87">
        <w:rPr>
          <w:rStyle w:val="apple-converted-space"/>
          <w:rFonts w:ascii="Times New Roman" w:hAnsi="Times New Roman" w:cs="Times New Roman"/>
          <w:color w:val="000000"/>
          <w:sz w:val="24"/>
          <w:szCs w:val="24"/>
          <w:shd w:val="clear" w:color="auto" w:fill="FFFFFF"/>
        </w:rPr>
        <w:t xml:space="preserve"> teritoriāli sakrīt ar metropoles grāfistēm un vairākām </w:t>
      </w:r>
      <w:proofErr w:type="spellStart"/>
      <w:r w:rsidRPr="004A0B87">
        <w:rPr>
          <w:rStyle w:val="apple-converted-space"/>
          <w:rFonts w:ascii="Times New Roman" w:hAnsi="Times New Roman" w:cs="Times New Roman"/>
          <w:color w:val="000000"/>
          <w:sz w:val="24"/>
          <w:szCs w:val="24"/>
          <w:shd w:val="clear" w:color="auto" w:fill="FFFFFF"/>
        </w:rPr>
        <w:t>nemetropoles</w:t>
      </w:r>
      <w:proofErr w:type="spellEnd"/>
      <w:r w:rsidRPr="004A0B87">
        <w:rPr>
          <w:rStyle w:val="apple-converted-space"/>
          <w:rFonts w:ascii="Times New Roman" w:hAnsi="Times New Roman" w:cs="Times New Roman"/>
          <w:color w:val="000000"/>
          <w:sz w:val="24"/>
          <w:szCs w:val="24"/>
          <w:shd w:val="clear" w:color="auto" w:fill="FFFFFF"/>
        </w:rPr>
        <w:t xml:space="preserve"> grāfistēm un vienotām pašvaldībām, tomēr parasti to teritorijās iekļaujas </w:t>
      </w:r>
      <w:proofErr w:type="spellStart"/>
      <w:r w:rsidRPr="004A0B87">
        <w:rPr>
          <w:rStyle w:val="apple-converted-space"/>
          <w:rFonts w:ascii="Times New Roman" w:hAnsi="Times New Roman" w:cs="Times New Roman"/>
          <w:color w:val="000000"/>
          <w:sz w:val="24"/>
          <w:szCs w:val="24"/>
          <w:shd w:val="clear" w:color="auto" w:fill="FFFFFF"/>
        </w:rPr>
        <w:t>nemetropoles</w:t>
      </w:r>
      <w:proofErr w:type="spellEnd"/>
      <w:r w:rsidRPr="004A0B87">
        <w:rPr>
          <w:rStyle w:val="apple-converted-space"/>
          <w:rFonts w:ascii="Times New Roman" w:hAnsi="Times New Roman" w:cs="Times New Roman"/>
          <w:color w:val="000000"/>
          <w:sz w:val="24"/>
          <w:szCs w:val="24"/>
          <w:shd w:val="clear" w:color="auto" w:fill="FFFFFF"/>
        </w:rPr>
        <w:t xml:space="preserve"> grāfiste ar vienu vai vairākām vienotām pašvaldībām</w:t>
      </w:r>
      <w:r w:rsidR="00EC7779">
        <w:rPr>
          <w:rStyle w:val="apple-converted-space"/>
          <w:rFonts w:ascii="Times New Roman" w:hAnsi="Times New Roman" w:cs="Times New Roman"/>
          <w:color w:val="000000"/>
          <w:sz w:val="24"/>
          <w:szCs w:val="24"/>
          <w:shd w:val="clear" w:color="auto" w:fill="FFFFFF"/>
        </w:rPr>
        <w:t xml:space="preserve"> </w:t>
      </w:r>
      <w:r w:rsidRPr="004A0B87">
        <w:rPr>
          <w:rFonts w:ascii="Times New Roman" w:eastAsia="Times New Roman" w:hAnsi="Times New Roman" w:cs="Times New Roman"/>
          <w:color w:val="000000"/>
          <w:sz w:val="24"/>
          <w:szCs w:val="24"/>
          <w:lang w:eastAsia="lv-LV"/>
        </w:rPr>
        <w:t xml:space="preserve">Kopš </w:t>
      </w:r>
      <w:hyperlink r:id="rId70" w:tooltip="1997" w:history="1">
        <w:r w:rsidRPr="004A0B87">
          <w:rPr>
            <w:rFonts w:ascii="Times New Roman" w:eastAsia="Times New Roman" w:hAnsi="Times New Roman" w:cs="Times New Roman"/>
            <w:color w:val="000000" w:themeColor="text1"/>
            <w:sz w:val="24"/>
            <w:szCs w:val="24"/>
            <w:u w:val="single"/>
            <w:lang w:eastAsia="lv-LV"/>
          </w:rPr>
          <w:t>1997</w:t>
        </w:r>
      </w:hyperlink>
      <w:r w:rsidRPr="004A0B87">
        <w:rPr>
          <w:rFonts w:ascii="Times New Roman" w:eastAsia="Times New Roman" w:hAnsi="Times New Roman" w:cs="Times New Roman"/>
          <w:color w:val="000000" w:themeColor="text1"/>
          <w:sz w:val="24"/>
          <w:szCs w:val="24"/>
          <w:u w:val="single"/>
          <w:lang w:eastAsia="lv-LV"/>
        </w:rPr>
        <w:t>.</w:t>
      </w:r>
      <w:r w:rsidRPr="004A0B87">
        <w:rPr>
          <w:rFonts w:ascii="Times New Roman" w:eastAsia="Times New Roman" w:hAnsi="Times New Roman" w:cs="Times New Roman"/>
          <w:color w:val="000000" w:themeColor="text1"/>
          <w:sz w:val="24"/>
          <w:szCs w:val="24"/>
          <w:lang w:eastAsia="lv-LV"/>
        </w:rPr>
        <w:t xml:space="preserve"> </w:t>
      </w:r>
      <w:r>
        <w:rPr>
          <w:rFonts w:ascii="Times New Roman" w:eastAsia="Times New Roman" w:hAnsi="Times New Roman" w:cs="Times New Roman"/>
          <w:color w:val="000000"/>
          <w:sz w:val="24"/>
          <w:szCs w:val="24"/>
          <w:lang w:eastAsia="lv-LV"/>
        </w:rPr>
        <w:t>gada</w:t>
      </w:r>
      <w:r w:rsidRPr="004A0B87">
        <w:rPr>
          <w:rFonts w:ascii="Times New Roman" w:eastAsia="Times New Roman" w:hAnsi="Times New Roman" w:cs="Times New Roman"/>
          <w:color w:val="000000"/>
          <w:sz w:val="24"/>
          <w:szCs w:val="24"/>
          <w:lang w:eastAsia="lv-LV"/>
        </w:rPr>
        <w:t xml:space="preserve"> Anglijā ir šādas ceremoniālās grāfistes:</w:t>
      </w:r>
    </w:p>
    <w:p w:rsidR="004A0B87" w:rsidRDefault="004A0B87" w:rsidP="004A0B87">
      <w:pPr>
        <w:spacing w:after="0" w:line="240" w:lineRule="auto"/>
        <w:rPr>
          <w:rFonts w:ascii="Times New Roman" w:eastAsia="Times New Roman" w:hAnsi="Times New Roman" w:cs="Times New Roman"/>
          <w:color w:val="000000"/>
          <w:sz w:val="19"/>
          <w:szCs w:val="19"/>
          <w:lang w:eastAsia="lv-LV"/>
        </w:rPr>
      </w:pPr>
      <w:r w:rsidRPr="004A0B87">
        <w:rPr>
          <w:rFonts w:ascii="Times New Roman" w:eastAsia="Times New Roman" w:hAnsi="Times New Roman" w:cs="Times New Roman"/>
          <w:noProof/>
          <w:color w:val="0000FF"/>
          <w:sz w:val="19"/>
          <w:szCs w:val="19"/>
          <w:lang w:eastAsia="lv-LV"/>
        </w:rPr>
        <w:drawing>
          <wp:inline distT="0" distB="0" distL="0" distR="0" wp14:anchorId="4E8574EA" wp14:editId="70E30F25">
            <wp:extent cx="2619375" cy="3238500"/>
            <wp:effectExtent l="0" t="0" r="9525" b="0"/>
            <wp:docPr id="7" name="Picture 7" descr="EnglandCountiesCere.pn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glandCountiesCere.png">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19375" cy="3238500"/>
                    </a:xfrm>
                    <a:prstGeom prst="rect">
                      <a:avLst/>
                    </a:prstGeom>
                    <a:noFill/>
                    <a:ln>
                      <a:noFill/>
                    </a:ln>
                  </pic:spPr>
                </pic:pic>
              </a:graphicData>
            </a:graphic>
          </wp:inline>
        </w:drawing>
      </w:r>
    </w:p>
    <w:p w:rsidR="004A0B87" w:rsidRPr="004A0B87" w:rsidRDefault="004A0B87" w:rsidP="004A0B87">
      <w:pPr>
        <w:spacing w:after="0" w:line="240" w:lineRule="auto"/>
        <w:rPr>
          <w:rFonts w:ascii="Times New Roman" w:eastAsia="Times New Roman" w:hAnsi="Times New Roman" w:cs="Times New Roman"/>
          <w:color w:val="000000"/>
          <w:sz w:val="19"/>
          <w:szCs w:val="19"/>
          <w:lang w:eastAsia="lv-LV"/>
        </w:rPr>
      </w:pP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37"/>
        <w:gridCol w:w="1937"/>
        <w:gridCol w:w="1950"/>
        <w:gridCol w:w="1192"/>
        <w:gridCol w:w="1632"/>
        <w:gridCol w:w="1142"/>
      </w:tblGrid>
      <w:tr w:rsidR="004A0B87" w:rsidRPr="004A0B87" w:rsidTr="004A0B87">
        <w:trPr>
          <w:tblCellSpacing w:w="15" w:type="dxa"/>
        </w:trPr>
        <w:tc>
          <w:tcPr>
            <w:tcW w:w="0" w:type="auto"/>
            <w:shd w:val="clear" w:color="auto" w:fill="FFC8C8"/>
            <w:vAlign w:val="center"/>
            <w:hideMark/>
          </w:tcPr>
          <w:p w:rsidR="004A0B87" w:rsidRPr="004A0B87" w:rsidRDefault="004A0B87" w:rsidP="004A0B87">
            <w:pPr>
              <w:spacing w:after="0" w:line="240" w:lineRule="auto"/>
              <w:jc w:val="center"/>
              <w:rPr>
                <w:rFonts w:ascii="Times New Roman" w:eastAsia="Times New Roman" w:hAnsi="Times New Roman" w:cs="Times New Roman"/>
                <w:b/>
                <w:bCs/>
                <w:sz w:val="24"/>
                <w:szCs w:val="24"/>
                <w:lang w:eastAsia="lv-LV"/>
              </w:rPr>
            </w:pPr>
            <w:r w:rsidRPr="004A0B87">
              <w:rPr>
                <w:rFonts w:ascii="Times New Roman" w:eastAsia="Times New Roman" w:hAnsi="Times New Roman" w:cs="Times New Roman"/>
                <w:b/>
                <w:bCs/>
                <w:sz w:val="24"/>
                <w:szCs w:val="24"/>
                <w:lang w:eastAsia="lv-LV"/>
              </w:rPr>
              <w:t>Nr.</w:t>
            </w:r>
          </w:p>
        </w:tc>
        <w:tc>
          <w:tcPr>
            <w:tcW w:w="0" w:type="auto"/>
            <w:shd w:val="clear" w:color="auto" w:fill="FFC8C8"/>
            <w:vAlign w:val="center"/>
            <w:hideMark/>
          </w:tcPr>
          <w:p w:rsidR="004A0B87" w:rsidRPr="004A0B87" w:rsidRDefault="004A0B87" w:rsidP="004A0B87">
            <w:pPr>
              <w:spacing w:after="0" w:line="240" w:lineRule="auto"/>
              <w:jc w:val="center"/>
              <w:rPr>
                <w:rFonts w:ascii="Times New Roman" w:eastAsia="Times New Roman" w:hAnsi="Times New Roman" w:cs="Times New Roman"/>
                <w:b/>
                <w:bCs/>
                <w:sz w:val="24"/>
                <w:szCs w:val="24"/>
                <w:lang w:eastAsia="lv-LV"/>
              </w:rPr>
            </w:pPr>
            <w:r w:rsidRPr="004A0B87">
              <w:rPr>
                <w:rFonts w:ascii="Times New Roman" w:eastAsia="Times New Roman" w:hAnsi="Times New Roman" w:cs="Times New Roman"/>
                <w:b/>
                <w:bCs/>
                <w:sz w:val="24"/>
                <w:szCs w:val="24"/>
                <w:lang w:eastAsia="lv-LV"/>
              </w:rPr>
              <w:t>Cer. grāfiste</w:t>
            </w:r>
          </w:p>
        </w:tc>
        <w:tc>
          <w:tcPr>
            <w:tcW w:w="0" w:type="auto"/>
            <w:shd w:val="clear" w:color="auto" w:fill="FFC8C8"/>
            <w:vAlign w:val="center"/>
            <w:hideMark/>
          </w:tcPr>
          <w:p w:rsidR="004A0B87" w:rsidRPr="004A0B87" w:rsidRDefault="004A0B87" w:rsidP="004A0B87">
            <w:pPr>
              <w:spacing w:after="0" w:line="240" w:lineRule="auto"/>
              <w:jc w:val="center"/>
              <w:rPr>
                <w:rFonts w:ascii="Times New Roman" w:eastAsia="Times New Roman" w:hAnsi="Times New Roman" w:cs="Times New Roman"/>
                <w:b/>
                <w:bCs/>
                <w:sz w:val="24"/>
                <w:szCs w:val="24"/>
                <w:lang w:eastAsia="lv-LV"/>
              </w:rPr>
            </w:pPr>
            <w:proofErr w:type="spellStart"/>
            <w:r w:rsidRPr="004A0B87">
              <w:rPr>
                <w:rFonts w:ascii="Times New Roman" w:eastAsia="Times New Roman" w:hAnsi="Times New Roman" w:cs="Times New Roman"/>
                <w:b/>
                <w:bCs/>
                <w:sz w:val="24"/>
                <w:szCs w:val="24"/>
                <w:lang w:eastAsia="lv-LV"/>
              </w:rPr>
              <w:t>Adm</w:t>
            </w:r>
            <w:proofErr w:type="spellEnd"/>
            <w:r w:rsidRPr="004A0B87">
              <w:rPr>
                <w:rFonts w:ascii="Times New Roman" w:eastAsia="Times New Roman" w:hAnsi="Times New Roman" w:cs="Times New Roman"/>
                <w:b/>
                <w:bCs/>
                <w:sz w:val="24"/>
                <w:szCs w:val="24"/>
                <w:lang w:eastAsia="lv-LV"/>
              </w:rPr>
              <w:t>. centrs</w:t>
            </w:r>
          </w:p>
        </w:tc>
        <w:tc>
          <w:tcPr>
            <w:tcW w:w="0" w:type="auto"/>
            <w:shd w:val="clear" w:color="auto" w:fill="FFC8C8"/>
            <w:vAlign w:val="center"/>
            <w:hideMark/>
          </w:tcPr>
          <w:p w:rsidR="004A0B87" w:rsidRPr="004A0B87" w:rsidRDefault="004A0B87" w:rsidP="004A0B87">
            <w:pPr>
              <w:spacing w:after="0" w:line="240" w:lineRule="auto"/>
              <w:jc w:val="center"/>
              <w:rPr>
                <w:rFonts w:ascii="Times New Roman" w:eastAsia="Times New Roman" w:hAnsi="Times New Roman" w:cs="Times New Roman"/>
                <w:b/>
                <w:bCs/>
                <w:sz w:val="24"/>
                <w:szCs w:val="24"/>
                <w:lang w:eastAsia="lv-LV"/>
              </w:rPr>
            </w:pPr>
            <w:r w:rsidRPr="004A0B87">
              <w:rPr>
                <w:rFonts w:ascii="Times New Roman" w:eastAsia="Times New Roman" w:hAnsi="Times New Roman" w:cs="Times New Roman"/>
                <w:b/>
                <w:bCs/>
                <w:sz w:val="24"/>
                <w:szCs w:val="24"/>
                <w:lang w:eastAsia="lv-LV"/>
              </w:rPr>
              <w:t>Platība (km²)</w:t>
            </w:r>
          </w:p>
        </w:tc>
        <w:tc>
          <w:tcPr>
            <w:tcW w:w="0" w:type="auto"/>
            <w:shd w:val="clear" w:color="auto" w:fill="FFC8C8"/>
            <w:vAlign w:val="center"/>
            <w:hideMark/>
          </w:tcPr>
          <w:p w:rsidR="004A0B87" w:rsidRPr="004A0B87" w:rsidRDefault="004A0B87" w:rsidP="004A0B87">
            <w:pPr>
              <w:spacing w:after="0" w:line="240" w:lineRule="auto"/>
              <w:jc w:val="center"/>
              <w:rPr>
                <w:rFonts w:ascii="Times New Roman" w:eastAsia="Times New Roman" w:hAnsi="Times New Roman" w:cs="Times New Roman"/>
                <w:b/>
                <w:bCs/>
                <w:sz w:val="24"/>
                <w:szCs w:val="24"/>
                <w:lang w:eastAsia="lv-LV"/>
              </w:rPr>
            </w:pPr>
            <w:r w:rsidRPr="004A0B87">
              <w:rPr>
                <w:rFonts w:ascii="Times New Roman" w:eastAsia="Times New Roman" w:hAnsi="Times New Roman" w:cs="Times New Roman"/>
                <w:b/>
                <w:bCs/>
                <w:sz w:val="24"/>
                <w:szCs w:val="24"/>
                <w:lang w:eastAsia="lv-LV"/>
              </w:rPr>
              <w:t>Iedzīvotāju skaits</w:t>
            </w:r>
          </w:p>
        </w:tc>
        <w:tc>
          <w:tcPr>
            <w:tcW w:w="0" w:type="auto"/>
            <w:shd w:val="clear" w:color="auto" w:fill="FFC8C8"/>
            <w:vAlign w:val="center"/>
            <w:hideMark/>
          </w:tcPr>
          <w:p w:rsidR="004A0B87" w:rsidRPr="004A0B87" w:rsidRDefault="004A0B87" w:rsidP="004A0B87">
            <w:pPr>
              <w:spacing w:after="0" w:line="240" w:lineRule="auto"/>
              <w:jc w:val="center"/>
              <w:rPr>
                <w:rFonts w:ascii="Times New Roman" w:eastAsia="Times New Roman" w:hAnsi="Times New Roman" w:cs="Times New Roman"/>
                <w:b/>
                <w:bCs/>
                <w:sz w:val="24"/>
                <w:szCs w:val="24"/>
                <w:lang w:eastAsia="lv-LV"/>
              </w:rPr>
            </w:pPr>
            <w:r w:rsidRPr="004A0B87">
              <w:rPr>
                <w:rFonts w:ascii="Times New Roman" w:eastAsia="Times New Roman" w:hAnsi="Times New Roman" w:cs="Times New Roman"/>
                <w:b/>
                <w:bCs/>
                <w:sz w:val="24"/>
                <w:szCs w:val="24"/>
                <w:lang w:eastAsia="lv-LV"/>
              </w:rPr>
              <w:t>Blīvums</w:t>
            </w:r>
            <w:r w:rsidRPr="004A0B87">
              <w:rPr>
                <w:rFonts w:ascii="Times New Roman" w:eastAsia="Times New Roman" w:hAnsi="Times New Roman" w:cs="Times New Roman"/>
                <w:b/>
                <w:bCs/>
                <w:sz w:val="24"/>
                <w:szCs w:val="24"/>
                <w:lang w:eastAsia="lv-LV"/>
              </w:rPr>
              <w:br/>
              <w:t>(</w:t>
            </w:r>
            <w:proofErr w:type="spellStart"/>
            <w:r w:rsidRPr="004A0B87">
              <w:rPr>
                <w:rFonts w:ascii="Times New Roman" w:eastAsia="Times New Roman" w:hAnsi="Times New Roman" w:cs="Times New Roman"/>
                <w:b/>
                <w:bCs/>
                <w:sz w:val="24"/>
                <w:szCs w:val="24"/>
                <w:lang w:eastAsia="lv-LV"/>
              </w:rPr>
              <w:t>cilv</w:t>
            </w:r>
            <w:proofErr w:type="spellEnd"/>
            <w:r w:rsidRPr="004A0B87">
              <w:rPr>
                <w:rFonts w:ascii="Times New Roman" w:eastAsia="Times New Roman" w:hAnsi="Times New Roman" w:cs="Times New Roman"/>
                <w:b/>
                <w:bCs/>
                <w:sz w:val="24"/>
                <w:szCs w:val="24"/>
                <w:lang w:eastAsia="lv-LV"/>
              </w:rPr>
              <w:t>./km²)</w:t>
            </w:r>
          </w:p>
        </w:tc>
      </w:tr>
      <w:tr w:rsidR="004A0B87" w:rsidRPr="004A0B87" w:rsidTr="004A0B87">
        <w:trPr>
          <w:tblCellSpacing w:w="15" w:type="dxa"/>
        </w:trPr>
        <w:tc>
          <w:tcPr>
            <w:tcW w:w="0" w:type="auto"/>
            <w:vAlign w:val="center"/>
            <w:hideMark/>
          </w:tcPr>
          <w:p w:rsidR="004A0B87" w:rsidRPr="004A0B87" w:rsidRDefault="004A0B87" w:rsidP="004A0B87">
            <w:pPr>
              <w:spacing w:after="0" w:line="240" w:lineRule="auto"/>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1</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73" w:tooltip="Nortamberlenda" w:history="1">
              <w:r w:rsidR="004A0B87" w:rsidRPr="004A0B87">
                <w:rPr>
                  <w:rFonts w:ascii="Times New Roman" w:eastAsia="Times New Roman" w:hAnsi="Times New Roman" w:cs="Times New Roman"/>
                  <w:color w:val="0000FF"/>
                  <w:sz w:val="24"/>
                  <w:szCs w:val="24"/>
                  <w:u w:val="single"/>
                  <w:lang w:eastAsia="lv-LV"/>
                </w:rPr>
                <w:t>Nortamberlenda</w:t>
              </w:r>
            </w:hyperlink>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74" w:tooltip="Morpeta (vēl nav uzrakstīts)" w:history="1">
              <w:proofErr w:type="spellStart"/>
              <w:r w:rsidR="004A0B87" w:rsidRPr="004A0B87">
                <w:rPr>
                  <w:rFonts w:ascii="Times New Roman" w:eastAsia="Times New Roman" w:hAnsi="Times New Roman" w:cs="Times New Roman"/>
                  <w:color w:val="0000FF"/>
                  <w:sz w:val="24"/>
                  <w:szCs w:val="24"/>
                  <w:u w:val="single"/>
                  <w:lang w:eastAsia="lv-LV"/>
                </w:rPr>
                <w:t>Morpeta</w:t>
              </w:r>
              <w:proofErr w:type="spellEnd"/>
            </w:hyperlink>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5 013</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311 400</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62</w:t>
            </w:r>
          </w:p>
        </w:tc>
      </w:tr>
      <w:tr w:rsidR="004A0B87" w:rsidRPr="004A0B87" w:rsidTr="004A0B87">
        <w:trPr>
          <w:tblCellSpacing w:w="15" w:type="dxa"/>
        </w:trPr>
        <w:tc>
          <w:tcPr>
            <w:tcW w:w="0" w:type="auto"/>
            <w:vAlign w:val="center"/>
            <w:hideMark/>
          </w:tcPr>
          <w:p w:rsidR="004A0B87" w:rsidRPr="004A0B87" w:rsidRDefault="004A0B87" w:rsidP="004A0B87">
            <w:pPr>
              <w:spacing w:after="0" w:line="240" w:lineRule="auto"/>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2</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75" w:tooltip="Taina un Vīra" w:history="1">
              <w:proofErr w:type="spellStart"/>
              <w:r w:rsidR="004A0B87" w:rsidRPr="004A0B87">
                <w:rPr>
                  <w:rFonts w:ascii="Times New Roman" w:eastAsia="Times New Roman" w:hAnsi="Times New Roman" w:cs="Times New Roman"/>
                  <w:color w:val="0000FF"/>
                  <w:sz w:val="24"/>
                  <w:szCs w:val="24"/>
                  <w:u w:val="single"/>
                  <w:lang w:eastAsia="lv-LV"/>
                </w:rPr>
                <w:t>Taina</w:t>
              </w:r>
              <w:proofErr w:type="spellEnd"/>
              <w:r w:rsidR="004A0B87" w:rsidRPr="004A0B87">
                <w:rPr>
                  <w:rFonts w:ascii="Times New Roman" w:eastAsia="Times New Roman" w:hAnsi="Times New Roman" w:cs="Times New Roman"/>
                  <w:color w:val="0000FF"/>
                  <w:sz w:val="24"/>
                  <w:szCs w:val="24"/>
                  <w:u w:val="single"/>
                  <w:lang w:eastAsia="lv-LV"/>
                </w:rPr>
                <w:t xml:space="preserve"> un Vīra</w:t>
              </w:r>
            </w:hyperlink>
          </w:p>
        </w:tc>
        <w:tc>
          <w:tcPr>
            <w:tcW w:w="0" w:type="auto"/>
            <w:vAlign w:val="center"/>
            <w:hideMark/>
          </w:tcPr>
          <w:p w:rsidR="004A0B87" w:rsidRPr="004A0B87" w:rsidRDefault="004A0B87" w:rsidP="004A0B87">
            <w:pPr>
              <w:spacing w:after="0" w:line="240" w:lineRule="auto"/>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540</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1 095 200</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2 028</w:t>
            </w:r>
          </w:p>
        </w:tc>
      </w:tr>
      <w:tr w:rsidR="004A0B87" w:rsidRPr="004A0B87" w:rsidTr="004A0B87">
        <w:trPr>
          <w:tblCellSpacing w:w="15" w:type="dxa"/>
        </w:trPr>
        <w:tc>
          <w:tcPr>
            <w:tcW w:w="0" w:type="auto"/>
            <w:vAlign w:val="center"/>
            <w:hideMark/>
          </w:tcPr>
          <w:p w:rsidR="004A0B87" w:rsidRPr="004A0B87" w:rsidRDefault="004A0B87" w:rsidP="004A0B87">
            <w:pPr>
              <w:spacing w:after="0" w:line="240" w:lineRule="auto"/>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3</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76" w:tooltip="Daremas grāfiste" w:history="1">
              <w:proofErr w:type="spellStart"/>
              <w:r w:rsidR="004A0B87" w:rsidRPr="004A0B87">
                <w:rPr>
                  <w:rFonts w:ascii="Times New Roman" w:eastAsia="Times New Roman" w:hAnsi="Times New Roman" w:cs="Times New Roman"/>
                  <w:color w:val="0000FF"/>
                  <w:sz w:val="24"/>
                  <w:szCs w:val="24"/>
                  <w:u w:val="single"/>
                  <w:lang w:eastAsia="lv-LV"/>
                </w:rPr>
                <w:t>Daremas</w:t>
              </w:r>
              <w:proofErr w:type="spellEnd"/>
              <w:r w:rsidR="004A0B87" w:rsidRPr="004A0B87">
                <w:rPr>
                  <w:rFonts w:ascii="Times New Roman" w:eastAsia="Times New Roman" w:hAnsi="Times New Roman" w:cs="Times New Roman"/>
                  <w:color w:val="0000FF"/>
                  <w:sz w:val="24"/>
                  <w:szCs w:val="24"/>
                  <w:u w:val="single"/>
                  <w:lang w:eastAsia="lv-LV"/>
                </w:rPr>
                <w:t xml:space="preserve"> grāfiste</w:t>
              </w:r>
            </w:hyperlink>
            <w:r w:rsidR="004A0B87" w:rsidRPr="004A0B87">
              <w:rPr>
                <w:rFonts w:ascii="Times New Roman" w:eastAsia="Times New Roman" w:hAnsi="Times New Roman" w:cs="Times New Roman"/>
                <w:sz w:val="24"/>
                <w:szCs w:val="24"/>
                <w:vertAlign w:val="superscript"/>
                <w:lang w:eastAsia="lv-LV"/>
              </w:rPr>
              <w:t>*</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77" w:tooltip="Darema (vēl nav uzrakstīts)" w:history="1">
              <w:proofErr w:type="spellStart"/>
              <w:r w:rsidR="004A0B87" w:rsidRPr="004A0B87">
                <w:rPr>
                  <w:rFonts w:ascii="Times New Roman" w:eastAsia="Times New Roman" w:hAnsi="Times New Roman" w:cs="Times New Roman"/>
                  <w:color w:val="0000FF"/>
                  <w:sz w:val="24"/>
                  <w:szCs w:val="24"/>
                  <w:u w:val="single"/>
                  <w:lang w:eastAsia="lv-LV"/>
                </w:rPr>
                <w:t>Darema</w:t>
              </w:r>
              <w:proofErr w:type="spellEnd"/>
            </w:hyperlink>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2 676</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875 700</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321</w:t>
            </w:r>
          </w:p>
        </w:tc>
      </w:tr>
      <w:tr w:rsidR="004A0B87" w:rsidRPr="004A0B87" w:rsidTr="004A0B87">
        <w:trPr>
          <w:tblCellSpacing w:w="15" w:type="dxa"/>
        </w:trPr>
        <w:tc>
          <w:tcPr>
            <w:tcW w:w="0" w:type="auto"/>
            <w:vAlign w:val="center"/>
            <w:hideMark/>
          </w:tcPr>
          <w:p w:rsidR="004A0B87" w:rsidRPr="004A0B87" w:rsidRDefault="004A0B87" w:rsidP="004A0B87">
            <w:pPr>
              <w:spacing w:after="0" w:line="240" w:lineRule="auto"/>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4</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78" w:tooltip="Kambrija" w:history="1">
              <w:r w:rsidR="004A0B87" w:rsidRPr="004A0B87">
                <w:rPr>
                  <w:rFonts w:ascii="Times New Roman" w:eastAsia="Times New Roman" w:hAnsi="Times New Roman" w:cs="Times New Roman"/>
                  <w:color w:val="0000FF"/>
                  <w:sz w:val="24"/>
                  <w:szCs w:val="24"/>
                  <w:u w:val="single"/>
                  <w:lang w:eastAsia="lv-LV"/>
                </w:rPr>
                <w:t>Kambrija</w:t>
              </w:r>
            </w:hyperlink>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79" w:tooltip="Kārlaila (vēl nav uzrakstīts)" w:history="1">
              <w:proofErr w:type="spellStart"/>
              <w:r w:rsidR="004A0B87" w:rsidRPr="004A0B87">
                <w:rPr>
                  <w:rFonts w:ascii="Times New Roman" w:eastAsia="Times New Roman" w:hAnsi="Times New Roman" w:cs="Times New Roman"/>
                  <w:color w:val="0000FF"/>
                  <w:sz w:val="24"/>
                  <w:szCs w:val="24"/>
                  <w:u w:val="single"/>
                  <w:lang w:eastAsia="lv-LV"/>
                </w:rPr>
                <w:t>Kārlaila</w:t>
              </w:r>
              <w:proofErr w:type="spellEnd"/>
            </w:hyperlink>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6 768</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498 800</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73</w:t>
            </w:r>
          </w:p>
        </w:tc>
      </w:tr>
      <w:tr w:rsidR="004A0B87" w:rsidRPr="004A0B87" w:rsidTr="004A0B87">
        <w:trPr>
          <w:tblCellSpacing w:w="15" w:type="dxa"/>
        </w:trPr>
        <w:tc>
          <w:tcPr>
            <w:tcW w:w="0" w:type="auto"/>
            <w:vAlign w:val="center"/>
            <w:hideMark/>
          </w:tcPr>
          <w:p w:rsidR="004A0B87" w:rsidRPr="004A0B87" w:rsidRDefault="004A0B87" w:rsidP="004A0B87">
            <w:pPr>
              <w:spacing w:after="0" w:line="240" w:lineRule="auto"/>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5</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80" w:tooltip="Lankašīra" w:history="1">
              <w:proofErr w:type="spellStart"/>
              <w:r w:rsidR="004A0B87" w:rsidRPr="004A0B87">
                <w:rPr>
                  <w:rFonts w:ascii="Times New Roman" w:eastAsia="Times New Roman" w:hAnsi="Times New Roman" w:cs="Times New Roman"/>
                  <w:color w:val="0000FF"/>
                  <w:sz w:val="24"/>
                  <w:szCs w:val="24"/>
                  <w:u w:val="single"/>
                  <w:lang w:eastAsia="lv-LV"/>
                </w:rPr>
                <w:t>Lankašīra</w:t>
              </w:r>
              <w:proofErr w:type="spellEnd"/>
            </w:hyperlink>
            <w:r w:rsidR="004A0B87" w:rsidRPr="004A0B87">
              <w:rPr>
                <w:rFonts w:ascii="Times New Roman" w:eastAsia="Times New Roman" w:hAnsi="Times New Roman" w:cs="Times New Roman"/>
                <w:sz w:val="24"/>
                <w:szCs w:val="24"/>
                <w:vertAlign w:val="superscript"/>
                <w:lang w:eastAsia="lv-LV"/>
              </w:rPr>
              <w:t>*</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81" w:tooltip="Prestona (vēl nav uzrakstīts)" w:history="1">
              <w:proofErr w:type="spellStart"/>
              <w:r w:rsidR="004A0B87" w:rsidRPr="004A0B87">
                <w:rPr>
                  <w:rFonts w:ascii="Times New Roman" w:eastAsia="Times New Roman" w:hAnsi="Times New Roman" w:cs="Times New Roman"/>
                  <w:color w:val="0000FF"/>
                  <w:sz w:val="24"/>
                  <w:szCs w:val="24"/>
                  <w:u w:val="single"/>
                  <w:lang w:eastAsia="lv-LV"/>
                </w:rPr>
                <w:t>Prestona</w:t>
              </w:r>
              <w:proofErr w:type="spellEnd"/>
            </w:hyperlink>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3 075</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1 439 200</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468</w:t>
            </w:r>
          </w:p>
        </w:tc>
      </w:tr>
      <w:tr w:rsidR="004A0B87" w:rsidRPr="004A0B87" w:rsidTr="004A0B87">
        <w:trPr>
          <w:tblCellSpacing w:w="15" w:type="dxa"/>
        </w:trPr>
        <w:tc>
          <w:tcPr>
            <w:tcW w:w="0" w:type="auto"/>
            <w:vAlign w:val="center"/>
            <w:hideMark/>
          </w:tcPr>
          <w:p w:rsidR="004A0B87" w:rsidRPr="004A0B87" w:rsidRDefault="004A0B87" w:rsidP="004A0B87">
            <w:pPr>
              <w:spacing w:after="0" w:line="240" w:lineRule="auto"/>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6</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82" w:tooltip="Nortjorkšīra" w:history="1">
              <w:proofErr w:type="spellStart"/>
              <w:r w:rsidR="004A0B87" w:rsidRPr="004A0B87">
                <w:rPr>
                  <w:rFonts w:ascii="Times New Roman" w:eastAsia="Times New Roman" w:hAnsi="Times New Roman" w:cs="Times New Roman"/>
                  <w:color w:val="0000FF"/>
                  <w:sz w:val="24"/>
                  <w:szCs w:val="24"/>
                  <w:u w:val="single"/>
                  <w:lang w:eastAsia="lv-LV"/>
                </w:rPr>
                <w:t>Nortjorkšīra</w:t>
              </w:r>
              <w:proofErr w:type="spellEnd"/>
            </w:hyperlink>
            <w:r w:rsidR="004A0B87" w:rsidRPr="004A0B87">
              <w:rPr>
                <w:rFonts w:ascii="Times New Roman" w:eastAsia="Times New Roman" w:hAnsi="Times New Roman" w:cs="Times New Roman"/>
                <w:sz w:val="24"/>
                <w:szCs w:val="24"/>
                <w:vertAlign w:val="superscript"/>
                <w:lang w:eastAsia="lv-LV"/>
              </w:rPr>
              <w:t>*</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83" w:tooltip="Nortalertona (vēl nav uzrakstīts)" w:history="1">
              <w:proofErr w:type="spellStart"/>
              <w:r w:rsidR="004A0B87" w:rsidRPr="004A0B87">
                <w:rPr>
                  <w:rFonts w:ascii="Times New Roman" w:eastAsia="Times New Roman" w:hAnsi="Times New Roman" w:cs="Times New Roman"/>
                  <w:color w:val="0000FF"/>
                  <w:sz w:val="24"/>
                  <w:szCs w:val="24"/>
                  <w:u w:val="single"/>
                  <w:lang w:eastAsia="lv-LV"/>
                </w:rPr>
                <w:t>Nortalertona</w:t>
              </w:r>
              <w:proofErr w:type="spellEnd"/>
            </w:hyperlink>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8 654</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1 045 000</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121</w:t>
            </w:r>
          </w:p>
        </w:tc>
      </w:tr>
      <w:tr w:rsidR="004A0B87" w:rsidRPr="004A0B87" w:rsidTr="004A0B87">
        <w:trPr>
          <w:tblCellSpacing w:w="15" w:type="dxa"/>
        </w:trPr>
        <w:tc>
          <w:tcPr>
            <w:tcW w:w="0" w:type="auto"/>
            <w:vAlign w:val="center"/>
            <w:hideMark/>
          </w:tcPr>
          <w:p w:rsidR="004A0B87" w:rsidRPr="004A0B87" w:rsidRDefault="004A0B87" w:rsidP="004A0B87">
            <w:pPr>
              <w:spacing w:after="0" w:line="240" w:lineRule="auto"/>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7</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84" w:tooltip="Jorkšīras Īstraidinga" w:history="1">
              <w:r w:rsidR="004A0B87" w:rsidRPr="004A0B87">
                <w:rPr>
                  <w:rFonts w:ascii="Times New Roman" w:eastAsia="Times New Roman" w:hAnsi="Times New Roman" w:cs="Times New Roman"/>
                  <w:color w:val="0000FF"/>
                  <w:sz w:val="24"/>
                  <w:szCs w:val="24"/>
                  <w:u w:val="single"/>
                  <w:lang w:eastAsia="lv-LV"/>
                </w:rPr>
                <w:t xml:space="preserve">Jorkšīras </w:t>
              </w:r>
              <w:proofErr w:type="spellStart"/>
              <w:r w:rsidR="004A0B87" w:rsidRPr="004A0B87">
                <w:rPr>
                  <w:rFonts w:ascii="Times New Roman" w:eastAsia="Times New Roman" w:hAnsi="Times New Roman" w:cs="Times New Roman"/>
                  <w:color w:val="0000FF"/>
                  <w:sz w:val="24"/>
                  <w:szCs w:val="24"/>
                  <w:u w:val="single"/>
                  <w:lang w:eastAsia="lv-LV"/>
                </w:rPr>
                <w:t>Īstraidinga</w:t>
              </w:r>
              <w:proofErr w:type="spellEnd"/>
            </w:hyperlink>
            <w:r w:rsidR="004A0B87" w:rsidRPr="004A0B87">
              <w:rPr>
                <w:rFonts w:ascii="Times New Roman" w:eastAsia="Times New Roman" w:hAnsi="Times New Roman" w:cs="Times New Roman"/>
                <w:sz w:val="24"/>
                <w:szCs w:val="24"/>
                <w:vertAlign w:val="superscript"/>
                <w:lang w:eastAsia="lv-LV"/>
              </w:rPr>
              <w:t>*</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85" w:tooltip="Beverlija (vēl nav uzrakstīts)" w:history="1">
              <w:proofErr w:type="spellStart"/>
              <w:r w:rsidR="004A0B87" w:rsidRPr="004A0B87">
                <w:rPr>
                  <w:rFonts w:ascii="Times New Roman" w:eastAsia="Times New Roman" w:hAnsi="Times New Roman" w:cs="Times New Roman"/>
                  <w:color w:val="0000FF"/>
                  <w:sz w:val="24"/>
                  <w:szCs w:val="24"/>
                  <w:u w:val="single"/>
                  <w:lang w:eastAsia="lv-LV"/>
                </w:rPr>
                <w:t>Beverlija</w:t>
              </w:r>
              <w:proofErr w:type="spellEnd"/>
            </w:hyperlink>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2 479</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576 500</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136</w:t>
            </w:r>
          </w:p>
        </w:tc>
      </w:tr>
      <w:tr w:rsidR="004A0B87" w:rsidRPr="004A0B87" w:rsidTr="004A0B87">
        <w:trPr>
          <w:tblCellSpacing w:w="15" w:type="dxa"/>
        </w:trPr>
        <w:tc>
          <w:tcPr>
            <w:tcW w:w="0" w:type="auto"/>
            <w:vAlign w:val="center"/>
            <w:hideMark/>
          </w:tcPr>
          <w:p w:rsidR="004A0B87" w:rsidRPr="004A0B87" w:rsidRDefault="004A0B87" w:rsidP="004A0B87">
            <w:pPr>
              <w:spacing w:after="0" w:line="240" w:lineRule="auto"/>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8</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86" w:tooltip="Sautjorkšīra" w:history="1">
              <w:proofErr w:type="spellStart"/>
              <w:r w:rsidR="004A0B87" w:rsidRPr="004A0B87">
                <w:rPr>
                  <w:rFonts w:ascii="Times New Roman" w:eastAsia="Times New Roman" w:hAnsi="Times New Roman" w:cs="Times New Roman"/>
                  <w:color w:val="0000FF"/>
                  <w:sz w:val="24"/>
                  <w:szCs w:val="24"/>
                  <w:u w:val="single"/>
                  <w:lang w:eastAsia="lv-LV"/>
                </w:rPr>
                <w:t>Sautjorkšīra</w:t>
              </w:r>
              <w:proofErr w:type="spellEnd"/>
            </w:hyperlink>
          </w:p>
        </w:tc>
        <w:tc>
          <w:tcPr>
            <w:tcW w:w="0" w:type="auto"/>
            <w:vAlign w:val="center"/>
            <w:hideMark/>
          </w:tcPr>
          <w:p w:rsidR="004A0B87" w:rsidRPr="004A0B87" w:rsidRDefault="004A0B87" w:rsidP="004A0B87">
            <w:pPr>
              <w:spacing w:after="0" w:line="240" w:lineRule="auto"/>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1 552</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1 285 600</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829</w:t>
            </w:r>
          </w:p>
        </w:tc>
      </w:tr>
      <w:tr w:rsidR="004A0B87" w:rsidRPr="004A0B87" w:rsidTr="004A0B87">
        <w:trPr>
          <w:tblCellSpacing w:w="15" w:type="dxa"/>
        </w:trPr>
        <w:tc>
          <w:tcPr>
            <w:tcW w:w="0" w:type="auto"/>
            <w:vAlign w:val="center"/>
            <w:hideMark/>
          </w:tcPr>
          <w:p w:rsidR="004A0B87" w:rsidRPr="004A0B87" w:rsidRDefault="004A0B87" w:rsidP="004A0B87">
            <w:pPr>
              <w:spacing w:after="0" w:line="240" w:lineRule="auto"/>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9</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87" w:tooltip="Vestjorkšīra" w:history="1">
              <w:proofErr w:type="spellStart"/>
              <w:r w:rsidR="004A0B87" w:rsidRPr="004A0B87">
                <w:rPr>
                  <w:rFonts w:ascii="Times New Roman" w:eastAsia="Times New Roman" w:hAnsi="Times New Roman" w:cs="Times New Roman"/>
                  <w:color w:val="0000FF"/>
                  <w:sz w:val="24"/>
                  <w:szCs w:val="24"/>
                  <w:u w:val="single"/>
                  <w:lang w:eastAsia="lv-LV"/>
                </w:rPr>
                <w:t>Vestjorkšīra</w:t>
              </w:r>
              <w:proofErr w:type="spellEnd"/>
            </w:hyperlink>
          </w:p>
        </w:tc>
        <w:tc>
          <w:tcPr>
            <w:tcW w:w="0" w:type="auto"/>
            <w:vAlign w:val="center"/>
            <w:hideMark/>
          </w:tcPr>
          <w:p w:rsidR="004A0B87" w:rsidRPr="004A0B87" w:rsidRDefault="004A0B87" w:rsidP="004A0B87">
            <w:pPr>
              <w:spacing w:after="0" w:line="240" w:lineRule="auto"/>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2 029</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2 118 600</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1044</w:t>
            </w:r>
          </w:p>
        </w:tc>
      </w:tr>
      <w:tr w:rsidR="004A0B87" w:rsidRPr="004A0B87" w:rsidTr="004A0B87">
        <w:trPr>
          <w:tblCellSpacing w:w="15" w:type="dxa"/>
        </w:trPr>
        <w:tc>
          <w:tcPr>
            <w:tcW w:w="0" w:type="auto"/>
            <w:vAlign w:val="center"/>
            <w:hideMark/>
          </w:tcPr>
          <w:p w:rsidR="004A0B87" w:rsidRPr="004A0B87" w:rsidRDefault="004A0B87" w:rsidP="004A0B87">
            <w:pPr>
              <w:spacing w:after="0" w:line="240" w:lineRule="auto"/>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10</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88" w:tooltip="Lielā Mančestra" w:history="1">
              <w:r w:rsidR="004A0B87" w:rsidRPr="004A0B87">
                <w:rPr>
                  <w:rFonts w:ascii="Times New Roman" w:eastAsia="Times New Roman" w:hAnsi="Times New Roman" w:cs="Times New Roman"/>
                  <w:color w:val="0000FF"/>
                  <w:sz w:val="24"/>
                  <w:szCs w:val="24"/>
                  <w:u w:val="single"/>
                  <w:lang w:eastAsia="lv-LV"/>
                </w:rPr>
                <w:t>Lielā Mančestra</w:t>
              </w:r>
            </w:hyperlink>
          </w:p>
        </w:tc>
        <w:tc>
          <w:tcPr>
            <w:tcW w:w="0" w:type="auto"/>
            <w:vAlign w:val="center"/>
            <w:hideMark/>
          </w:tcPr>
          <w:p w:rsidR="004A0B87" w:rsidRPr="004A0B87" w:rsidRDefault="004A0B87" w:rsidP="004A0B87">
            <w:pPr>
              <w:spacing w:after="0" w:line="240" w:lineRule="auto"/>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1 276</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2 547 700</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1997</w:t>
            </w:r>
          </w:p>
        </w:tc>
      </w:tr>
      <w:tr w:rsidR="004A0B87" w:rsidRPr="004A0B87" w:rsidTr="004A0B87">
        <w:trPr>
          <w:tblCellSpacing w:w="15" w:type="dxa"/>
        </w:trPr>
        <w:tc>
          <w:tcPr>
            <w:tcW w:w="0" w:type="auto"/>
            <w:vAlign w:val="center"/>
            <w:hideMark/>
          </w:tcPr>
          <w:p w:rsidR="004A0B87" w:rsidRPr="004A0B87" w:rsidRDefault="004A0B87" w:rsidP="004A0B87">
            <w:pPr>
              <w:spacing w:after="0" w:line="240" w:lineRule="auto"/>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11</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89" w:tooltip="Mersisaida" w:history="1">
              <w:proofErr w:type="spellStart"/>
              <w:r w:rsidR="004A0B87" w:rsidRPr="004A0B87">
                <w:rPr>
                  <w:rFonts w:ascii="Times New Roman" w:eastAsia="Times New Roman" w:hAnsi="Times New Roman" w:cs="Times New Roman"/>
                  <w:color w:val="0000FF"/>
                  <w:sz w:val="24"/>
                  <w:szCs w:val="24"/>
                  <w:u w:val="single"/>
                  <w:lang w:eastAsia="lv-LV"/>
                </w:rPr>
                <w:t>Mersisaida</w:t>
              </w:r>
              <w:proofErr w:type="spellEnd"/>
            </w:hyperlink>
          </w:p>
        </w:tc>
        <w:tc>
          <w:tcPr>
            <w:tcW w:w="0" w:type="auto"/>
            <w:vAlign w:val="center"/>
            <w:hideMark/>
          </w:tcPr>
          <w:p w:rsidR="004A0B87" w:rsidRPr="004A0B87" w:rsidRDefault="004A0B87" w:rsidP="004A0B87">
            <w:pPr>
              <w:spacing w:after="0" w:line="240" w:lineRule="auto"/>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645</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1 365 900</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2118</w:t>
            </w:r>
          </w:p>
        </w:tc>
      </w:tr>
      <w:tr w:rsidR="004A0B87" w:rsidRPr="004A0B87" w:rsidTr="004A0B87">
        <w:trPr>
          <w:tblCellSpacing w:w="15" w:type="dxa"/>
        </w:trPr>
        <w:tc>
          <w:tcPr>
            <w:tcW w:w="0" w:type="auto"/>
            <w:vAlign w:val="center"/>
            <w:hideMark/>
          </w:tcPr>
          <w:p w:rsidR="004A0B87" w:rsidRPr="004A0B87" w:rsidRDefault="004A0B87" w:rsidP="004A0B87">
            <w:pPr>
              <w:spacing w:after="0" w:line="240" w:lineRule="auto"/>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12</w:t>
            </w:r>
          </w:p>
        </w:tc>
        <w:tc>
          <w:tcPr>
            <w:tcW w:w="0" w:type="auto"/>
            <w:vAlign w:val="center"/>
            <w:hideMark/>
          </w:tcPr>
          <w:p w:rsidR="004A0B87" w:rsidRPr="00B0496E" w:rsidRDefault="00EC7779" w:rsidP="004A0B87">
            <w:pPr>
              <w:spacing w:after="0" w:line="240" w:lineRule="auto"/>
              <w:rPr>
                <w:rFonts w:ascii="Times New Roman" w:eastAsia="Times New Roman" w:hAnsi="Times New Roman" w:cs="Times New Roman"/>
                <w:color w:val="833C0B" w:themeColor="accent2" w:themeShade="80"/>
                <w:sz w:val="24"/>
                <w:szCs w:val="24"/>
                <w:lang w:eastAsia="lv-LV"/>
              </w:rPr>
            </w:pPr>
            <w:hyperlink r:id="rId90" w:tooltip="Češīra" w:history="1">
              <w:r w:rsidR="004A0B87" w:rsidRPr="00B0496E">
                <w:rPr>
                  <w:rFonts w:ascii="Times New Roman" w:eastAsia="Times New Roman" w:hAnsi="Times New Roman" w:cs="Times New Roman"/>
                  <w:color w:val="833C0B" w:themeColor="accent2" w:themeShade="80"/>
                  <w:sz w:val="24"/>
                  <w:szCs w:val="24"/>
                  <w:u w:val="single"/>
                  <w:lang w:eastAsia="lv-LV"/>
                </w:rPr>
                <w:t>Češīra</w:t>
              </w:r>
            </w:hyperlink>
            <w:r w:rsidR="004A0B87" w:rsidRPr="00B0496E">
              <w:rPr>
                <w:rFonts w:ascii="Times New Roman" w:eastAsia="Times New Roman" w:hAnsi="Times New Roman" w:cs="Times New Roman"/>
                <w:color w:val="833C0B" w:themeColor="accent2" w:themeShade="80"/>
                <w:sz w:val="24"/>
                <w:szCs w:val="24"/>
                <w:vertAlign w:val="superscript"/>
                <w:lang w:eastAsia="lv-LV"/>
              </w:rPr>
              <w:t>*</w:t>
            </w:r>
          </w:p>
        </w:tc>
        <w:tc>
          <w:tcPr>
            <w:tcW w:w="0" w:type="auto"/>
            <w:vAlign w:val="center"/>
            <w:hideMark/>
          </w:tcPr>
          <w:p w:rsidR="004A0B87" w:rsidRPr="00B0496E" w:rsidRDefault="00EC7779" w:rsidP="004A0B87">
            <w:pPr>
              <w:spacing w:after="0" w:line="240" w:lineRule="auto"/>
              <w:rPr>
                <w:rFonts w:ascii="Times New Roman" w:eastAsia="Times New Roman" w:hAnsi="Times New Roman" w:cs="Times New Roman"/>
                <w:color w:val="833C0B" w:themeColor="accent2" w:themeShade="80"/>
                <w:sz w:val="24"/>
                <w:szCs w:val="24"/>
                <w:lang w:eastAsia="lv-LV"/>
              </w:rPr>
            </w:pPr>
            <w:hyperlink r:id="rId91" w:tooltip="Čestera (vēl nav uzrakstīts)" w:history="1">
              <w:r w:rsidR="004A0B87" w:rsidRPr="00B0496E">
                <w:rPr>
                  <w:rFonts w:ascii="Times New Roman" w:eastAsia="Times New Roman" w:hAnsi="Times New Roman" w:cs="Times New Roman"/>
                  <w:color w:val="833C0B" w:themeColor="accent2" w:themeShade="80"/>
                  <w:sz w:val="24"/>
                  <w:szCs w:val="24"/>
                  <w:u w:val="single"/>
                  <w:lang w:eastAsia="lv-LV"/>
                </w:rPr>
                <w:t>Čestera</w:t>
              </w:r>
            </w:hyperlink>
          </w:p>
        </w:tc>
        <w:tc>
          <w:tcPr>
            <w:tcW w:w="0" w:type="auto"/>
            <w:vAlign w:val="center"/>
            <w:hideMark/>
          </w:tcPr>
          <w:p w:rsidR="004A0B87" w:rsidRPr="00B0496E" w:rsidRDefault="004A0B87" w:rsidP="004A0B87">
            <w:pPr>
              <w:spacing w:after="0" w:line="240" w:lineRule="auto"/>
              <w:jc w:val="right"/>
              <w:rPr>
                <w:rFonts w:ascii="Times New Roman" w:eastAsia="Times New Roman" w:hAnsi="Times New Roman" w:cs="Times New Roman"/>
                <w:color w:val="833C0B" w:themeColor="accent2" w:themeShade="80"/>
                <w:sz w:val="24"/>
                <w:szCs w:val="24"/>
                <w:lang w:eastAsia="lv-LV"/>
              </w:rPr>
            </w:pPr>
            <w:r w:rsidRPr="00B0496E">
              <w:rPr>
                <w:rFonts w:ascii="Times New Roman" w:eastAsia="Times New Roman" w:hAnsi="Times New Roman" w:cs="Times New Roman"/>
                <w:color w:val="833C0B" w:themeColor="accent2" w:themeShade="80"/>
                <w:sz w:val="24"/>
                <w:szCs w:val="24"/>
                <w:lang w:eastAsia="lv-LV"/>
              </w:rPr>
              <w:t>2 343</w:t>
            </w:r>
          </w:p>
        </w:tc>
        <w:tc>
          <w:tcPr>
            <w:tcW w:w="0" w:type="auto"/>
            <w:vAlign w:val="center"/>
            <w:hideMark/>
          </w:tcPr>
          <w:p w:rsidR="004A0B87" w:rsidRPr="00B0496E" w:rsidRDefault="004A0B87" w:rsidP="004A0B87">
            <w:pPr>
              <w:spacing w:after="0" w:line="240" w:lineRule="auto"/>
              <w:jc w:val="right"/>
              <w:rPr>
                <w:rFonts w:ascii="Times New Roman" w:eastAsia="Times New Roman" w:hAnsi="Times New Roman" w:cs="Times New Roman"/>
                <w:color w:val="833C0B" w:themeColor="accent2" w:themeShade="80"/>
                <w:sz w:val="24"/>
                <w:szCs w:val="24"/>
                <w:lang w:eastAsia="lv-LV"/>
              </w:rPr>
            </w:pPr>
            <w:r w:rsidRPr="00B0496E">
              <w:rPr>
                <w:rFonts w:ascii="Times New Roman" w:eastAsia="Times New Roman" w:hAnsi="Times New Roman" w:cs="Times New Roman"/>
                <w:color w:val="833C0B" w:themeColor="accent2" w:themeShade="80"/>
                <w:sz w:val="24"/>
                <w:szCs w:val="24"/>
                <w:lang w:eastAsia="lv-LV"/>
              </w:rPr>
              <w:t>993 200</w:t>
            </w:r>
          </w:p>
        </w:tc>
        <w:tc>
          <w:tcPr>
            <w:tcW w:w="0" w:type="auto"/>
            <w:vAlign w:val="center"/>
            <w:hideMark/>
          </w:tcPr>
          <w:p w:rsidR="004A0B87" w:rsidRPr="00B0496E" w:rsidRDefault="004A0B87" w:rsidP="004A0B87">
            <w:pPr>
              <w:spacing w:after="0" w:line="240" w:lineRule="auto"/>
              <w:jc w:val="right"/>
              <w:rPr>
                <w:rFonts w:ascii="Times New Roman" w:eastAsia="Times New Roman" w:hAnsi="Times New Roman" w:cs="Times New Roman"/>
                <w:color w:val="833C0B" w:themeColor="accent2" w:themeShade="80"/>
                <w:sz w:val="24"/>
                <w:szCs w:val="24"/>
                <w:lang w:eastAsia="lv-LV"/>
              </w:rPr>
            </w:pPr>
            <w:r w:rsidRPr="00B0496E">
              <w:rPr>
                <w:rFonts w:ascii="Times New Roman" w:eastAsia="Times New Roman" w:hAnsi="Times New Roman" w:cs="Times New Roman"/>
                <w:color w:val="833C0B" w:themeColor="accent2" w:themeShade="80"/>
                <w:sz w:val="24"/>
                <w:szCs w:val="24"/>
                <w:lang w:eastAsia="lv-LV"/>
              </w:rPr>
              <w:t>424</w:t>
            </w:r>
          </w:p>
        </w:tc>
      </w:tr>
      <w:tr w:rsidR="004A0B87" w:rsidRPr="004A0B87" w:rsidTr="004A0B87">
        <w:trPr>
          <w:tblCellSpacing w:w="15" w:type="dxa"/>
        </w:trPr>
        <w:tc>
          <w:tcPr>
            <w:tcW w:w="0" w:type="auto"/>
            <w:vAlign w:val="center"/>
            <w:hideMark/>
          </w:tcPr>
          <w:p w:rsidR="004A0B87" w:rsidRPr="004A0B87" w:rsidRDefault="004A0B87" w:rsidP="004A0B87">
            <w:pPr>
              <w:spacing w:after="0" w:line="240" w:lineRule="auto"/>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lastRenderedPageBreak/>
              <w:t>13</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92" w:tooltip="Dārbišīra" w:history="1">
              <w:r w:rsidR="004A0B87" w:rsidRPr="004A0B87">
                <w:rPr>
                  <w:rFonts w:ascii="Times New Roman" w:eastAsia="Times New Roman" w:hAnsi="Times New Roman" w:cs="Times New Roman"/>
                  <w:color w:val="0000FF"/>
                  <w:sz w:val="24"/>
                  <w:szCs w:val="24"/>
                  <w:u w:val="single"/>
                  <w:lang w:eastAsia="lv-LV"/>
                </w:rPr>
                <w:t>Dārbišīra</w:t>
              </w:r>
            </w:hyperlink>
            <w:r w:rsidR="004A0B87" w:rsidRPr="004A0B87">
              <w:rPr>
                <w:rFonts w:ascii="Times New Roman" w:eastAsia="Times New Roman" w:hAnsi="Times New Roman" w:cs="Times New Roman"/>
                <w:sz w:val="24"/>
                <w:szCs w:val="24"/>
                <w:vertAlign w:val="superscript"/>
                <w:lang w:eastAsia="lv-LV"/>
              </w:rPr>
              <w:t>*</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93" w:tooltip="Metloka (vēl nav uzrakstīts)" w:history="1">
              <w:proofErr w:type="spellStart"/>
              <w:r w:rsidR="004A0B87" w:rsidRPr="004A0B87">
                <w:rPr>
                  <w:rFonts w:ascii="Times New Roman" w:eastAsia="Times New Roman" w:hAnsi="Times New Roman" w:cs="Times New Roman"/>
                  <w:color w:val="0000FF"/>
                  <w:sz w:val="24"/>
                  <w:szCs w:val="24"/>
                  <w:u w:val="single"/>
                  <w:lang w:eastAsia="lv-LV"/>
                </w:rPr>
                <w:t>Metloka</w:t>
              </w:r>
              <w:proofErr w:type="spellEnd"/>
            </w:hyperlink>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2 625</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981 200</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373</w:t>
            </w:r>
          </w:p>
        </w:tc>
      </w:tr>
      <w:tr w:rsidR="004A0B87" w:rsidRPr="004A0B87" w:rsidTr="004A0B87">
        <w:trPr>
          <w:tblCellSpacing w:w="15" w:type="dxa"/>
        </w:trPr>
        <w:tc>
          <w:tcPr>
            <w:tcW w:w="0" w:type="auto"/>
            <w:vAlign w:val="center"/>
            <w:hideMark/>
          </w:tcPr>
          <w:p w:rsidR="004A0B87" w:rsidRPr="004A0B87" w:rsidRDefault="004A0B87" w:rsidP="004A0B87">
            <w:pPr>
              <w:spacing w:after="0" w:line="240" w:lineRule="auto"/>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14</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94" w:tooltip="Notingemšīra" w:history="1">
              <w:r w:rsidR="004A0B87" w:rsidRPr="004A0B87">
                <w:rPr>
                  <w:rFonts w:ascii="Times New Roman" w:eastAsia="Times New Roman" w:hAnsi="Times New Roman" w:cs="Times New Roman"/>
                  <w:color w:val="0000FF"/>
                  <w:sz w:val="24"/>
                  <w:szCs w:val="24"/>
                  <w:u w:val="single"/>
                  <w:lang w:eastAsia="lv-LV"/>
                </w:rPr>
                <w:t>Notingemšīra</w:t>
              </w:r>
            </w:hyperlink>
            <w:r w:rsidR="004A0B87" w:rsidRPr="004A0B87">
              <w:rPr>
                <w:rFonts w:ascii="Times New Roman" w:eastAsia="Times New Roman" w:hAnsi="Times New Roman" w:cs="Times New Roman"/>
                <w:sz w:val="24"/>
                <w:szCs w:val="24"/>
                <w:vertAlign w:val="superscript"/>
                <w:lang w:eastAsia="lv-LV"/>
              </w:rPr>
              <w:t>*</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95" w:tooltip="Vestbridžforda (vēl nav uzrakstīts)" w:history="1">
              <w:proofErr w:type="spellStart"/>
              <w:r w:rsidR="004A0B87" w:rsidRPr="004A0B87">
                <w:rPr>
                  <w:rFonts w:ascii="Times New Roman" w:eastAsia="Times New Roman" w:hAnsi="Times New Roman" w:cs="Times New Roman"/>
                  <w:color w:val="0000FF"/>
                  <w:sz w:val="24"/>
                  <w:szCs w:val="24"/>
                  <w:u w:val="single"/>
                  <w:lang w:eastAsia="lv-LV"/>
                </w:rPr>
                <w:t>Vestbridžforda</w:t>
              </w:r>
              <w:proofErr w:type="spellEnd"/>
            </w:hyperlink>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2 160</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1 041 300</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482</w:t>
            </w:r>
          </w:p>
        </w:tc>
      </w:tr>
      <w:tr w:rsidR="004A0B87" w:rsidRPr="004A0B87" w:rsidTr="004A0B87">
        <w:trPr>
          <w:tblCellSpacing w:w="15" w:type="dxa"/>
        </w:trPr>
        <w:tc>
          <w:tcPr>
            <w:tcW w:w="0" w:type="auto"/>
            <w:vAlign w:val="center"/>
            <w:hideMark/>
          </w:tcPr>
          <w:p w:rsidR="004A0B87" w:rsidRPr="004A0B87" w:rsidRDefault="004A0B87" w:rsidP="004A0B87">
            <w:pPr>
              <w:spacing w:after="0" w:line="240" w:lineRule="auto"/>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15</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96" w:tooltip="Linkolnšīra" w:history="1">
              <w:r w:rsidR="004A0B87" w:rsidRPr="004A0B87">
                <w:rPr>
                  <w:rFonts w:ascii="Times New Roman" w:eastAsia="Times New Roman" w:hAnsi="Times New Roman" w:cs="Times New Roman"/>
                  <w:color w:val="0000FF"/>
                  <w:sz w:val="24"/>
                  <w:szCs w:val="24"/>
                  <w:u w:val="single"/>
                  <w:lang w:eastAsia="lv-LV"/>
                </w:rPr>
                <w:t>Linkolnšīra</w:t>
              </w:r>
            </w:hyperlink>
            <w:r w:rsidR="004A0B87" w:rsidRPr="004A0B87">
              <w:rPr>
                <w:rFonts w:ascii="Times New Roman" w:eastAsia="Times New Roman" w:hAnsi="Times New Roman" w:cs="Times New Roman"/>
                <w:sz w:val="24"/>
                <w:szCs w:val="24"/>
                <w:vertAlign w:val="superscript"/>
                <w:lang w:eastAsia="lv-LV"/>
              </w:rPr>
              <w:t>*</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97" w:tooltip="Linkolna" w:history="1">
              <w:r w:rsidR="004A0B87" w:rsidRPr="004A0B87">
                <w:rPr>
                  <w:rFonts w:ascii="Times New Roman" w:eastAsia="Times New Roman" w:hAnsi="Times New Roman" w:cs="Times New Roman"/>
                  <w:color w:val="0000FF"/>
                  <w:sz w:val="24"/>
                  <w:szCs w:val="24"/>
                  <w:u w:val="single"/>
                  <w:lang w:eastAsia="lv-LV"/>
                </w:rPr>
                <w:t>Linkolna</w:t>
              </w:r>
            </w:hyperlink>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6 959</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993 300</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143</w:t>
            </w:r>
          </w:p>
        </w:tc>
      </w:tr>
      <w:tr w:rsidR="004A0B87" w:rsidRPr="004A0B87" w:rsidTr="004A0B87">
        <w:trPr>
          <w:tblCellSpacing w:w="15" w:type="dxa"/>
        </w:trPr>
        <w:tc>
          <w:tcPr>
            <w:tcW w:w="0" w:type="auto"/>
            <w:vAlign w:val="center"/>
            <w:hideMark/>
          </w:tcPr>
          <w:p w:rsidR="004A0B87" w:rsidRPr="004A0B87" w:rsidRDefault="004A0B87" w:rsidP="004A0B87">
            <w:pPr>
              <w:spacing w:after="0" w:line="240" w:lineRule="auto"/>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16</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98" w:tooltip="Ratlenda" w:history="1">
              <w:proofErr w:type="spellStart"/>
              <w:r w:rsidR="004A0B87" w:rsidRPr="004A0B87">
                <w:rPr>
                  <w:rFonts w:ascii="Times New Roman" w:eastAsia="Times New Roman" w:hAnsi="Times New Roman" w:cs="Times New Roman"/>
                  <w:color w:val="0000FF"/>
                  <w:sz w:val="24"/>
                  <w:szCs w:val="24"/>
                  <w:u w:val="single"/>
                  <w:lang w:eastAsia="lv-LV"/>
                </w:rPr>
                <w:t>Ratlenda</w:t>
              </w:r>
              <w:proofErr w:type="spellEnd"/>
            </w:hyperlink>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99" w:tooltip="Oukhema (vēl nav uzrakstīts)" w:history="1">
              <w:proofErr w:type="spellStart"/>
              <w:r w:rsidR="004A0B87" w:rsidRPr="004A0B87">
                <w:rPr>
                  <w:rFonts w:ascii="Times New Roman" w:eastAsia="Times New Roman" w:hAnsi="Times New Roman" w:cs="Times New Roman"/>
                  <w:color w:val="0000FF"/>
                  <w:sz w:val="24"/>
                  <w:szCs w:val="24"/>
                  <w:u w:val="single"/>
                  <w:lang w:eastAsia="lv-LV"/>
                </w:rPr>
                <w:t>Oukhema</w:t>
              </w:r>
              <w:proofErr w:type="spellEnd"/>
            </w:hyperlink>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382</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37 300</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95</w:t>
            </w:r>
          </w:p>
        </w:tc>
      </w:tr>
      <w:tr w:rsidR="004A0B87" w:rsidRPr="004A0B87" w:rsidTr="004A0B87">
        <w:trPr>
          <w:tblCellSpacing w:w="15" w:type="dxa"/>
        </w:trPr>
        <w:tc>
          <w:tcPr>
            <w:tcW w:w="0" w:type="auto"/>
            <w:vAlign w:val="center"/>
            <w:hideMark/>
          </w:tcPr>
          <w:p w:rsidR="004A0B87" w:rsidRPr="004A0B87" w:rsidRDefault="004A0B87" w:rsidP="004A0B87">
            <w:pPr>
              <w:spacing w:after="0" w:line="240" w:lineRule="auto"/>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17</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100" w:tooltip="Lesteršīra" w:history="1">
              <w:r w:rsidR="004A0B87" w:rsidRPr="004A0B87">
                <w:rPr>
                  <w:rFonts w:ascii="Times New Roman" w:eastAsia="Times New Roman" w:hAnsi="Times New Roman" w:cs="Times New Roman"/>
                  <w:color w:val="0000FF"/>
                  <w:sz w:val="24"/>
                  <w:szCs w:val="24"/>
                  <w:u w:val="single"/>
                  <w:lang w:eastAsia="lv-LV"/>
                </w:rPr>
                <w:t>Lesteršīra</w:t>
              </w:r>
            </w:hyperlink>
            <w:r w:rsidR="004A0B87" w:rsidRPr="004A0B87">
              <w:rPr>
                <w:rFonts w:ascii="Times New Roman" w:eastAsia="Times New Roman" w:hAnsi="Times New Roman" w:cs="Times New Roman"/>
                <w:sz w:val="24"/>
                <w:szCs w:val="24"/>
                <w:vertAlign w:val="superscript"/>
                <w:lang w:eastAsia="lv-LV"/>
              </w:rPr>
              <w:t>*</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101" w:tooltip="Glenfīlda (vēl nav uzrakstīts)" w:history="1">
              <w:proofErr w:type="spellStart"/>
              <w:r w:rsidR="004A0B87" w:rsidRPr="004A0B87">
                <w:rPr>
                  <w:rFonts w:ascii="Times New Roman" w:eastAsia="Times New Roman" w:hAnsi="Times New Roman" w:cs="Times New Roman"/>
                  <w:color w:val="0000FF"/>
                  <w:sz w:val="24"/>
                  <w:szCs w:val="24"/>
                  <w:u w:val="single"/>
                  <w:lang w:eastAsia="lv-LV"/>
                </w:rPr>
                <w:t>Glenfīlda</w:t>
              </w:r>
              <w:proofErr w:type="spellEnd"/>
            </w:hyperlink>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2 156</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915 800</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425</w:t>
            </w:r>
          </w:p>
        </w:tc>
      </w:tr>
      <w:tr w:rsidR="004A0B87" w:rsidRPr="004A0B87" w:rsidTr="004A0B87">
        <w:trPr>
          <w:tblCellSpacing w:w="15" w:type="dxa"/>
        </w:trPr>
        <w:tc>
          <w:tcPr>
            <w:tcW w:w="0" w:type="auto"/>
            <w:vAlign w:val="center"/>
            <w:hideMark/>
          </w:tcPr>
          <w:p w:rsidR="004A0B87" w:rsidRPr="00B0496E" w:rsidRDefault="004A0B87" w:rsidP="004A0B87">
            <w:pPr>
              <w:spacing w:after="0" w:line="240" w:lineRule="auto"/>
              <w:rPr>
                <w:rFonts w:ascii="Times New Roman" w:eastAsia="Times New Roman" w:hAnsi="Times New Roman" w:cs="Times New Roman"/>
                <w:color w:val="1F4E79" w:themeColor="accent1" w:themeShade="80"/>
                <w:sz w:val="24"/>
                <w:szCs w:val="24"/>
                <w:lang w:eastAsia="lv-LV"/>
              </w:rPr>
            </w:pPr>
            <w:r w:rsidRPr="00B0496E">
              <w:rPr>
                <w:rFonts w:ascii="Times New Roman" w:eastAsia="Times New Roman" w:hAnsi="Times New Roman" w:cs="Times New Roman"/>
                <w:color w:val="1F4E79" w:themeColor="accent1" w:themeShade="80"/>
                <w:sz w:val="24"/>
                <w:szCs w:val="24"/>
                <w:lang w:eastAsia="lv-LV"/>
              </w:rPr>
              <w:t>18</w:t>
            </w:r>
          </w:p>
        </w:tc>
        <w:tc>
          <w:tcPr>
            <w:tcW w:w="0" w:type="auto"/>
            <w:vAlign w:val="center"/>
            <w:hideMark/>
          </w:tcPr>
          <w:p w:rsidR="004A0B87" w:rsidRPr="00B0496E" w:rsidRDefault="00EC7779" w:rsidP="004A0B87">
            <w:pPr>
              <w:spacing w:after="0" w:line="240" w:lineRule="auto"/>
              <w:rPr>
                <w:rFonts w:ascii="Times New Roman" w:eastAsia="Times New Roman" w:hAnsi="Times New Roman" w:cs="Times New Roman"/>
                <w:color w:val="1F4E79" w:themeColor="accent1" w:themeShade="80"/>
                <w:sz w:val="24"/>
                <w:szCs w:val="24"/>
                <w:lang w:eastAsia="lv-LV"/>
              </w:rPr>
            </w:pPr>
            <w:hyperlink r:id="rId102" w:tooltip="Stefordšīra" w:history="1">
              <w:proofErr w:type="spellStart"/>
              <w:r w:rsidR="004A0B87" w:rsidRPr="00B0496E">
                <w:rPr>
                  <w:rFonts w:ascii="Times New Roman" w:eastAsia="Times New Roman" w:hAnsi="Times New Roman" w:cs="Times New Roman"/>
                  <w:color w:val="1F4E79" w:themeColor="accent1" w:themeShade="80"/>
                  <w:sz w:val="24"/>
                  <w:szCs w:val="24"/>
                  <w:u w:val="single"/>
                  <w:lang w:eastAsia="lv-LV"/>
                </w:rPr>
                <w:t>Stefordšīra</w:t>
              </w:r>
              <w:proofErr w:type="spellEnd"/>
            </w:hyperlink>
            <w:r w:rsidR="004A0B87" w:rsidRPr="00B0496E">
              <w:rPr>
                <w:rFonts w:ascii="Times New Roman" w:eastAsia="Times New Roman" w:hAnsi="Times New Roman" w:cs="Times New Roman"/>
                <w:color w:val="1F4E79" w:themeColor="accent1" w:themeShade="80"/>
                <w:sz w:val="24"/>
                <w:szCs w:val="24"/>
                <w:vertAlign w:val="superscript"/>
                <w:lang w:eastAsia="lv-LV"/>
              </w:rPr>
              <w:t>*</w:t>
            </w:r>
          </w:p>
        </w:tc>
        <w:tc>
          <w:tcPr>
            <w:tcW w:w="0" w:type="auto"/>
            <w:vAlign w:val="center"/>
            <w:hideMark/>
          </w:tcPr>
          <w:p w:rsidR="004A0B87" w:rsidRPr="00B0496E" w:rsidRDefault="00EC7779" w:rsidP="004A0B87">
            <w:pPr>
              <w:spacing w:after="0" w:line="240" w:lineRule="auto"/>
              <w:rPr>
                <w:rFonts w:ascii="Times New Roman" w:eastAsia="Times New Roman" w:hAnsi="Times New Roman" w:cs="Times New Roman"/>
                <w:color w:val="1F4E79" w:themeColor="accent1" w:themeShade="80"/>
                <w:sz w:val="24"/>
                <w:szCs w:val="24"/>
                <w:lang w:eastAsia="lv-LV"/>
              </w:rPr>
            </w:pPr>
            <w:hyperlink r:id="rId103" w:tooltip="Steforda (vēl nav uzrakstīts)" w:history="1">
              <w:proofErr w:type="spellStart"/>
              <w:r w:rsidR="004A0B87" w:rsidRPr="00B0496E">
                <w:rPr>
                  <w:rFonts w:ascii="Times New Roman" w:eastAsia="Times New Roman" w:hAnsi="Times New Roman" w:cs="Times New Roman"/>
                  <w:color w:val="1F4E79" w:themeColor="accent1" w:themeShade="80"/>
                  <w:sz w:val="24"/>
                  <w:szCs w:val="24"/>
                  <w:u w:val="single"/>
                  <w:lang w:eastAsia="lv-LV"/>
                </w:rPr>
                <w:t>Steforda</w:t>
              </w:r>
              <w:proofErr w:type="spellEnd"/>
            </w:hyperlink>
          </w:p>
        </w:tc>
        <w:tc>
          <w:tcPr>
            <w:tcW w:w="0" w:type="auto"/>
            <w:vAlign w:val="center"/>
            <w:hideMark/>
          </w:tcPr>
          <w:p w:rsidR="004A0B87" w:rsidRPr="00B0496E" w:rsidRDefault="004A0B87" w:rsidP="004A0B87">
            <w:pPr>
              <w:spacing w:after="0" w:line="240" w:lineRule="auto"/>
              <w:jc w:val="right"/>
              <w:rPr>
                <w:rFonts w:ascii="Times New Roman" w:eastAsia="Times New Roman" w:hAnsi="Times New Roman" w:cs="Times New Roman"/>
                <w:color w:val="1F4E79" w:themeColor="accent1" w:themeShade="80"/>
                <w:sz w:val="24"/>
                <w:szCs w:val="24"/>
                <w:lang w:eastAsia="lv-LV"/>
              </w:rPr>
            </w:pPr>
            <w:r w:rsidRPr="00B0496E">
              <w:rPr>
                <w:rFonts w:ascii="Times New Roman" w:eastAsia="Times New Roman" w:hAnsi="Times New Roman" w:cs="Times New Roman"/>
                <w:color w:val="1F4E79" w:themeColor="accent1" w:themeShade="80"/>
                <w:sz w:val="24"/>
                <w:szCs w:val="24"/>
                <w:lang w:eastAsia="lv-LV"/>
              </w:rPr>
              <w:t>2 713</w:t>
            </w:r>
          </w:p>
        </w:tc>
        <w:tc>
          <w:tcPr>
            <w:tcW w:w="0" w:type="auto"/>
            <w:vAlign w:val="center"/>
            <w:hideMark/>
          </w:tcPr>
          <w:p w:rsidR="004A0B87" w:rsidRPr="00B0496E" w:rsidRDefault="004A0B87" w:rsidP="004A0B87">
            <w:pPr>
              <w:spacing w:after="0" w:line="240" w:lineRule="auto"/>
              <w:jc w:val="right"/>
              <w:rPr>
                <w:rFonts w:ascii="Times New Roman" w:eastAsia="Times New Roman" w:hAnsi="Times New Roman" w:cs="Times New Roman"/>
                <w:color w:val="1F4E79" w:themeColor="accent1" w:themeShade="80"/>
                <w:sz w:val="24"/>
                <w:szCs w:val="24"/>
                <w:lang w:eastAsia="lv-LV"/>
              </w:rPr>
            </w:pPr>
            <w:r w:rsidRPr="00B0496E">
              <w:rPr>
                <w:rFonts w:ascii="Times New Roman" w:eastAsia="Times New Roman" w:hAnsi="Times New Roman" w:cs="Times New Roman"/>
                <w:color w:val="1F4E79" w:themeColor="accent1" w:themeShade="80"/>
                <w:sz w:val="24"/>
                <w:szCs w:val="24"/>
                <w:lang w:eastAsia="lv-LV"/>
              </w:rPr>
              <w:t>1 055 000</w:t>
            </w:r>
          </w:p>
        </w:tc>
        <w:tc>
          <w:tcPr>
            <w:tcW w:w="0" w:type="auto"/>
            <w:vAlign w:val="center"/>
            <w:hideMark/>
          </w:tcPr>
          <w:p w:rsidR="004A0B87" w:rsidRPr="00B0496E" w:rsidRDefault="004A0B87" w:rsidP="004A0B87">
            <w:pPr>
              <w:spacing w:after="0" w:line="240" w:lineRule="auto"/>
              <w:jc w:val="right"/>
              <w:rPr>
                <w:rFonts w:ascii="Times New Roman" w:eastAsia="Times New Roman" w:hAnsi="Times New Roman" w:cs="Times New Roman"/>
                <w:color w:val="1F4E79" w:themeColor="accent1" w:themeShade="80"/>
                <w:sz w:val="24"/>
                <w:szCs w:val="24"/>
                <w:lang w:eastAsia="lv-LV"/>
              </w:rPr>
            </w:pPr>
            <w:r w:rsidRPr="00B0496E">
              <w:rPr>
                <w:rFonts w:ascii="Times New Roman" w:eastAsia="Times New Roman" w:hAnsi="Times New Roman" w:cs="Times New Roman"/>
                <w:color w:val="1F4E79" w:themeColor="accent1" w:themeShade="80"/>
                <w:sz w:val="24"/>
                <w:szCs w:val="24"/>
                <w:lang w:eastAsia="lv-LV"/>
              </w:rPr>
              <w:t>388</w:t>
            </w:r>
          </w:p>
        </w:tc>
      </w:tr>
      <w:tr w:rsidR="004A0B87" w:rsidRPr="004A0B87" w:rsidTr="004A0B87">
        <w:trPr>
          <w:tblCellSpacing w:w="15" w:type="dxa"/>
        </w:trPr>
        <w:tc>
          <w:tcPr>
            <w:tcW w:w="0" w:type="auto"/>
            <w:vAlign w:val="center"/>
            <w:hideMark/>
          </w:tcPr>
          <w:p w:rsidR="004A0B87" w:rsidRPr="004A0B87" w:rsidRDefault="004A0B87" w:rsidP="004A0B87">
            <w:pPr>
              <w:spacing w:after="0" w:line="240" w:lineRule="auto"/>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19</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color w:val="833C0B" w:themeColor="accent2" w:themeShade="80"/>
                <w:sz w:val="24"/>
                <w:szCs w:val="24"/>
                <w:lang w:eastAsia="lv-LV"/>
              </w:rPr>
            </w:pPr>
            <w:hyperlink r:id="rId104" w:tooltip="Šropšīra" w:history="1">
              <w:proofErr w:type="spellStart"/>
              <w:r w:rsidR="004A0B87" w:rsidRPr="004A0B87">
                <w:rPr>
                  <w:rFonts w:ascii="Times New Roman" w:eastAsia="Times New Roman" w:hAnsi="Times New Roman" w:cs="Times New Roman"/>
                  <w:color w:val="833C0B" w:themeColor="accent2" w:themeShade="80"/>
                  <w:sz w:val="24"/>
                  <w:szCs w:val="24"/>
                  <w:u w:val="single"/>
                  <w:lang w:eastAsia="lv-LV"/>
                </w:rPr>
                <w:t>Šropšīra</w:t>
              </w:r>
              <w:proofErr w:type="spellEnd"/>
            </w:hyperlink>
            <w:r w:rsidR="004A0B87" w:rsidRPr="004A0B87">
              <w:rPr>
                <w:rFonts w:ascii="Times New Roman" w:eastAsia="Times New Roman" w:hAnsi="Times New Roman" w:cs="Times New Roman"/>
                <w:color w:val="833C0B" w:themeColor="accent2" w:themeShade="80"/>
                <w:sz w:val="24"/>
                <w:szCs w:val="24"/>
                <w:vertAlign w:val="superscript"/>
                <w:lang w:eastAsia="lv-LV"/>
              </w:rPr>
              <w:t>*</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color w:val="833C0B" w:themeColor="accent2" w:themeShade="80"/>
                <w:sz w:val="24"/>
                <w:szCs w:val="24"/>
                <w:lang w:eastAsia="lv-LV"/>
              </w:rPr>
            </w:pPr>
            <w:hyperlink r:id="rId105" w:tooltip="Šrūsberija (vēl nav uzrakstīts)" w:history="1">
              <w:proofErr w:type="spellStart"/>
              <w:r w:rsidR="004A0B87" w:rsidRPr="004A0B87">
                <w:rPr>
                  <w:rFonts w:ascii="Times New Roman" w:eastAsia="Times New Roman" w:hAnsi="Times New Roman" w:cs="Times New Roman"/>
                  <w:color w:val="833C0B" w:themeColor="accent2" w:themeShade="80"/>
                  <w:sz w:val="24"/>
                  <w:szCs w:val="24"/>
                  <w:u w:val="single"/>
                  <w:lang w:eastAsia="lv-LV"/>
                </w:rPr>
                <w:t>Šrūsberija</w:t>
              </w:r>
              <w:proofErr w:type="spellEnd"/>
            </w:hyperlink>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color w:val="833C0B" w:themeColor="accent2" w:themeShade="80"/>
                <w:sz w:val="24"/>
                <w:szCs w:val="24"/>
                <w:lang w:eastAsia="lv-LV"/>
              </w:rPr>
            </w:pPr>
            <w:r w:rsidRPr="004A0B87">
              <w:rPr>
                <w:rFonts w:ascii="Times New Roman" w:eastAsia="Times New Roman" w:hAnsi="Times New Roman" w:cs="Times New Roman"/>
                <w:color w:val="833C0B" w:themeColor="accent2" w:themeShade="80"/>
                <w:sz w:val="24"/>
                <w:szCs w:val="24"/>
                <w:lang w:eastAsia="lv-LV"/>
              </w:rPr>
              <w:t>3 487</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color w:val="833C0B" w:themeColor="accent2" w:themeShade="80"/>
                <w:sz w:val="24"/>
                <w:szCs w:val="24"/>
                <w:lang w:eastAsia="lv-LV"/>
              </w:rPr>
            </w:pPr>
            <w:r w:rsidRPr="004A0B87">
              <w:rPr>
                <w:rFonts w:ascii="Times New Roman" w:eastAsia="Times New Roman" w:hAnsi="Times New Roman" w:cs="Times New Roman"/>
                <w:color w:val="833C0B" w:themeColor="accent2" w:themeShade="80"/>
                <w:sz w:val="24"/>
                <w:szCs w:val="24"/>
                <w:lang w:eastAsia="lv-LV"/>
              </w:rPr>
              <w:t>450 700</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color w:val="833C0B" w:themeColor="accent2" w:themeShade="80"/>
                <w:sz w:val="24"/>
                <w:szCs w:val="24"/>
                <w:lang w:eastAsia="lv-LV"/>
              </w:rPr>
            </w:pPr>
            <w:r w:rsidRPr="004A0B87">
              <w:rPr>
                <w:rFonts w:ascii="Times New Roman" w:eastAsia="Times New Roman" w:hAnsi="Times New Roman" w:cs="Times New Roman"/>
                <w:color w:val="833C0B" w:themeColor="accent2" w:themeShade="80"/>
                <w:sz w:val="24"/>
                <w:szCs w:val="24"/>
                <w:lang w:eastAsia="lv-LV"/>
              </w:rPr>
              <w:t>129</w:t>
            </w:r>
          </w:p>
        </w:tc>
      </w:tr>
      <w:tr w:rsidR="004A0B87" w:rsidRPr="004A0B87" w:rsidTr="004A0B87">
        <w:trPr>
          <w:tblCellSpacing w:w="15" w:type="dxa"/>
        </w:trPr>
        <w:tc>
          <w:tcPr>
            <w:tcW w:w="0" w:type="auto"/>
            <w:vAlign w:val="center"/>
            <w:hideMark/>
          </w:tcPr>
          <w:p w:rsidR="004A0B87" w:rsidRPr="004A0B87" w:rsidRDefault="004A0B87" w:rsidP="004A0B87">
            <w:pPr>
              <w:spacing w:after="0" w:line="240" w:lineRule="auto"/>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20</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106" w:tooltip="Herefordšīra" w:history="1">
              <w:proofErr w:type="spellStart"/>
              <w:r w:rsidR="004A0B87" w:rsidRPr="004A0B87">
                <w:rPr>
                  <w:rFonts w:ascii="Times New Roman" w:eastAsia="Times New Roman" w:hAnsi="Times New Roman" w:cs="Times New Roman"/>
                  <w:color w:val="0000FF"/>
                  <w:sz w:val="24"/>
                  <w:szCs w:val="24"/>
                  <w:u w:val="single"/>
                  <w:lang w:eastAsia="lv-LV"/>
                </w:rPr>
                <w:t>Herefordšīra</w:t>
              </w:r>
              <w:proofErr w:type="spellEnd"/>
            </w:hyperlink>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107" w:tooltip="Hereforda (vēl nav uzrakstīts)" w:history="1">
              <w:proofErr w:type="spellStart"/>
              <w:r w:rsidR="004A0B87" w:rsidRPr="004A0B87">
                <w:rPr>
                  <w:rFonts w:ascii="Times New Roman" w:eastAsia="Times New Roman" w:hAnsi="Times New Roman" w:cs="Times New Roman"/>
                  <w:color w:val="0000FF"/>
                  <w:sz w:val="24"/>
                  <w:szCs w:val="24"/>
                  <w:u w:val="single"/>
                  <w:lang w:eastAsia="lv-LV"/>
                </w:rPr>
                <w:t>Hereforda</w:t>
              </w:r>
              <w:proofErr w:type="spellEnd"/>
            </w:hyperlink>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2 180</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178 800</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82</w:t>
            </w:r>
          </w:p>
        </w:tc>
      </w:tr>
      <w:tr w:rsidR="004A0B87" w:rsidRPr="004A0B87" w:rsidTr="004A0B87">
        <w:trPr>
          <w:tblCellSpacing w:w="15" w:type="dxa"/>
        </w:trPr>
        <w:tc>
          <w:tcPr>
            <w:tcW w:w="0" w:type="auto"/>
            <w:vAlign w:val="center"/>
            <w:hideMark/>
          </w:tcPr>
          <w:p w:rsidR="004A0B87" w:rsidRPr="004A0B87" w:rsidRDefault="004A0B87" w:rsidP="004A0B87">
            <w:pPr>
              <w:spacing w:after="0" w:line="240" w:lineRule="auto"/>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21</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108" w:tooltip="Vusteršīra" w:history="1">
              <w:proofErr w:type="spellStart"/>
              <w:r w:rsidR="004A0B87" w:rsidRPr="004A0B87">
                <w:rPr>
                  <w:rFonts w:ascii="Times New Roman" w:eastAsia="Times New Roman" w:hAnsi="Times New Roman" w:cs="Times New Roman"/>
                  <w:color w:val="0000FF"/>
                  <w:sz w:val="24"/>
                  <w:szCs w:val="24"/>
                  <w:u w:val="single"/>
                  <w:lang w:eastAsia="lv-LV"/>
                </w:rPr>
                <w:t>Vusteršīra</w:t>
              </w:r>
              <w:proofErr w:type="spellEnd"/>
            </w:hyperlink>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109" w:tooltip="Vustera (vēl nav uzrakstīts)" w:history="1">
              <w:proofErr w:type="spellStart"/>
              <w:r w:rsidR="004A0B87" w:rsidRPr="004A0B87">
                <w:rPr>
                  <w:rFonts w:ascii="Times New Roman" w:eastAsia="Times New Roman" w:hAnsi="Times New Roman" w:cs="Times New Roman"/>
                  <w:color w:val="0000FF"/>
                  <w:sz w:val="24"/>
                  <w:szCs w:val="24"/>
                  <w:u w:val="single"/>
                  <w:lang w:eastAsia="lv-LV"/>
                </w:rPr>
                <w:t>Vustera</w:t>
              </w:r>
              <w:proofErr w:type="spellEnd"/>
            </w:hyperlink>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1 741</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555 900</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319</w:t>
            </w:r>
          </w:p>
        </w:tc>
      </w:tr>
      <w:tr w:rsidR="004A0B87" w:rsidRPr="004A0B87" w:rsidTr="004A0B87">
        <w:trPr>
          <w:tblCellSpacing w:w="15" w:type="dxa"/>
        </w:trPr>
        <w:tc>
          <w:tcPr>
            <w:tcW w:w="0" w:type="auto"/>
            <w:vAlign w:val="center"/>
            <w:hideMark/>
          </w:tcPr>
          <w:p w:rsidR="004A0B87" w:rsidRPr="004A0B87" w:rsidRDefault="004A0B87" w:rsidP="004A0B87">
            <w:pPr>
              <w:spacing w:after="0" w:line="240" w:lineRule="auto"/>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22</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110" w:tooltip="Vestmidlendas grāfiste" w:history="1">
              <w:proofErr w:type="spellStart"/>
              <w:r w:rsidR="004A0B87" w:rsidRPr="004A0B87">
                <w:rPr>
                  <w:rFonts w:ascii="Times New Roman" w:eastAsia="Times New Roman" w:hAnsi="Times New Roman" w:cs="Times New Roman"/>
                  <w:color w:val="0000FF"/>
                  <w:sz w:val="24"/>
                  <w:szCs w:val="24"/>
                  <w:u w:val="single"/>
                  <w:lang w:eastAsia="lv-LV"/>
                </w:rPr>
                <w:t>Vestmidlenda</w:t>
              </w:r>
              <w:proofErr w:type="spellEnd"/>
            </w:hyperlink>
          </w:p>
        </w:tc>
        <w:tc>
          <w:tcPr>
            <w:tcW w:w="0" w:type="auto"/>
            <w:vAlign w:val="center"/>
            <w:hideMark/>
          </w:tcPr>
          <w:p w:rsidR="004A0B87" w:rsidRPr="004A0B87" w:rsidRDefault="004A0B87" w:rsidP="004A0B87">
            <w:pPr>
              <w:spacing w:after="0" w:line="240" w:lineRule="auto"/>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902</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2 591 300</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2 874</w:t>
            </w:r>
          </w:p>
        </w:tc>
      </w:tr>
      <w:tr w:rsidR="004A0B87" w:rsidRPr="004A0B87" w:rsidTr="004A0B87">
        <w:trPr>
          <w:tblCellSpacing w:w="15" w:type="dxa"/>
        </w:trPr>
        <w:tc>
          <w:tcPr>
            <w:tcW w:w="0" w:type="auto"/>
            <w:vAlign w:val="center"/>
            <w:hideMark/>
          </w:tcPr>
          <w:p w:rsidR="004A0B87" w:rsidRPr="004A0B87" w:rsidRDefault="004A0B87" w:rsidP="004A0B87">
            <w:pPr>
              <w:spacing w:after="0" w:line="240" w:lineRule="auto"/>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23</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111" w:tooltip="Vorikšīra" w:history="1">
              <w:proofErr w:type="spellStart"/>
              <w:r w:rsidR="004A0B87" w:rsidRPr="004A0B87">
                <w:rPr>
                  <w:rFonts w:ascii="Times New Roman" w:eastAsia="Times New Roman" w:hAnsi="Times New Roman" w:cs="Times New Roman"/>
                  <w:color w:val="0000FF"/>
                  <w:sz w:val="24"/>
                  <w:szCs w:val="24"/>
                  <w:u w:val="single"/>
                  <w:lang w:eastAsia="lv-LV"/>
                </w:rPr>
                <w:t>Vorikšīra</w:t>
              </w:r>
              <w:proofErr w:type="spellEnd"/>
            </w:hyperlink>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112" w:tooltip="Vorika (vēl nav uzrakstīts)" w:history="1">
              <w:proofErr w:type="spellStart"/>
              <w:r w:rsidR="004A0B87" w:rsidRPr="004A0B87">
                <w:rPr>
                  <w:rFonts w:ascii="Times New Roman" w:eastAsia="Times New Roman" w:hAnsi="Times New Roman" w:cs="Times New Roman"/>
                  <w:color w:val="0000FF"/>
                  <w:sz w:val="24"/>
                  <w:szCs w:val="24"/>
                  <w:u w:val="single"/>
                  <w:lang w:eastAsia="lv-LV"/>
                </w:rPr>
                <w:t>Vorika</w:t>
              </w:r>
              <w:proofErr w:type="spellEnd"/>
            </w:hyperlink>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1 975</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533 900</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270</w:t>
            </w:r>
          </w:p>
        </w:tc>
      </w:tr>
      <w:tr w:rsidR="004A0B87" w:rsidRPr="004A0B87" w:rsidTr="004A0B87">
        <w:trPr>
          <w:tblCellSpacing w:w="15" w:type="dxa"/>
        </w:trPr>
        <w:tc>
          <w:tcPr>
            <w:tcW w:w="0" w:type="auto"/>
            <w:vAlign w:val="center"/>
            <w:hideMark/>
          </w:tcPr>
          <w:p w:rsidR="004A0B87" w:rsidRPr="004A0B87" w:rsidRDefault="004A0B87" w:rsidP="004A0B87">
            <w:pPr>
              <w:spacing w:after="0" w:line="240" w:lineRule="auto"/>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24</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113" w:tooltip="Northemptonšīra" w:history="1">
              <w:proofErr w:type="spellStart"/>
              <w:r w:rsidR="004A0B87" w:rsidRPr="004A0B87">
                <w:rPr>
                  <w:rFonts w:ascii="Times New Roman" w:eastAsia="Times New Roman" w:hAnsi="Times New Roman" w:cs="Times New Roman"/>
                  <w:color w:val="0000FF"/>
                  <w:sz w:val="24"/>
                  <w:szCs w:val="24"/>
                  <w:u w:val="single"/>
                  <w:lang w:eastAsia="lv-LV"/>
                </w:rPr>
                <w:t>Northemptonšīra</w:t>
              </w:r>
              <w:proofErr w:type="spellEnd"/>
            </w:hyperlink>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114" w:tooltip="Northemptona (vēl nav uzrakstīts)" w:history="1">
              <w:proofErr w:type="spellStart"/>
              <w:r w:rsidR="004A0B87" w:rsidRPr="004A0B87">
                <w:rPr>
                  <w:rFonts w:ascii="Times New Roman" w:eastAsia="Times New Roman" w:hAnsi="Times New Roman" w:cs="Times New Roman"/>
                  <w:color w:val="0000FF"/>
                  <w:sz w:val="24"/>
                  <w:szCs w:val="24"/>
                  <w:u w:val="single"/>
                  <w:lang w:eastAsia="lv-LV"/>
                </w:rPr>
                <w:t>Northemptona</w:t>
              </w:r>
              <w:proofErr w:type="spellEnd"/>
            </w:hyperlink>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2 364</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651 800</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275</w:t>
            </w:r>
          </w:p>
        </w:tc>
      </w:tr>
      <w:tr w:rsidR="004A0B87" w:rsidRPr="004A0B87" w:rsidTr="004A0B87">
        <w:trPr>
          <w:tblCellSpacing w:w="15" w:type="dxa"/>
        </w:trPr>
        <w:tc>
          <w:tcPr>
            <w:tcW w:w="0" w:type="auto"/>
            <w:vAlign w:val="center"/>
            <w:hideMark/>
          </w:tcPr>
          <w:p w:rsidR="004A0B87" w:rsidRPr="004A0B87" w:rsidRDefault="004A0B87" w:rsidP="004A0B87">
            <w:pPr>
              <w:spacing w:after="0" w:line="240" w:lineRule="auto"/>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25</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115" w:tooltip="Kembridžšīra" w:history="1">
              <w:r w:rsidR="004A0B87" w:rsidRPr="004A0B87">
                <w:rPr>
                  <w:rFonts w:ascii="Times New Roman" w:eastAsia="Times New Roman" w:hAnsi="Times New Roman" w:cs="Times New Roman"/>
                  <w:color w:val="0000FF"/>
                  <w:sz w:val="24"/>
                  <w:szCs w:val="24"/>
                  <w:u w:val="single"/>
                  <w:lang w:eastAsia="lv-LV"/>
                </w:rPr>
                <w:t>Kembridžšīra</w:t>
              </w:r>
            </w:hyperlink>
            <w:r w:rsidR="004A0B87" w:rsidRPr="004A0B87">
              <w:rPr>
                <w:rFonts w:ascii="Times New Roman" w:eastAsia="Times New Roman" w:hAnsi="Times New Roman" w:cs="Times New Roman"/>
                <w:sz w:val="24"/>
                <w:szCs w:val="24"/>
                <w:vertAlign w:val="superscript"/>
                <w:lang w:eastAsia="lv-LV"/>
              </w:rPr>
              <w:t>*</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116" w:tooltip="Kembridža" w:history="1">
              <w:r w:rsidR="004A0B87" w:rsidRPr="004A0B87">
                <w:rPr>
                  <w:rFonts w:ascii="Times New Roman" w:eastAsia="Times New Roman" w:hAnsi="Times New Roman" w:cs="Times New Roman"/>
                  <w:color w:val="0000FF"/>
                  <w:sz w:val="24"/>
                  <w:szCs w:val="24"/>
                  <w:u w:val="single"/>
                  <w:lang w:eastAsia="lv-LV"/>
                </w:rPr>
                <w:t>Kembridža</w:t>
              </w:r>
            </w:hyperlink>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3 389</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748 600</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220</w:t>
            </w:r>
          </w:p>
        </w:tc>
      </w:tr>
      <w:tr w:rsidR="004A0B87" w:rsidRPr="004A0B87" w:rsidTr="004A0B87">
        <w:trPr>
          <w:tblCellSpacing w:w="15" w:type="dxa"/>
        </w:trPr>
        <w:tc>
          <w:tcPr>
            <w:tcW w:w="0" w:type="auto"/>
            <w:vAlign w:val="center"/>
            <w:hideMark/>
          </w:tcPr>
          <w:p w:rsidR="004A0B87" w:rsidRPr="004A0B87" w:rsidRDefault="004A0B87" w:rsidP="004A0B87">
            <w:pPr>
              <w:spacing w:after="0" w:line="240" w:lineRule="auto"/>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26</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117" w:tooltip="Norfolka, Lielbritānija" w:history="1">
              <w:r w:rsidR="004A0B87" w:rsidRPr="004A0B87">
                <w:rPr>
                  <w:rFonts w:ascii="Times New Roman" w:eastAsia="Times New Roman" w:hAnsi="Times New Roman" w:cs="Times New Roman"/>
                  <w:color w:val="0000FF"/>
                  <w:sz w:val="24"/>
                  <w:szCs w:val="24"/>
                  <w:u w:val="single"/>
                  <w:lang w:eastAsia="lv-LV"/>
                </w:rPr>
                <w:t>Norfolka</w:t>
              </w:r>
            </w:hyperlink>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118" w:tooltip="Norviča" w:history="1">
              <w:proofErr w:type="spellStart"/>
              <w:r w:rsidR="004A0B87" w:rsidRPr="004A0B87">
                <w:rPr>
                  <w:rFonts w:ascii="Times New Roman" w:eastAsia="Times New Roman" w:hAnsi="Times New Roman" w:cs="Times New Roman"/>
                  <w:color w:val="0000FF"/>
                  <w:sz w:val="24"/>
                  <w:szCs w:val="24"/>
                  <w:u w:val="single"/>
                  <w:lang w:eastAsia="lv-LV"/>
                </w:rPr>
                <w:t>Norviča</w:t>
              </w:r>
              <w:proofErr w:type="spellEnd"/>
            </w:hyperlink>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5 371</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824 200</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153</w:t>
            </w:r>
          </w:p>
        </w:tc>
      </w:tr>
      <w:tr w:rsidR="004A0B87" w:rsidRPr="004A0B87" w:rsidTr="004A0B87">
        <w:trPr>
          <w:tblCellSpacing w:w="15" w:type="dxa"/>
        </w:trPr>
        <w:tc>
          <w:tcPr>
            <w:tcW w:w="0" w:type="auto"/>
            <w:vAlign w:val="center"/>
            <w:hideMark/>
          </w:tcPr>
          <w:p w:rsidR="004A0B87" w:rsidRPr="004A0B87" w:rsidRDefault="004A0B87" w:rsidP="004A0B87">
            <w:pPr>
              <w:spacing w:after="0" w:line="240" w:lineRule="auto"/>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27</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119" w:tooltip="Safolka" w:history="1">
              <w:proofErr w:type="spellStart"/>
              <w:r w:rsidR="004A0B87" w:rsidRPr="004A0B87">
                <w:rPr>
                  <w:rFonts w:ascii="Times New Roman" w:eastAsia="Times New Roman" w:hAnsi="Times New Roman" w:cs="Times New Roman"/>
                  <w:color w:val="0000FF"/>
                  <w:sz w:val="24"/>
                  <w:szCs w:val="24"/>
                  <w:u w:val="single"/>
                  <w:lang w:eastAsia="lv-LV"/>
                </w:rPr>
                <w:t>Safolka</w:t>
              </w:r>
              <w:proofErr w:type="spellEnd"/>
            </w:hyperlink>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120" w:tooltip="Ipsviča (vēl nav uzrakstīts)" w:history="1">
              <w:r w:rsidR="004A0B87" w:rsidRPr="004A0B87">
                <w:rPr>
                  <w:rFonts w:ascii="Times New Roman" w:eastAsia="Times New Roman" w:hAnsi="Times New Roman" w:cs="Times New Roman"/>
                  <w:color w:val="0000FF"/>
                  <w:sz w:val="24"/>
                  <w:szCs w:val="24"/>
                  <w:u w:val="single"/>
                  <w:lang w:eastAsia="lv-LV"/>
                </w:rPr>
                <w:t>Ipsviča</w:t>
              </w:r>
            </w:hyperlink>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3 801</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692 100</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182</w:t>
            </w:r>
          </w:p>
        </w:tc>
      </w:tr>
      <w:tr w:rsidR="004A0B87" w:rsidRPr="004A0B87" w:rsidTr="004A0B87">
        <w:trPr>
          <w:tblCellSpacing w:w="15" w:type="dxa"/>
        </w:trPr>
        <w:tc>
          <w:tcPr>
            <w:tcW w:w="0" w:type="auto"/>
            <w:vAlign w:val="center"/>
            <w:hideMark/>
          </w:tcPr>
          <w:p w:rsidR="004A0B87" w:rsidRPr="004A0B87" w:rsidRDefault="004A0B87" w:rsidP="004A0B87">
            <w:pPr>
              <w:spacing w:after="0" w:line="240" w:lineRule="auto"/>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28</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121" w:tooltip="Eseksa" w:history="1">
              <w:r w:rsidR="004A0B87" w:rsidRPr="004A0B87">
                <w:rPr>
                  <w:rFonts w:ascii="Times New Roman" w:eastAsia="Times New Roman" w:hAnsi="Times New Roman" w:cs="Times New Roman"/>
                  <w:color w:val="0000FF"/>
                  <w:sz w:val="24"/>
                  <w:szCs w:val="24"/>
                  <w:u w:val="single"/>
                  <w:lang w:eastAsia="lv-LV"/>
                </w:rPr>
                <w:t>Eseksa</w:t>
              </w:r>
            </w:hyperlink>
            <w:r w:rsidR="004A0B87" w:rsidRPr="004A0B87">
              <w:rPr>
                <w:rFonts w:ascii="Times New Roman" w:eastAsia="Times New Roman" w:hAnsi="Times New Roman" w:cs="Times New Roman"/>
                <w:sz w:val="24"/>
                <w:szCs w:val="24"/>
                <w:vertAlign w:val="superscript"/>
                <w:lang w:eastAsia="lv-LV"/>
              </w:rPr>
              <w:t>*</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122" w:tooltip="Čelmsforda (vēl nav uzrakstīts)" w:history="1">
              <w:proofErr w:type="spellStart"/>
              <w:r w:rsidR="004A0B87" w:rsidRPr="004A0B87">
                <w:rPr>
                  <w:rFonts w:ascii="Times New Roman" w:eastAsia="Times New Roman" w:hAnsi="Times New Roman" w:cs="Times New Roman"/>
                  <w:color w:val="0000FF"/>
                  <w:sz w:val="24"/>
                  <w:szCs w:val="24"/>
                  <w:u w:val="single"/>
                  <w:lang w:eastAsia="lv-LV"/>
                </w:rPr>
                <w:t>Čelmsforda</w:t>
              </w:r>
              <w:proofErr w:type="spellEnd"/>
            </w:hyperlink>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3 670</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1 645 900</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448</w:t>
            </w:r>
          </w:p>
        </w:tc>
      </w:tr>
      <w:tr w:rsidR="004A0B87" w:rsidRPr="004A0B87" w:rsidTr="004A0B87">
        <w:trPr>
          <w:tblCellSpacing w:w="15" w:type="dxa"/>
        </w:trPr>
        <w:tc>
          <w:tcPr>
            <w:tcW w:w="0" w:type="auto"/>
            <w:vAlign w:val="center"/>
            <w:hideMark/>
          </w:tcPr>
          <w:p w:rsidR="004A0B87" w:rsidRPr="004A0B87" w:rsidRDefault="004A0B87" w:rsidP="004A0B87">
            <w:pPr>
              <w:spacing w:after="0" w:line="240" w:lineRule="auto"/>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29</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123" w:tooltip="Hārtfordšīra" w:history="1">
              <w:r w:rsidR="004A0B87" w:rsidRPr="004A0B87">
                <w:rPr>
                  <w:rFonts w:ascii="Times New Roman" w:eastAsia="Times New Roman" w:hAnsi="Times New Roman" w:cs="Times New Roman"/>
                  <w:color w:val="0000FF"/>
                  <w:sz w:val="24"/>
                  <w:szCs w:val="24"/>
                  <w:u w:val="single"/>
                  <w:lang w:eastAsia="lv-LV"/>
                </w:rPr>
                <w:t>Hārtfordšīra</w:t>
              </w:r>
            </w:hyperlink>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124" w:tooltip="Hārtforda" w:history="1">
              <w:r w:rsidR="004A0B87" w:rsidRPr="004A0B87">
                <w:rPr>
                  <w:rFonts w:ascii="Times New Roman" w:eastAsia="Times New Roman" w:hAnsi="Times New Roman" w:cs="Times New Roman"/>
                  <w:color w:val="0000FF"/>
                  <w:sz w:val="24"/>
                  <w:szCs w:val="24"/>
                  <w:u w:val="single"/>
                  <w:lang w:eastAsia="lv-LV"/>
                </w:rPr>
                <w:t>Hārtforda</w:t>
              </w:r>
            </w:hyperlink>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1 643</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1 048 200</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638</w:t>
            </w:r>
          </w:p>
        </w:tc>
      </w:tr>
      <w:tr w:rsidR="004A0B87" w:rsidRPr="004A0B87" w:rsidTr="004A0B87">
        <w:trPr>
          <w:tblCellSpacing w:w="15" w:type="dxa"/>
        </w:trPr>
        <w:tc>
          <w:tcPr>
            <w:tcW w:w="0" w:type="auto"/>
            <w:vAlign w:val="center"/>
            <w:hideMark/>
          </w:tcPr>
          <w:p w:rsidR="004A0B87" w:rsidRPr="004A0B87" w:rsidRDefault="004A0B87" w:rsidP="004A0B87">
            <w:pPr>
              <w:spacing w:after="0" w:line="240" w:lineRule="auto"/>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30</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125" w:tooltip="Bedfordšīra" w:history="1">
              <w:proofErr w:type="spellStart"/>
              <w:r w:rsidR="004A0B87" w:rsidRPr="004A0B87">
                <w:rPr>
                  <w:rFonts w:ascii="Times New Roman" w:eastAsia="Times New Roman" w:hAnsi="Times New Roman" w:cs="Times New Roman"/>
                  <w:color w:val="0000FF"/>
                  <w:sz w:val="24"/>
                  <w:szCs w:val="24"/>
                  <w:u w:val="single"/>
                  <w:lang w:eastAsia="lv-LV"/>
                </w:rPr>
                <w:t>Bedfordšīra</w:t>
              </w:r>
              <w:proofErr w:type="spellEnd"/>
            </w:hyperlink>
            <w:r w:rsidR="004A0B87" w:rsidRPr="004A0B87">
              <w:rPr>
                <w:rFonts w:ascii="Times New Roman" w:eastAsia="Times New Roman" w:hAnsi="Times New Roman" w:cs="Times New Roman"/>
                <w:sz w:val="24"/>
                <w:szCs w:val="24"/>
                <w:vertAlign w:val="superscript"/>
                <w:lang w:eastAsia="lv-LV"/>
              </w:rPr>
              <w:t>*</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126" w:tooltip="Bedforda (vēl nav uzrakstīts)" w:history="1">
              <w:proofErr w:type="spellStart"/>
              <w:r w:rsidR="004A0B87" w:rsidRPr="004A0B87">
                <w:rPr>
                  <w:rFonts w:ascii="Times New Roman" w:eastAsia="Times New Roman" w:hAnsi="Times New Roman" w:cs="Times New Roman"/>
                  <w:color w:val="0000FF"/>
                  <w:sz w:val="24"/>
                  <w:szCs w:val="24"/>
                  <w:u w:val="single"/>
                  <w:lang w:eastAsia="lv-LV"/>
                </w:rPr>
                <w:t>Bedforda</w:t>
              </w:r>
              <w:proofErr w:type="spellEnd"/>
            </w:hyperlink>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1 235</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582 600</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472</w:t>
            </w:r>
          </w:p>
        </w:tc>
      </w:tr>
      <w:tr w:rsidR="004A0B87" w:rsidRPr="004A0B87" w:rsidTr="004A0B87">
        <w:trPr>
          <w:tblCellSpacing w:w="15" w:type="dxa"/>
        </w:trPr>
        <w:tc>
          <w:tcPr>
            <w:tcW w:w="0" w:type="auto"/>
            <w:vAlign w:val="center"/>
            <w:hideMark/>
          </w:tcPr>
          <w:p w:rsidR="004A0B87" w:rsidRPr="004A0B87" w:rsidRDefault="004A0B87" w:rsidP="004A0B87">
            <w:pPr>
              <w:spacing w:after="0" w:line="240" w:lineRule="auto"/>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31</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127" w:tooltip="Bekingemšīra" w:history="1">
              <w:proofErr w:type="spellStart"/>
              <w:r w:rsidR="004A0B87" w:rsidRPr="004A0B87">
                <w:rPr>
                  <w:rFonts w:ascii="Times New Roman" w:eastAsia="Times New Roman" w:hAnsi="Times New Roman" w:cs="Times New Roman"/>
                  <w:color w:val="0000FF"/>
                  <w:sz w:val="24"/>
                  <w:szCs w:val="24"/>
                  <w:u w:val="single"/>
                  <w:lang w:eastAsia="lv-LV"/>
                </w:rPr>
                <w:t>Bekingemšīra</w:t>
              </w:r>
              <w:proofErr w:type="spellEnd"/>
            </w:hyperlink>
            <w:r w:rsidR="004A0B87" w:rsidRPr="004A0B87">
              <w:rPr>
                <w:rFonts w:ascii="Times New Roman" w:eastAsia="Times New Roman" w:hAnsi="Times New Roman" w:cs="Times New Roman"/>
                <w:sz w:val="24"/>
                <w:szCs w:val="24"/>
                <w:vertAlign w:val="superscript"/>
                <w:lang w:eastAsia="lv-LV"/>
              </w:rPr>
              <w:t>*</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128" w:tooltip="Eilsberija (vēl nav uzrakstīts)" w:history="1">
              <w:proofErr w:type="spellStart"/>
              <w:r w:rsidR="004A0B87" w:rsidRPr="004A0B87">
                <w:rPr>
                  <w:rFonts w:ascii="Times New Roman" w:eastAsia="Times New Roman" w:hAnsi="Times New Roman" w:cs="Times New Roman"/>
                  <w:color w:val="0000FF"/>
                  <w:sz w:val="24"/>
                  <w:szCs w:val="24"/>
                  <w:u w:val="single"/>
                  <w:lang w:eastAsia="lv-LV"/>
                </w:rPr>
                <w:t>Eilsberija</w:t>
              </w:r>
              <w:proofErr w:type="spellEnd"/>
            </w:hyperlink>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1 874</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700 100</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374</w:t>
            </w:r>
          </w:p>
        </w:tc>
      </w:tr>
      <w:tr w:rsidR="004A0B87" w:rsidRPr="004A0B87" w:rsidTr="004A0B87">
        <w:trPr>
          <w:tblCellSpacing w:w="15" w:type="dxa"/>
        </w:trPr>
        <w:tc>
          <w:tcPr>
            <w:tcW w:w="0" w:type="auto"/>
            <w:vAlign w:val="center"/>
            <w:hideMark/>
          </w:tcPr>
          <w:p w:rsidR="004A0B87" w:rsidRPr="004A0B87" w:rsidRDefault="004A0B87" w:rsidP="004A0B87">
            <w:pPr>
              <w:spacing w:after="0" w:line="240" w:lineRule="auto"/>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32</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129" w:tooltip="Oksfordšīra" w:history="1">
              <w:proofErr w:type="spellStart"/>
              <w:r w:rsidR="004A0B87" w:rsidRPr="004A0B87">
                <w:rPr>
                  <w:rFonts w:ascii="Times New Roman" w:eastAsia="Times New Roman" w:hAnsi="Times New Roman" w:cs="Times New Roman"/>
                  <w:color w:val="0000FF"/>
                  <w:sz w:val="24"/>
                  <w:szCs w:val="24"/>
                  <w:u w:val="single"/>
                  <w:lang w:eastAsia="lv-LV"/>
                </w:rPr>
                <w:t>Oksfordšīra</w:t>
              </w:r>
              <w:proofErr w:type="spellEnd"/>
            </w:hyperlink>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130" w:tooltip="Oksforda" w:history="1">
              <w:r w:rsidR="004A0B87" w:rsidRPr="004A0B87">
                <w:rPr>
                  <w:rFonts w:ascii="Times New Roman" w:eastAsia="Times New Roman" w:hAnsi="Times New Roman" w:cs="Times New Roman"/>
                  <w:color w:val="0000FF"/>
                  <w:sz w:val="24"/>
                  <w:szCs w:val="24"/>
                  <w:u w:val="single"/>
                  <w:lang w:eastAsia="lv-LV"/>
                </w:rPr>
                <w:t>Oksforda</w:t>
              </w:r>
            </w:hyperlink>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2 605</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626 900</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241</w:t>
            </w:r>
          </w:p>
        </w:tc>
      </w:tr>
      <w:tr w:rsidR="004A0B87" w:rsidRPr="004A0B87" w:rsidTr="004A0B87">
        <w:trPr>
          <w:tblCellSpacing w:w="15" w:type="dxa"/>
        </w:trPr>
        <w:tc>
          <w:tcPr>
            <w:tcW w:w="0" w:type="auto"/>
            <w:vAlign w:val="center"/>
            <w:hideMark/>
          </w:tcPr>
          <w:p w:rsidR="004A0B87" w:rsidRPr="004A0B87" w:rsidRDefault="004A0B87" w:rsidP="004A0B87">
            <w:pPr>
              <w:spacing w:after="0" w:line="240" w:lineRule="auto"/>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33</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131" w:tooltip="Glosteršīra" w:history="1">
              <w:r w:rsidR="004A0B87" w:rsidRPr="004A0B87">
                <w:rPr>
                  <w:rFonts w:ascii="Times New Roman" w:eastAsia="Times New Roman" w:hAnsi="Times New Roman" w:cs="Times New Roman"/>
                  <w:color w:val="0000FF"/>
                  <w:sz w:val="24"/>
                  <w:szCs w:val="24"/>
                  <w:u w:val="single"/>
                  <w:lang w:eastAsia="lv-LV"/>
                </w:rPr>
                <w:t>Glosteršīra</w:t>
              </w:r>
            </w:hyperlink>
            <w:r w:rsidR="004A0B87" w:rsidRPr="004A0B87">
              <w:rPr>
                <w:rFonts w:ascii="Times New Roman" w:eastAsia="Times New Roman" w:hAnsi="Times New Roman" w:cs="Times New Roman"/>
                <w:sz w:val="24"/>
                <w:szCs w:val="24"/>
                <w:vertAlign w:val="superscript"/>
                <w:lang w:eastAsia="lv-LV"/>
              </w:rPr>
              <w:t>*</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132" w:tooltip="Glostera (vēl nav uzrakstīts)" w:history="1">
              <w:proofErr w:type="spellStart"/>
              <w:r w:rsidR="004A0B87" w:rsidRPr="004A0B87">
                <w:rPr>
                  <w:rFonts w:ascii="Times New Roman" w:eastAsia="Times New Roman" w:hAnsi="Times New Roman" w:cs="Times New Roman"/>
                  <w:color w:val="0000FF"/>
                  <w:sz w:val="24"/>
                  <w:szCs w:val="24"/>
                  <w:u w:val="single"/>
                  <w:lang w:eastAsia="lv-LV"/>
                </w:rPr>
                <w:t>Glostera</w:t>
              </w:r>
              <w:proofErr w:type="spellEnd"/>
            </w:hyperlink>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3 150</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823 500</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261</w:t>
            </w:r>
          </w:p>
        </w:tc>
      </w:tr>
      <w:tr w:rsidR="004A0B87" w:rsidRPr="004A0B87" w:rsidTr="004A0B87">
        <w:trPr>
          <w:tblCellSpacing w:w="15" w:type="dxa"/>
        </w:trPr>
        <w:tc>
          <w:tcPr>
            <w:tcW w:w="0" w:type="auto"/>
            <w:vAlign w:val="center"/>
            <w:hideMark/>
          </w:tcPr>
          <w:p w:rsidR="004A0B87" w:rsidRPr="004A0B87" w:rsidRDefault="004A0B87" w:rsidP="004A0B87">
            <w:pPr>
              <w:spacing w:after="0" w:line="240" w:lineRule="auto"/>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34</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133" w:tooltip="Bristole" w:history="1">
              <w:r w:rsidR="004A0B87" w:rsidRPr="004A0B87">
                <w:rPr>
                  <w:rFonts w:ascii="Times New Roman" w:eastAsia="Times New Roman" w:hAnsi="Times New Roman" w:cs="Times New Roman"/>
                  <w:color w:val="0000FF"/>
                  <w:sz w:val="24"/>
                  <w:szCs w:val="24"/>
                  <w:u w:val="single"/>
                  <w:lang w:eastAsia="lv-LV"/>
                </w:rPr>
                <w:t>Bristole</w:t>
              </w:r>
            </w:hyperlink>
          </w:p>
        </w:tc>
        <w:tc>
          <w:tcPr>
            <w:tcW w:w="0" w:type="auto"/>
            <w:vAlign w:val="center"/>
            <w:hideMark/>
          </w:tcPr>
          <w:p w:rsidR="004A0B87" w:rsidRPr="004A0B87" w:rsidRDefault="004A0B87" w:rsidP="004A0B87">
            <w:pPr>
              <w:spacing w:after="0" w:line="240" w:lineRule="auto"/>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110</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398 300</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3 639</w:t>
            </w:r>
          </w:p>
        </w:tc>
      </w:tr>
      <w:tr w:rsidR="004A0B87" w:rsidRPr="004A0B87" w:rsidTr="004A0B87">
        <w:trPr>
          <w:tblCellSpacing w:w="15" w:type="dxa"/>
        </w:trPr>
        <w:tc>
          <w:tcPr>
            <w:tcW w:w="0" w:type="auto"/>
            <w:vAlign w:val="center"/>
            <w:hideMark/>
          </w:tcPr>
          <w:p w:rsidR="004A0B87" w:rsidRPr="004A0B87" w:rsidRDefault="004A0B87" w:rsidP="004A0B87">
            <w:pPr>
              <w:spacing w:after="0" w:line="240" w:lineRule="auto"/>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35</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134" w:tooltip="Somerseta" w:history="1">
              <w:r w:rsidR="004A0B87" w:rsidRPr="004A0B87">
                <w:rPr>
                  <w:rFonts w:ascii="Times New Roman" w:eastAsia="Times New Roman" w:hAnsi="Times New Roman" w:cs="Times New Roman"/>
                  <w:color w:val="0000FF"/>
                  <w:sz w:val="24"/>
                  <w:szCs w:val="24"/>
                  <w:u w:val="single"/>
                  <w:lang w:eastAsia="lv-LV"/>
                </w:rPr>
                <w:t>Somerseta</w:t>
              </w:r>
            </w:hyperlink>
            <w:r w:rsidR="004A0B87" w:rsidRPr="004A0B87">
              <w:rPr>
                <w:rFonts w:ascii="Times New Roman" w:eastAsia="Times New Roman" w:hAnsi="Times New Roman" w:cs="Times New Roman"/>
                <w:sz w:val="24"/>
                <w:szCs w:val="24"/>
                <w:vertAlign w:val="superscript"/>
                <w:lang w:eastAsia="lv-LV"/>
              </w:rPr>
              <w:t>*</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135" w:tooltip="Tontona (vēl nav uzrakstīts)" w:history="1">
              <w:r w:rsidR="004A0B87" w:rsidRPr="004A0B87">
                <w:rPr>
                  <w:rFonts w:ascii="Times New Roman" w:eastAsia="Times New Roman" w:hAnsi="Times New Roman" w:cs="Times New Roman"/>
                  <w:color w:val="0000FF"/>
                  <w:sz w:val="24"/>
                  <w:szCs w:val="24"/>
                  <w:u w:val="single"/>
                  <w:lang w:eastAsia="lv-LV"/>
                </w:rPr>
                <w:t>Tontona</w:t>
              </w:r>
            </w:hyperlink>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4 171</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884 400</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212</w:t>
            </w:r>
          </w:p>
        </w:tc>
      </w:tr>
      <w:tr w:rsidR="004A0B87" w:rsidRPr="004A0B87" w:rsidTr="004A0B87">
        <w:trPr>
          <w:tblCellSpacing w:w="15" w:type="dxa"/>
        </w:trPr>
        <w:tc>
          <w:tcPr>
            <w:tcW w:w="0" w:type="auto"/>
            <w:vAlign w:val="center"/>
            <w:hideMark/>
          </w:tcPr>
          <w:p w:rsidR="004A0B87" w:rsidRPr="004A0B87" w:rsidRDefault="004A0B87" w:rsidP="004A0B87">
            <w:pPr>
              <w:spacing w:after="0" w:line="240" w:lineRule="auto"/>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36</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136" w:tooltip="Viltšīra" w:history="1">
              <w:r w:rsidR="004A0B87" w:rsidRPr="004A0B87">
                <w:rPr>
                  <w:rFonts w:ascii="Times New Roman" w:eastAsia="Times New Roman" w:hAnsi="Times New Roman" w:cs="Times New Roman"/>
                  <w:color w:val="0000FF"/>
                  <w:sz w:val="24"/>
                  <w:szCs w:val="24"/>
                  <w:u w:val="single"/>
                  <w:lang w:eastAsia="lv-LV"/>
                </w:rPr>
                <w:t>Viltšīra</w:t>
              </w:r>
            </w:hyperlink>
            <w:r w:rsidR="004A0B87" w:rsidRPr="004A0B87">
              <w:rPr>
                <w:rFonts w:ascii="Times New Roman" w:eastAsia="Times New Roman" w:hAnsi="Times New Roman" w:cs="Times New Roman"/>
                <w:sz w:val="24"/>
                <w:szCs w:val="24"/>
                <w:vertAlign w:val="superscript"/>
                <w:lang w:eastAsia="lv-LV"/>
              </w:rPr>
              <w:t>*</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137" w:tooltip="Trovbridža (vēl nav uzrakstīts)" w:history="1">
              <w:proofErr w:type="spellStart"/>
              <w:r w:rsidR="004A0B87" w:rsidRPr="004A0B87">
                <w:rPr>
                  <w:rFonts w:ascii="Times New Roman" w:eastAsia="Times New Roman" w:hAnsi="Times New Roman" w:cs="Times New Roman"/>
                  <w:color w:val="0000FF"/>
                  <w:sz w:val="24"/>
                  <w:szCs w:val="24"/>
                  <w:u w:val="single"/>
                  <w:lang w:eastAsia="lv-LV"/>
                </w:rPr>
                <w:t>Trovbridža</w:t>
              </w:r>
              <w:proofErr w:type="spellEnd"/>
            </w:hyperlink>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3 485</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630 700</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181</w:t>
            </w:r>
          </w:p>
        </w:tc>
      </w:tr>
      <w:tr w:rsidR="004A0B87" w:rsidRPr="004A0B87" w:rsidTr="004A0B87">
        <w:trPr>
          <w:tblCellSpacing w:w="15" w:type="dxa"/>
        </w:trPr>
        <w:tc>
          <w:tcPr>
            <w:tcW w:w="0" w:type="auto"/>
            <w:vAlign w:val="center"/>
            <w:hideMark/>
          </w:tcPr>
          <w:p w:rsidR="004A0B87" w:rsidRPr="004A0B87" w:rsidRDefault="004A0B87" w:rsidP="004A0B87">
            <w:pPr>
              <w:spacing w:after="0" w:line="240" w:lineRule="auto"/>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37</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138" w:tooltip="Bērkšīra" w:history="1">
              <w:r w:rsidR="004A0B87" w:rsidRPr="004A0B87">
                <w:rPr>
                  <w:rFonts w:ascii="Times New Roman" w:eastAsia="Times New Roman" w:hAnsi="Times New Roman" w:cs="Times New Roman"/>
                  <w:color w:val="0000FF"/>
                  <w:sz w:val="24"/>
                  <w:szCs w:val="24"/>
                  <w:u w:val="single"/>
                  <w:lang w:eastAsia="lv-LV"/>
                </w:rPr>
                <w:t>Bērkšīra</w:t>
              </w:r>
            </w:hyperlink>
          </w:p>
        </w:tc>
        <w:tc>
          <w:tcPr>
            <w:tcW w:w="0" w:type="auto"/>
            <w:vAlign w:val="center"/>
            <w:hideMark/>
          </w:tcPr>
          <w:p w:rsidR="004A0B87" w:rsidRPr="004A0B87" w:rsidRDefault="004A0B87" w:rsidP="004A0B87">
            <w:pPr>
              <w:spacing w:after="0" w:line="240" w:lineRule="auto"/>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1 262</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812 200</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643</w:t>
            </w:r>
          </w:p>
        </w:tc>
      </w:tr>
      <w:tr w:rsidR="004A0B87" w:rsidRPr="004A0B87" w:rsidTr="004A0B87">
        <w:trPr>
          <w:tblCellSpacing w:w="15" w:type="dxa"/>
        </w:trPr>
        <w:tc>
          <w:tcPr>
            <w:tcW w:w="0" w:type="auto"/>
            <w:vAlign w:val="center"/>
            <w:hideMark/>
          </w:tcPr>
          <w:p w:rsidR="004A0B87" w:rsidRPr="004A0B87" w:rsidRDefault="004A0B87" w:rsidP="004A0B87">
            <w:pPr>
              <w:spacing w:after="0" w:line="240" w:lineRule="auto"/>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38</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139" w:tooltip="Lielā Londona" w:history="1">
              <w:r w:rsidR="004A0B87" w:rsidRPr="004A0B87">
                <w:rPr>
                  <w:rFonts w:ascii="Times New Roman" w:eastAsia="Times New Roman" w:hAnsi="Times New Roman" w:cs="Times New Roman"/>
                  <w:color w:val="0000FF"/>
                  <w:sz w:val="24"/>
                  <w:szCs w:val="24"/>
                  <w:u w:val="single"/>
                  <w:lang w:eastAsia="lv-LV"/>
                </w:rPr>
                <w:t>Lielā Londona</w:t>
              </w:r>
            </w:hyperlink>
            <w:r w:rsidR="004A0B87" w:rsidRPr="004A0B87">
              <w:rPr>
                <w:rFonts w:ascii="Times New Roman" w:eastAsia="Times New Roman" w:hAnsi="Times New Roman" w:cs="Times New Roman"/>
                <w:sz w:val="24"/>
                <w:szCs w:val="24"/>
                <w:lang w:eastAsia="lv-LV"/>
              </w:rPr>
              <w:t>**</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140" w:tooltip="Sautvarka" w:history="1">
              <w:proofErr w:type="spellStart"/>
              <w:r w:rsidR="004A0B87" w:rsidRPr="004A0B87">
                <w:rPr>
                  <w:rFonts w:ascii="Times New Roman" w:eastAsia="Times New Roman" w:hAnsi="Times New Roman" w:cs="Times New Roman"/>
                  <w:color w:val="0000FF"/>
                  <w:sz w:val="24"/>
                  <w:szCs w:val="24"/>
                  <w:u w:val="single"/>
                  <w:lang w:eastAsia="lv-LV"/>
                </w:rPr>
                <w:t>Sautvarka</w:t>
              </w:r>
              <w:proofErr w:type="spellEnd"/>
            </w:hyperlink>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1 579</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7 517 700</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4 761</w:t>
            </w:r>
          </w:p>
        </w:tc>
      </w:tr>
      <w:tr w:rsidR="004A0B87" w:rsidRPr="004A0B87" w:rsidTr="004A0B87">
        <w:trPr>
          <w:tblCellSpacing w:w="15" w:type="dxa"/>
        </w:trPr>
        <w:tc>
          <w:tcPr>
            <w:tcW w:w="0" w:type="auto"/>
            <w:vAlign w:val="center"/>
            <w:hideMark/>
          </w:tcPr>
          <w:p w:rsidR="004A0B87" w:rsidRPr="004A0B87" w:rsidRDefault="004A0B87" w:rsidP="004A0B87">
            <w:pPr>
              <w:spacing w:after="0" w:line="240" w:lineRule="auto"/>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39</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141" w:tooltip="Kenta" w:history="1">
              <w:r w:rsidR="004A0B87" w:rsidRPr="004A0B87">
                <w:rPr>
                  <w:rFonts w:ascii="Times New Roman" w:eastAsia="Times New Roman" w:hAnsi="Times New Roman" w:cs="Times New Roman"/>
                  <w:color w:val="0000FF"/>
                  <w:sz w:val="24"/>
                  <w:szCs w:val="24"/>
                  <w:u w:val="single"/>
                  <w:lang w:eastAsia="lv-LV"/>
                </w:rPr>
                <w:t>Kenta</w:t>
              </w:r>
            </w:hyperlink>
            <w:r w:rsidR="004A0B87" w:rsidRPr="004A0B87">
              <w:rPr>
                <w:rFonts w:ascii="Times New Roman" w:eastAsia="Times New Roman" w:hAnsi="Times New Roman" w:cs="Times New Roman"/>
                <w:sz w:val="24"/>
                <w:szCs w:val="24"/>
                <w:vertAlign w:val="superscript"/>
                <w:lang w:eastAsia="lv-LV"/>
              </w:rPr>
              <w:t>*</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142" w:tooltip="Meidstona (vēl nav uzrakstīts)" w:history="1">
              <w:proofErr w:type="spellStart"/>
              <w:r w:rsidR="004A0B87" w:rsidRPr="004A0B87">
                <w:rPr>
                  <w:rFonts w:ascii="Times New Roman" w:eastAsia="Times New Roman" w:hAnsi="Times New Roman" w:cs="Times New Roman"/>
                  <w:color w:val="0000FF"/>
                  <w:sz w:val="24"/>
                  <w:szCs w:val="24"/>
                  <w:u w:val="single"/>
                  <w:lang w:eastAsia="lv-LV"/>
                </w:rPr>
                <w:t>Meidstona</w:t>
              </w:r>
              <w:proofErr w:type="spellEnd"/>
            </w:hyperlink>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3 736</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1 621 000</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434</w:t>
            </w:r>
          </w:p>
        </w:tc>
      </w:tr>
      <w:tr w:rsidR="004A0B87" w:rsidRPr="004A0B87" w:rsidTr="004A0B87">
        <w:trPr>
          <w:tblCellSpacing w:w="15" w:type="dxa"/>
        </w:trPr>
        <w:tc>
          <w:tcPr>
            <w:tcW w:w="0" w:type="auto"/>
            <w:vAlign w:val="center"/>
            <w:hideMark/>
          </w:tcPr>
          <w:p w:rsidR="004A0B87" w:rsidRPr="004A0B87" w:rsidRDefault="004A0B87" w:rsidP="004A0B87">
            <w:pPr>
              <w:spacing w:after="0" w:line="240" w:lineRule="auto"/>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40</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143" w:tooltip="Īstsaseksa" w:history="1">
              <w:proofErr w:type="spellStart"/>
              <w:r w:rsidR="004A0B87" w:rsidRPr="004A0B87">
                <w:rPr>
                  <w:rFonts w:ascii="Times New Roman" w:eastAsia="Times New Roman" w:hAnsi="Times New Roman" w:cs="Times New Roman"/>
                  <w:color w:val="0000FF"/>
                  <w:sz w:val="24"/>
                  <w:szCs w:val="24"/>
                  <w:u w:val="single"/>
                  <w:lang w:eastAsia="lv-LV"/>
                </w:rPr>
                <w:t>Īstsaseksa</w:t>
              </w:r>
              <w:proofErr w:type="spellEnd"/>
            </w:hyperlink>
            <w:r w:rsidR="004A0B87" w:rsidRPr="004A0B87">
              <w:rPr>
                <w:rFonts w:ascii="Times New Roman" w:eastAsia="Times New Roman" w:hAnsi="Times New Roman" w:cs="Times New Roman"/>
                <w:sz w:val="24"/>
                <w:szCs w:val="24"/>
                <w:vertAlign w:val="superscript"/>
                <w:lang w:eastAsia="lv-LV"/>
              </w:rPr>
              <w:t>*</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144" w:tooltip="Lūisa (vēl nav uzrakstīts)" w:history="1">
              <w:proofErr w:type="spellStart"/>
              <w:r w:rsidR="004A0B87" w:rsidRPr="004A0B87">
                <w:rPr>
                  <w:rFonts w:ascii="Times New Roman" w:eastAsia="Times New Roman" w:hAnsi="Times New Roman" w:cs="Times New Roman"/>
                  <w:color w:val="0000FF"/>
                  <w:sz w:val="24"/>
                  <w:szCs w:val="24"/>
                  <w:u w:val="single"/>
                  <w:lang w:eastAsia="lv-LV"/>
                </w:rPr>
                <w:t>Lūisa</w:t>
              </w:r>
              <w:proofErr w:type="spellEnd"/>
            </w:hyperlink>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1 792</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752 900</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419</w:t>
            </w:r>
          </w:p>
        </w:tc>
      </w:tr>
      <w:tr w:rsidR="004A0B87" w:rsidRPr="004A0B87" w:rsidTr="004A0B87">
        <w:trPr>
          <w:tblCellSpacing w:w="15" w:type="dxa"/>
        </w:trPr>
        <w:tc>
          <w:tcPr>
            <w:tcW w:w="0" w:type="auto"/>
            <w:vAlign w:val="center"/>
            <w:hideMark/>
          </w:tcPr>
          <w:p w:rsidR="004A0B87" w:rsidRPr="004A0B87" w:rsidRDefault="004A0B87" w:rsidP="004A0B87">
            <w:pPr>
              <w:spacing w:after="0" w:line="240" w:lineRule="auto"/>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41</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145" w:tooltip="Vestsaseksa" w:history="1">
              <w:proofErr w:type="spellStart"/>
              <w:r w:rsidR="004A0B87" w:rsidRPr="004A0B87">
                <w:rPr>
                  <w:rFonts w:ascii="Times New Roman" w:eastAsia="Times New Roman" w:hAnsi="Times New Roman" w:cs="Times New Roman"/>
                  <w:color w:val="0000FF"/>
                  <w:sz w:val="24"/>
                  <w:szCs w:val="24"/>
                  <w:u w:val="single"/>
                  <w:lang w:eastAsia="lv-LV"/>
                </w:rPr>
                <w:t>Vestsaseksa</w:t>
              </w:r>
              <w:proofErr w:type="spellEnd"/>
            </w:hyperlink>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146" w:tooltip="Čičestera (vēl nav uzrakstīts)" w:history="1">
              <w:proofErr w:type="spellStart"/>
              <w:r w:rsidR="004A0B87" w:rsidRPr="004A0B87">
                <w:rPr>
                  <w:rFonts w:ascii="Times New Roman" w:eastAsia="Times New Roman" w:hAnsi="Times New Roman" w:cs="Times New Roman"/>
                  <w:color w:val="0000FF"/>
                  <w:sz w:val="24"/>
                  <w:szCs w:val="24"/>
                  <w:u w:val="single"/>
                  <w:lang w:eastAsia="lv-LV"/>
                </w:rPr>
                <w:t>Čičestera</w:t>
              </w:r>
              <w:proofErr w:type="spellEnd"/>
            </w:hyperlink>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1 991</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764 300</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384</w:t>
            </w:r>
          </w:p>
        </w:tc>
      </w:tr>
      <w:tr w:rsidR="004A0B87" w:rsidRPr="004A0B87" w:rsidTr="004A0B87">
        <w:trPr>
          <w:tblCellSpacing w:w="15" w:type="dxa"/>
        </w:trPr>
        <w:tc>
          <w:tcPr>
            <w:tcW w:w="0" w:type="auto"/>
            <w:vAlign w:val="center"/>
            <w:hideMark/>
          </w:tcPr>
          <w:p w:rsidR="004A0B87" w:rsidRPr="004A0B87" w:rsidRDefault="004A0B87" w:rsidP="004A0B87">
            <w:pPr>
              <w:spacing w:after="0" w:line="240" w:lineRule="auto"/>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42</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147" w:tooltip="Sareja" w:history="1">
              <w:proofErr w:type="spellStart"/>
              <w:r w:rsidR="004A0B87" w:rsidRPr="004A0B87">
                <w:rPr>
                  <w:rFonts w:ascii="Times New Roman" w:eastAsia="Times New Roman" w:hAnsi="Times New Roman" w:cs="Times New Roman"/>
                  <w:color w:val="0000FF"/>
                  <w:sz w:val="24"/>
                  <w:szCs w:val="24"/>
                  <w:u w:val="single"/>
                  <w:lang w:eastAsia="lv-LV"/>
                </w:rPr>
                <w:t>Sareja</w:t>
              </w:r>
              <w:proofErr w:type="spellEnd"/>
            </w:hyperlink>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148" w:tooltip="Kingstona pie Temzas (vēl nav uzrakstīts)" w:history="1">
              <w:r w:rsidR="004A0B87" w:rsidRPr="004A0B87">
                <w:rPr>
                  <w:rFonts w:ascii="Times New Roman" w:eastAsia="Times New Roman" w:hAnsi="Times New Roman" w:cs="Times New Roman"/>
                  <w:color w:val="0000FF"/>
                  <w:sz w:val="24"/>
                  <w:szCs w:val="24"/>
                  <w:u w:val="single"/>
                  <w:lang w:eastAsia="lv-LV"/>
                </w:rPr>
                <w:t>Kingstona pie Temzas</w:t>
              </w:r>
            </w:hyperlink>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1 663</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1 075 600</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644</w:t>
            </w:r>
          </w:p>
        </w:tc>
      </w:tr>
      <w:tr w:rsidR="004A0B87" w:rsidRPr="004A0B87" w:rsidTr="004A0B87">
        <w:trPr>
          <w:tblCellSpacing w:w="15" w:type="dxa"/>
        </w:trPr>
        <w:tc>
          <w:tcPr>
            <w:tcW w:w="0" w:type="auto"/>
            <w:vAlign w:val="center"/>
            <w:hideMark/>
          </w:tcPr>
          <w:p w:rsidR="004A0B87" w:rsidRPr="004A0B87" w:rsidRDefault="004A0B87" w:rsidP="004A0B87">
            <w:pPr>
              <w:spacing w:after="0" w:line="240" w:lineRule="auto"/>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43</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149" w:tooltip="Hempšīra" w:history="1">
              <w:r w:rsidR="004A0B87" w:rsidRPr="004A0B87">
                <w:rPr>
                  <w:rFonts w:ascii="Times New Roman" w:eastAsia="Times New Roman" w:hAnsi="Times New Roman" w:cs="Times New Roman"/>
                  <w:color w:val="0000FF"/>
                  <w:sz w:val="24"/>
                  <w:szCs w:val="24"/>
                  <w:u w:val="single"/>
                  <w:lang w:eastAsia="lv-LV"/>
                </w:rPr>
                <w:t>Hempšīra</w:t>
              </w:r>
            </w:hyperlink>
            <w:r w:rsidR="004A0B87" w:rsidRPr="004A0B87">
              <w:rPr>
                <w:rFonts w:ascii="Times New Roman" w:eastAsia="Times New Roman" w:hAnsi="Times New Roman" w:cs="Times New Roman"/>
                <w:sz w:val="24"/>
                <w:szCs w:val="24"/>
                <w:vertAlign w:val="superscript"/>
                <w:lang w:eastAsia="lv-LV"/>
              </w:rPr>
              <w:t>*</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150" w:tooltip="Vinčestera (vēl nav uzrakstīts)" w:history="1">
              <w:r w:rsidR="004A0B87" w:rsidRPr="004A0B87">
                <w:rPr>
                  <w:rFonts w:ascii="Times New Roman" w:eastAsia="Times New Roman" w:hAnsi="Times New Roman" w:cs="Times New Roman"/>
                  <w:color w:val="0000FF"/>
                  <w:sz w:val="24"/>
                  <w:szCs w:val="24"/>
                  <w:u w:val="single"/>
                  <w:lang w:eastAsia="lv-LV"/>
                </w:rPr>
                <w:t>Vinčestera</w:t>
              </w:r>
            </w:hyperlink>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3 769</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1 671 000</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443</w:t>
            </w:r>
          </w:p>
        </w:tc>
      </w:tr>
      <w:tr w:rsidR="004A0B87" w:rsidRPr="004A0B87" w:rsidTr="004A0B87">
        <w:trPr>
          <w:tblCellSpacing w:w="15" w:type="dxa"/>
        </w:trPr>
        <w:tc>
          <w:tcPr>
            <w:tcW w:w="0" w:type="auto"/>
            <w:vAlign w:val="center"/>
            <w:hideMark/>
          </w:tcPr>
          <w:p w:rsidR="004A0B87" w:rsidRPr="004A0B87" w:rsidRDefault="004A0B87" w:rsidP="004A0B87">
            <w:pPr>
              <w:spacing w:after="0" w:line="240" w:lineRule="auto"/>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44</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151" w:tooltip="Vaita" w:history="1">
              <w:r w:rsidR="004A0B87" w:rsidRPr="004A0B87">
                <w:rPr>
                  <w:rFonts w:ascii="Times New Roman" w:eastAsia="Times New Roman" w:hAnsi="Times New Roman" w:cs="Times New Roman"/>
                  <w:color w:val="0000FF"/>
                  <w:sz w:val="24"/>
                  <w:szCs w:val="24"/>
                  <w:u w:val="single"/>
                  <w:lang w:eastAsia="lv-LV"/>
                </w:rPr>
                <w:t>Vaita</w:t>
              </w:r>
            </w:hyperlink>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152" w:tooltip="Ņūporta" w:history="1">
              <w:proofErr w:type="spellStart"/>
              <w:r w:rsidR="004A0B87" w:rsidRPr="004A0B87">
                <w:rPr>
                  <w:rFonts w:ascii="Times New Roman" w:eastAsia="Times New Roman" w:hAnsi="Times New Roman" w:cs="Times New Roman"/>
                  <w:color w:val="0000FF"/>
                  <w:sz w:val="24"/>
                  <w:szCs w:val="24"/>
                  <w:u w:val="single"/>
                  <w:lang w:eastAsia="lv-LV"/>
                </w:rPr>
                <w:t>Ņūporta</w:t>
              </w:r>
              <w:proofErr w:type="spellEnd"/>
            </w:hyperlink>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380</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140 000</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368</w:t>
            </w:r>
          </w:p>
        </w:tc>
      </w:tr>
      <w:tr w:rsidR="004A0B87" w:rsidRPr="004A0B87" w:rsidTr="004A0B87">
        <w:trPr>
          <w:tblCellSpacing w:w="15" w:type="dxa"/>
        </w:trPr>
        <w:tc>
          <w:tcPr>
            <w:tcW w:w="0" w:type="auto"/>
            <w:vAlign w:val="center"/>
            <w:hideMark/>
          </w:tcPr>
          <w:p w:rsidR="004A0B87" w:rsidRPr="004A0B87" w:rsidRDefault="004A0B87" w:rsidP="004A0B87">
            <w:pPr>
              <w:spacing w:after="0" w:line="240" w:lineRule="auto"/>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45</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153" w:tooltip="Dorseta" w:history="1">
              <w:r w:rsidR="004A0B87" w:rsidRPr="004A0B87">
                <w:rPr>
                  <w:rFonts w:ascii="Times New Roman" w:eastAsia="Times New Roman" w:hAnsi="Times New Roman" w:cs="Times New Roman"/>
                  <w:color w:val="0000FF"/>
                  <w:sz w:val="24"/>
                  <w:szCs w:val="24"/>
                  <w:u w:val="single"/>
                  <w:lang w:eastAsia="lv-LV"/>
                </w:rPr>
                <w:t>Dorseta</w:t>
              </w:r>
            </w:hyperlink>
            <w:r w:rsidR="004A0B87" w:rsidRPr="004A0B87">
              <w:rPr>
                <w:rFonts w:ascii="Times New Roman" w:eastAsia="Times New Roman" w:hAnsi="Times New Roman" w:cs="Times New Roman"/>
                <w:sz w:val="24"/>
                <w:szCs w:val="24"/>
                <w:vertAlign w:val="superscript"/>
                <w:lang w:eastAsia="lv-LV"/>
              </w:rPr>
              <w:t>*</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154" w:tooltip="Dorčestera (vēl nav uzrakstīts)" w:history="1">
              <w:r w:rsidR="004A0B87" w:rsidRPr="004A0B87">
                <w:rPr>
                  <w:rFonts w:ascii="Times New Roman" w:eastAsia="Times New Roman" w:hAnsi="Times New Roman" w:cs="Times New Roman"/>
                  <w:color w:val="0000FF"/>
                  <w:sz w:val="24"/>
                  <w:szCs w:val="24"/>
                  <w:u w:val="single"/>
                  <w:lang w:eastAsia="lv-LV"/>
                </w:rPr>
                <w:t>Dorčestera</w:t>
              </w:r>
            </w:hyperlink>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2 653</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701 900</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265</w:t>
            </w:r>
          </w:p>
        </w:tc>
      </w:tr>
      <w:tr w:rsidR="004A0B87" w:rsidRPr="004A0B87" w:rsidTr="004A0B87">
        <w:trPr>
          <w:tblCellSpacing w:w="15" w:type="dxa"/>
        </w:trPr>
        <w:tc>
          <w:tcPr>
            <w:tcW w:w="0" w:type="auto"/>
            <w:vAlign w:val="center"/>
            <w:hideMark/>
          </w:tcPr>
          <w:p w:rsidR="004A0B87" w:rsidRPr="004A0B87" w:rsidRDefault="004A0B87" w:rsidP="004A0B87">
            <w:pPr>
              <w:spacing w:after="0" w:line="240" w:lineRule="auto"/>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46</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155" w:tooltip="Devona" w:history="1">
              <w:r w:rsidR="004A0B87" w:rsidRPr="004A0B87">
                <w:rPr>
                  <w:rFonts w:ascii="Times New Roman" w:eastAsia="Times New Roman" w:hAnsi="Times New Roman" w:cs="Times New Roman"/>
                  <w:color w:val="0000FF"/>
                  <w:sz w:val="24"/>
                  <w:szCs w:val="24"/>
                  <w:u w:val="single"/>
                  <w:lang w:eastAsia="lv-LV"/>
                </w:rPr>
                <w:t>Devona</w:t>
              </w:r>
            </w:hyperlink>
            <w:r w:rsidR="004A0B87" w:rsidRPr="004A0B87">
              <w:rPr>
                <w:rFonts w:ascii="Times New Roman" w:eastAsia="Times New Roman" w:hAnsi="Times New Roman" w:cs="Times New Roman"/>
                <w:sz w:val="24"/>
                <w:szCs w:val="24"/>
                <w:vertAlign w:val="superscript"/>
                <w:lang w:eastAsia="lv-LV"/>
              </w:rPr>
              <w:t>*</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156" w:tooltip="Eksetera" w:history="1">
              <w:r w:rsidR="004A0B87" w:rsidRPr="004A0B87">
                <w:rPr>
                  <w:rFonts w:ascii="Times New Roman" w:eastAsia="Times New Roman" w:hAnsi="Times New Roman" w:cs="Times New Roman"/>
                  <w:color w:val="0000FF"/>
                  <w:sz w:val="24"/>
                  <w:szCs w:val="24"/>
                  <w:u w:val="single"/>
                  <w:lang w:eastAsia="lv-LV"/>
                </w:rPr>
                <w:t>Eksetera</w:t>
              </w:r>
            </w:hyperlink>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6 707</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1 109 900</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165</w:t>
            </w:r>
          </w:p>
        </w:tc>
      </w:tr>
      <w:tr w:rsidR="004A0B87" w:rsidRPr="004A0B87" w:rsidTr="004A0B87">
        <w:trPr>
          <w:tblCellSpacing w:w="15" w:type="dxa"/>
        </w:trPr>
        <w:tc>
          <w:tcPr>
            <w:tcW w:w="0" w:type="auto"/>
            <w:vAlign w:val="center"/>
            <w:hideMark/>
          </w:tcPr>
          <w:p w:rsidR="004A0B87" w:rsidRPr="004A0B87" w:rsidRDefault="004A0B87" w:rsidP="004A0B87">
            <w:pPr>
              <w:spacing w:after="0" w:line="240" w:lineRule="auto"/>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47</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157" w:tooltip="Kornvola" w:history="1">
              <w:r w:rsidR="004A0B87" w:rsidRPr="004A0B87">
                <w:rPr>
                  <w:rFonts w:ascii="Times New Roman" w:eastAsia="Times New Roman" w:hAnsi="Times New Roman" w:cs="Times New Roman"/>
                  <w:color w:val="0000FF"/>
                  <w:sz w:val="24"/>
                  <w:szCs w:val="24"/>
                  <w:u w:val="single"/>
                  <w:lang w:eastAsia="lv-LV"/>
                </w:rPr>
                <w:t>Kornvola</w:t>
              </w:r>
            </w:hyperlink>
            <w:r w:rsidR="004A0B87" w:rsidRPr="004A0B87">
              <w:rPr>
                <w:rFonts w:ascii="Times New Roman" w:eastAsia="Times New Roman" w:hAnsi="Times New Roman" w:cs="Times New Roman"/>
                <w:sz w:val="24"/>
                <w:szCs w:val="24"/>
                <w:vertAlign w:val="superscript"/>
                <w:lang w:eastAsia="lv-LV"/>
              </w:rPr>
              <w:t>*</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158" w:tooltip="Trūro (vēl nav uzrakstīts)" w:history="1">
              <w:proofErr w:type="spellStart"/>
              <w:r w:rsidR="004A0B87" w:rsidRPr="004A0B87">
                <w:rPr>
                  <w:rFonts w:ascii="Times New Roman" w:eastAsia="Times New Roman" w:hAnsi="Times New Roman" w:cs="Times New Roman"/>
                  <w:color w:val="0000FF"/>
                  <w:sz w:val="24"/>
                  <w:szCs w:val="24"/>
                  <w:u w:val="single"/>
                  <w:lang w:eastAsia="lv-LV"/>
                </w:rPr>
                <w:t>Trūro</w:t>
              </w:r>
              <w:proofErr w:type="spellEnd"/>
            </w:hyperlink>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3 563</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519 400</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146</w:t>
            </w:r>
          </w:p>
        </w:tc>
      </w:tr>
      <w:tr w:rsidR="004A0B87" w:rsidRPr="004A0B87" w:rsidTr="004A0B87">
        <w:trPr>
          <w:tblCellSpacing w:w="15" w:type="dxa"/>
        </w:trPr>
        <w:tc>
          <w:tcPr>
            <w:tcW w:w="0" w:type="auto"/>
            <w:vAlign w:val="center"/>
            <w:hideMark/>
          </w:tcPr>
          <w:p w:rsidR="004A0B87" w:rsidRPr="004A0B87" w:rsidRDefault="004A0B87" w:rsidP="004A0B87">
            <w:pPr>
              <w:spacing w:after="0" w:line="240" w:lineRule="auto"/>
              <w:rPr>
                <w:rFonts w:ascii="Times New Roman" w:eastAsia="Times New Roman" w:hAnsi="Times New Roman" w:cs="Times New Roman"/>
                <w:sz w:val="24"/>
                <w:szCs w:val="24"/>
                <w:lang w:eastAsia="lv-LV"/>
              </w:rPr>
            </w:pPr>
            <w:proofErr w:type="spellStart"/>
            <w:r w:rsidRPr="004A0B87">
              <w:rPr>
                <w:rFonts w:ascii="Times New Roman" w:eastAsia="Times New Roman" w:hAnsi="Times New Roman" w:cs="Times New Roman"/>
                <w:sz w:val="24"/>
                <w:szCs w:val="24"/>
                <w:lang w:eastAsia="lv-LV"/>
              </w:rPr>
              <w:t>n.a</w:t>
            </w:r>
            <w:proofErr w:type="spellEnd"/>
            <w:r w:rsidRPr="004A0B87">
              <w:rPr>
                <w:rFonts w:ascii="Times New Roman" w:eastAsia="Times New Roman" w:hAnsi="Times New Roman" w:cs="Times New Roman"/>
                <w:sz w:val="24"/>
                <w:szCs w:val="24"/>
                <w:lang w:eastAsia="lv-LV"/>
              </w:rPr>
              <w:t>.</w:t>
            </w:r>
          </w:p>
        </w:tc>
        <w:tc>
          <w:tcPr>
            <w:tcW w:w="0" w:type="auto"/>
            <w:vAlign w:val="center"/>
            <w:hideMark/>
          </w:tcPr>
          <w:p w:rsidR="004A0B87" w:rsidRPr="004A0B87" w:rsidRDefault="00EC7779" w:rsidP="004A0B87">
            <w:pPr>
              <w:spacing w:after="0" w:line="240" w:lineRule="auto"/>
              <w:rPr>
                <w:rFonts w:ascii="Times New Roman" w:eastAsia="Times New Roman" w:hAnsi="Times New Roman" w:cs="Times New Roman"/>
                <w:sz w:val="24"/>
                <w:szCs w:val="24"/>
                <w:lang w:eastAsia="lv-LV"/>
              </w:rPr>
            </w:pPr>
            <w:hyperlink r:id="rId159" w:tooltip="Londonas Sitija" w:history="1">
              <w:r w:rsidR="004A0B87" w:rsidRPr="004A0B87">
                <w:rPr>
                  <w:rFonts w:ascii="Times New Roman" w:eastAsia="Times New Roman" w:hAnsi="Times New Roman" w:cs="Times New Roman"/>
                  <w:color w:val="0000FF"/>
                  <w:sz w:val="24"/>
                  <w:szCs w:val="24"/>
                  <w:u w:val="single"/>
                  <w:lang w:eastAsia="lv-LV"/>
                </w:rPr>
                <w:t xml:space="preserve">Londonas </w:t>
              </w:r>
              <w:proofErr w:type="spellStart"/>
              <w:r w:rsidR="004A0B87" w:rsidRPr="004A0B87">
                <w:rPr>
                  <w:rFonts w:ascii="Times New Roman" w:eastAsia="Times New Roman" w:hAnsi="Times New Roman" w:cs="Times New Roman"/>
                  <w:color w:val="0000FF"/>
                  <w:sz w:val="24"/>
                  <w:szCs w:val="24"/>
                  <w:u w:val="single"/>
                  <w:lang w:eastAsia="lv-LV"/>
                </w:rPr>
                <w:t>Sitija</w:t>
              </w:r>
              <w:proofErr w:type="spellEnd"/>
            </w:hyperlink>
          </w:p>
        </w:tc>
        <w:tc>
          <w:tcPr>
            <w:tcW w:w="0" w:type="auto"/>
            <w:vAlign w:val="center"/>
            <w:hideMark/>
          </w:tcPr>
          <w:p w:rsidR="004A0B87" w:rsidRPr="004A0B87" w:rsidRDefault="004A0B87" w:rsidP="004A0B87">
            <w:pPr>
              <w:spacing w:after="0" w:line="240" w:lineRule="auto"/>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2,6</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9 200</w:t>
            </w:r>
          </w:p>
        </w:tc>
        <w:tc>
          <w:tcPr>
            <w:tcW w:w="0" w:type="auto"/>
            <w:vAlign w:val="center"/>
            <w:hideMark/>
          </w:tcPr>
          <w:p w:rsidR="004A0B87" w:rsidRPr="004A0B87" w:rsidRDefault="004A0B87" w:rsidP="004A0B87">
            <w:pPr>
              <w:spacing w:after="0" w:line="240" w:lineRule="auto"/>
              <w:jc w:val="right"/>
              <w:rPr>
                <w:rFonts w:ascii="Times New Roman" w:eastAsia="Times New Roman" w:hAnsi="Times New Roman" w:cs="Times New Roman"/>
                <w:sz w:val="24"/>
                <w:szCs w:val="24"/>
                <w:lang w:eastAsia="lv-LV"/>
              </w:rPr>
            </w:pPr>
            <w:r w:rsidRPr="004A0B87">
              <w:rPr>
                <w:rFonts w:ascii="Times New Roman" w:eastAsia="Times New Roman" w:hAnsi="Times New Roman" w:cs="Times New Roman"/>
                <w:sz w:val="24"/>
                <w:szCs w:val="24"/>
                <w:lang w:eastAsia="lv-LV"/>
              </w:rPr>
              <w:t>3 172</w:t>
            </w:r>
          </w:p>
        </w:tc>
      </w:tr>
    </w:tbl>
    <w:p w:rsidR="004A0B87" w:rsidRPr="004A0B87" w:rsidRDefault="004A0B87" w:rsidP="004A0B87">
      <w:pPr>
        <w:spacing w:before="100" w:beforeAutospacing="1" w:after="100" w:afterAutospacing="1" w:line="240" w:lineRule="auto"/>
        <w:rPr>
          <w:rFonts w:ascii="Times New Roman" w:eastAsia="Times New Roman" w:hAnsi="Times New Roman" w:cs="Times New Roman"/>
          <w:color w:val="000000"/>
          <w:sz w:val="19"/>
          <w:szCs w:val="19"/>
          <w:lang w:eastAsia="lv-LV"/>
        </w:rPr>
      </w:pPr>
      <w:r w:rsidRPr="004A0B87">
        <w:rPr>
          <w:rFonts w:ascii="Times New Roman" w:eastAsia="Times New Roman" w:hAnsi="Times New Roman" w:cs="Times New Roman"/>
          <w:color w:val="000000"/>
          <w:sz w:val="15"/>
          <w:szCs w:val="15"/>
          <w:vertAlign w:val="superscript"/>
          <w:lang w:eastAsia="lv-LV"/>
        </w:rPr>
        <w:t>*</w:t>
      </w:r>
      <w:r w:rsidRPr="004A0B87">
        <w:rPr>
          <w:rFonts w:ascii="Times New Roman" w:eastAsia="Times New Roman" w:hAnsi="Times New Roman" w:cs="Times New Roman"/>
          <w:color w:val="000000"/>
          <w:sz w:val="15"/>
          <w:szCs w:val="15"/>
          <w:lang w:eastAsia="lv-LV"/>
        </w:rPr>
        <w:t xml:space="preserve"> — ceremoniālās grāfistes teritorija atšķiras no attiecīgās administratīvās grāfistes teritorijas.</w:t>
      </w:r>
    </w:p>
    <w:p w:rsidR="00C925E5" w:rsidRDefault="004A0B87" w:rsidP="00C925E5">
      <w:pPr>
        <w:spacing w:before="100" w:beforeAutospacing="1" w:after="100" w:afterAutospacing="1" w:line="240" w:lineRule="auto"/>
        <w:rPr>
          <w:rFonts w:ascii="Times New Roman" w:eastAsia="Times New Roman" w:hAnsi="Times New Roman" w:cs="Times New Roman"/>
          <w:color w:val="000000"/>
          <w:sz w:val="15"/>
          <w:szCs w:val="15"/>
          <w:lang w:eastAsia="lv-LV"/>
        </w:rPr>
      </w:pPr>
      <w:r w:rsidRPr="004A0B87">
        <w:rPr>
          <w:rFonts w:ascii="Times New Roman" w:eastAsia="Times New Roman" w:hAnsi="Times New Roman" w:cs="Times New Roman"/>
          <w:color w:val="000000"/>
          <w:sz w:val="15"/>
          <w:szCs w:val="15"/>
          <w:vertAlign w:val="superscript"/>
          <w:lang w:eastAsia="lv-LV"/>
        </w:rPr>
        <w:t>**</w:t>
      </w:r>
      <w:r w:rsidRPr="004A0B87">
        <w:rPr>
          <w:rFonts w:ascii="Times New Roman" w:eastAsia="Times New Roman" w:hAnsi="Times New Roman" w:cs="Times New Roman"/>
          <w:color w:val="000000"/>
          <w:sz w:val="15"/>
          <w:szCs w:val="15"/>
          <w:lang w:eastAsia="lv-LV"/>
        </w:rPr>
        <w:t xml:space="preserve"> — bez Londonas </w:t>
      </w:r>
      <w:proofErr w:type="spellStart"/>
      <w:r w:rsidRPr="004A0B87">
        <w:rPr>
          <w:rFonts w:ascii="Times New Roman" w:eastAsia="Times New Roman" w:hAnsi="Times New Roman" w:cs="Times New Roman"/>
          <w:color w:val="000000"/>
          <w:sz w:val="15"/>
          <w:szCs w:val="15"/>
          <w:lang w:eastAsia="lv-LV"/>
        </w:rPr>
        <w:t>Sitijas</w:t>
      </w:r>
      <w:proofErr w:type="spellEnd"/>
    </w:p>
    <w:p w:rsidR="00EC7779" w:rsidRDefault="00EC7779" w:rsidP="005D47A1">
      <w:pPr>
        <w:spacing w:before="100" w:beforeAutospacing="1" w:after="100" w:afterAutospacing="1" w:line="240" w:lineRule="auto"/>
        <w:rPr>
          <w:rStyle w:val="apple-converted-space"/>
          <w:rFonts w:ascii="Times New Roman" w:hAnsi="Times New Roman" w:cs="Times New Roman"/>
          <w:b/>
          <w:color w:val="000000"/>
          <w:sz w:val="24"/>
          <w:szCs w:val="24"/>
          <w:shd w:val="clear" w:color="auto" w:fill="FFFFFF"/>
        </w:rPr>
      </w:pPr>
    </w:p>
    <w:p w:rsidR="00665940" w:rsidRPr="005D47A1" w:rsidRDefault="00D440E4" w:rsidP="005D47A1">
      <w:pPr>
        <w:spacing w:before="100" w:beforeAutospacing="1" w:after="100" w:afterAutospacing="1" w:line="240" w:lineRule="auto"/>
        <w:rPr>
          <w:rStyle w:val="apple-converted-space"/>
          <w:rFonts w:ascii="Times New Roman" w:eastAsia="Times New Roman" w:hAnsi="Times New Roman" w:cs="Times New Roman"/>
          <w:color w:val="000000"/>
          <w:sz w:val="19"/>
          <w:szCs w:val="19"/>
          <w:lang w:eastAsia="lv-LV"/>
        </w:rPr>
      </w:pPr>
      <w:r w:rsidRPr="004A0B87">
        <w:rPr>
          <w:rStyle w:val="apple-converted-space"/>
          <w:rFonts w:ascii="Times New Roman" w:hAnsi="Times New Roman" w:cs="Times New Roman"/>
          <w:b/>
          <w:color w:val="000000"/>
          <w:sz w:val="24"/>
          <w:szCs w:val="24"/>
          <w:shd w:val="clear" w:color="auto" w:fill="FFFFFF"/>
        </w:rPr>
        <w:lastRenderedPageBreak/>
        <w:t>Funkcijas pa pašvaldību veidiem</w:t>
      </w:r>
    </w:p>
    <w:p w:rsidR="00B86CBF" w:rsidRPr="00B86CBF" w:rsidRDefault="00665940" w:rsidP="00B86CBF">
      <w:pPr>
        <w:pStyle w:val="PlainText"/>
        <w:rPr>
          <w:rStyle w:val="apple-converted-space"/>
          <w:rFonts w:ascii="Times New Roman" w:hAnsi="Times New Roman" w:cs="Times New Roman"/>
          <w:color w:val="000000"/>
          <w:sz w:val="24"/>
          <w:szCs w:val="24"/>
          <w:shd w:val="clear" w:color="auto" w:fill="FFFFFF"/>
        </w:rPr>
      </w:pPr>
      <w:r w:rsidRPr="00665940">
        <w:rPr>
          <w:rStyle w:val="apple-converted-space"/>
          <w:rFonts w:ascii="Times New Roman" w:hAnsi="Times New Roman" w:cs="Times New Roman"/>
          <w:color w:val="000000"/>
          <w:sz w:val="24"/>
          <w:szCs w:val="24"/>
          <w:shd w:val="clear" w:color="auto" w:fill="FFFFFF"/>
        </w:rPr>
        <w:t>Pašvaldību struktūra nav vienota visā valstī. Dažās valsts daļās visus s</w:t>
      </w:r>
      <w:r>
        <w:rPr>
          <w:rStyle w:val="apple-converted-space"/>
          <w:rFonts w:ascii="Times New Roman" w:hAnsi="Times New Roman" w:cs="Times New Roman"/>
          <w:color w:val="000000"/>
          <w:sz w:val="24"/>
          <w:szCs w:val="24"/>
          <w:shd w:val="clear" w:color="auto" w:fill="FFFFFF"/>
        </w:rPr>
        <w:t xml:space="preserve">abiedriskā sektora pakalpojumus </w:t>
      </w:r>
      <w:r w:rsidRPr="00665940">
        <w:rPr>
          <w:rStyle w:val="apple-converted-space"/>
          <w:rFonts w:ascii="Times New Roman" w:hAnsi="Times New Roman" w:cs="Times New Roman"/>
          <w:color w:val="000000"/>
          <w:sz w:val="24"/>
          <w:szCs w:val="24"/>
          <w:shd w:val="clear" w:color="auto" w:fill="FFFFFF"/>
        </w:rPr>
        <w:t>nodrošina viena līmeņa vietējā pārvaldes iestāde, kas var būt, piemēr</w:t>
      </w:r>
      <w:r>
        <w:rPr>
          <w:rStyle w:val="apple-converted-space"/>
          <w:rFonts w:ascii="Times New Roman" w:hAnsi="Times New Roman" w:cs="Times New Roman"/>
          <w:color w:val="000000"/>
          <w:sz w:val="24"/>
          <w:szCs w:val="24"/>
          <w:shd w:val="clear" w:color="auto" w:fill="FFFFFF"/>
        </w:rPr>
        <w:t xml:space="preserve">am, Londonas rajona, metropoles </w:t>
      </w:r>
      <w:r w:rsidRPr="00665940">
        <w:rPr>
          <w:rStyle w:val="apple-converted-space"/>
          <w:rFonts w:ascii="Times New Roman" w:hAnsi="Times New Roman" w:cs="Times New Roman"/>
          <w:color w:val="000000"/>
          <w:sz w:val="24"/>
          <w:szCs w:val="24"/>
          <w:shd w:val="clear" w:color="auto" w:fill="FFFFFF"/>
        </w:rPr>
        <w:t>rajona vai centralizēta administratīvā institūcija. Citās valsts daļās darb</w:t>
      </w:r>
      <w:r>
        <w:rPr>
          <w:rStyle w:val="apple-converted-space"/>
          <w:rFonts w:ascii="Times New Roman" w:hAnsi="Times New Roman" w:cs="Times New Roman"/>
          <w:color w:val="000000"/>
          <w:sz w:val="24"/>
          <w:szCs w:val="24"/>
          <w:shd w:val="clear" w:color="auto" w:fill="FFFFFF"/>
        </w:rPr>
        <w:t>ojas divpakāpju sistēma, proti,</w:t>
      </w:r>
      <w:r w:rsidR="005D47A1">
        <w:rPr>
          <w:rStyle w:val="apple-converted-space"/>
          <w:rFonts w:ascii="Times New Roman" w:hAnsi="Times New Roman" w:cs="Times New Roman"/>
          <w:color w:val="000000"/>
          <w:sz w:val="24"/>
          <w:szCs w:val="24"/>
          <w:shd w:val="clear" w:color="auto" w:fill="FFFFFF"/>
        </w:rPr>
        <w:t xml:space="preserve"> </w:t>
      </w:r>
      <w:r w:rsidRPr="00665940">
        <w:rPr>
          <w:rStyle w:val="apple-converted-space"/>
          <w:rFonts w:ascii="Times New Roman" w:hAnsi="Times New Roman" w:cs="Times New Roman"/>
          <w:color w:val="000000"/>
          <w:sz w:val="24"/>
          <w:szCs w:val="24"/>
          <w:shd w:val="clear" w:color="auto" w:fill="FFFFFF"/>
        </w:rPr>
        <w:t>augstākā līmeņa pašvaldības un grāfistu domes nodrošina lielāko daļu pakalpojumu, piemēram, izglītības un sociālos pakalpojumus, mazākās apgabalu domes - tādus pakalpojumus kā mājokļu nodrošināšanu</w:t>
      </w:r>
      <w:r w:rsidRPr="00665940">
        <w:t xml:space="preserve"> </w:t>
      </w:r>
      <w:r w:rsidRPr="00665940">
        <w:rPr>
          <w:rStyle w:val="apple-converted-space"/>
          <w:rFonts w:ascii="Times New Roman" w:hAnsi="Times New Roman" w:cs="Times New Roman"/>
          <w:color w:val="000000"/>
          <w:sz w:val="24"/>
          <w:szCs w:val="24"/>
          <w:shd w:val="clear" w:color="auto" w:fill="FFFFFF"/>
        </w:rPr>
        <w:t>un atkritumu savākšanu.</w:t>
      </w:r>
      <w:r w:rsidR="00B86CBF" w:rsidRPr="00B86CBF">
        <w:t xml:space="preserve"> </w:t>
      </w:r>
      <w:r w:rsidR="00B86CBF" w:rsidRPr="00B86CBF">
        <w:rPr>
          <w:rStyle w:val="apple-converted-space"/>
          <w:rFonts w:ascii="Times New Roman" w:hAnsi="Times New Roman" w:cs="Times New Roman"/>
          <w:color w:val="000000"/>
          <w:sz w:val="24"/>
          <w:szCs w:val="24"/>
          <w:shd w:val="clear" w:color="auto" w:fill="FFFFFF"/>
        </w:rPr>
        <w:t>Jebkuram Lielbritānijas iedzīvotājam ir tiesības pieteikties pašvaldības dzīvojamajā fonda rindā. Bet ir jāatceras, ka parasti pašvaldības dzīvokli piešķir tam pretendentam, kuram tas ir vairāk nepieciešams. Pašvaldības dzīvoklis ir nekustamais īpašums, kas pieder nevis privātpersonai vai kompānijai, bet pašvaldībai.</w:t>
      </w:r>
    </w:p>
    <w:p w:rsidR="00B86CBF" w:rsidRPr="00B86CBF" w:rsidRDefault="00B86CBF" w:rsidP="00B86CBF">
      <w:pPr>
        <w:pStyle w:val="PlainText"/>
        <w:rPr>
          <w:rStyle w:val="apple-converted-space"/>
          <w:rFonts w:ascii="Times New Roman" w:hAnsi="Times New Roman" w:cs="Times New Roman"/>
          <w:color w:val="000000"/>
          <w:sz w:val="24"/>
          <w:szCs w:val="24"/>
          <w:shd w:val="clear" w:color="auto" w:fill="FFFFFF"/>
        </w:rPr>
      </w:pPr>
      <w:r w:rsidRPr="00B86CBF">
        <w:rPr>
          <w:rStyle w:val="apple-converted-space"/>
          <w:rFonts w:ascii="Times New Roman" w:hAnsi="Times New Roman" w:cs="Times New Roman"/>
          <w:color w:val="000000"/>
          <w:sz w:val="24"/>
          <w:szCs w:val="24"/>
          <w:shd w:val="clear" w:color="auto" w:fill="FFFFFF"/>
        </w:rPr>
        <w:t>Lai noteiktu pretendentu, kuram piešķirt dzīvokli, pašvaldības parasti izman</w:t>
      </w:r>
      <w:r w:rsidR="005D47A1">
        <w:rPr>
          <w:rStyle w:val="apple-converted-space"/>
          <w:rFonts w:ascii="Times New Roman" w:hAnsi="Times New Roman" w:cs="Times New Roman"/>
          <w:color w:val="000000"/>
          <w:sz w:val="24"/>
          <w:szCs w:val="24"/>
          <w:shd w:val="clear" w:color="auto" w:fill="FFFFFF"/>
        </w:rPr>
        <w:t>to „punktu” vai „zonu” sistēmu.</w:t>
      </w:r>
      <w:r w:rsidRPr="00B86CBF">
        <w:rPr>
          <w:rStyle w:val="apple-converted-space"/>
          <w:rFonts w:ascii="Times New Roman" w:hAnsi="Times New Roman" w:cs="Times New Roman"/>
          <w:color w:val="000000"/>
          <w:sz w:val="24"/>
          <w:szCs w:val="24"/>
          <w:shd w:val="clear" w:color="auto" w:fill="FFFFFF"/>
        </w:rPr>
        <w:t xml:space="preserve"> Lai reģistrētos p</w:t>
      </w:r>
      <w:r>
        <w:rPr>
          <w:rStyle w:val="apple-converted-space"/>
          <w:rFonts w:ascii="Times New Roman" w:hAnsi="Times New Roman" w:cs="Times New Roman"/>
          <w:color w:val="000000"/>
          <w:sz w:val="24"/>
          <w:szCs w:val="24"/>
          <w:shd w:val="clear" w:color="auto" w:fill="FFFFFF"/>
        </w:rPr>
        <w:t>ašvaldības dzīvokļu rindā:</w:t>
      </w:r>
    </w:p>
    <w:p w:rsidR="00B86CBF" w:rsidRPr="00B86CBF" w:rsidRDefault="00B86CBF" w:rsidP="00B86CBF">
      <w:pPr>
        <w:pStyle w:val="PlainText"/>
        <w:rPr>
          <w:rStyle w:val="apple-converted-space"/>
          <w:rFonts w:ascii="Times New Roman" w:hAnsi="Times New Roman" w:cs="Times New Roman"/>
          <w:color w:val="000000"/>
          <w:sz w:val="24"/>
          <w:szCs w:val="24"/>
          <w:shd w:val="clear" w:color="auto" w:fill="FFFFFF"/>
        </w:rPr>
      </w:pPr>
      <w:r w:rsidRPr="00B86CBF">
        <w:rPr>
          <w:rStyle w:val="apple-converted-space"/>
          <w:rFonts w:ascii="Times New Roman" w:hAnsi="Times New Roman" w:cs="Times New Roman"/>
          <w:color w:val="000000"/>
          <w:sz w:val="24"/>
          <w:szCs w:val="24"/>
          <w:shd w:val="clear" w:color="auto" w:fill="FFFFFF"/>
        </w:rPr>
        <w:t>•ir jābūt vecākiem par 18 gadiem, lai gan dažas pašvaldības ļauj</w:t>
      </w:r>
      <w:r>
        <w:rPr>
          <w:rStyle w:val="apple-converted-space"/>
          <w:rFonts w:ascii="Times New Roman" w:hAnsi="Times New Roman" w:cs="Times New Roman"/>
          <w:color w:val="000000"/>
          <w:sz w:val="24"/>
          <w:szCs w:val="24"/>
          <w:shd w:val="clear" w:color="auto" w:fill="FFFFFF"/>
        </w:rPr>
        <w:t xml:space="preserve"> reģistrēties jau no 16 gadiem;</w:t>
      </w:r>
    </w:p>
    <w:p w:rsidR="00B86CBF" w:rsidRPr="00B86CBF" w:rsidRDefault="00B86CBF" w:rsidP="00B86CBF">
      <w:pPr>
        <w:pStyle w:val="PlainText"/>
        <w:rPr>
          <w:rStyle w:val="apple-converted-space"/>
          <w:rFonts w:ascii="Times New Roman" w:hAnsi="Times New Roman" w:cs="Times New Roman"/>
          <w:color w:val="000000"/>
          <w:sz w:val="24"/>
          <w:szCs w:val="24"/>
          <w:shd w:val="clear" w:color="auto" w:fill="FFFFFF"/>
        </w:rPr>
      </w:pPr>
      <w:r w:rsidRPr="00B86CBF">
        <w:rPr>
          <w:rStyle w:val="apple-converted-space"/>
          <w:rFonts w:ascii="Times New Roman" w:hAnsi="Times New Roman" w:cs="Times New Roman"/>
          <w:color w:val="000000"/>
          <w:sz w:val="24"/>
          <w:szCs w:val="24"/>
          <w:shd w:val="clear" w:color="auto" w:fill="FFFFFF"/>
        </w:rPr>
        <w:t>•nav nepieciešams dzīvot pašvaldības teritorijā – bet parasti prioritāte dzīvojamas platības saņemšanai tiek pie</w:t>
      </w:r>
      <w:r>
        <w:rPr>
          <w:rStyle w:val="apple-converted-space"/>
          <w:rFonts w:ascii="Times New Roman" w:hAnsi="Times New Roman" w:cs="Times New Roman"/>
          <w:color w:val="000000"/>
          <w:sz w:val="24"/>
          <w:szCs w:val="24"/>
          <w:shd w:val="clear" w:color="auto" w:fill="FFFFFF"/>
        </w:rPr>
        <w:t>šķirta vietējiem iedzīvotājiem</w:t>
      </w:r>
    </w:p>
    <w:p w:rsidR="00B86CBF" w:rsidRPr="00B86CBF" w:rsidRDefault="005D47A1" w:rsidP="00B86CBF">
      <w:pPr>
        <w:pStyle w:val="PlainText"/>
        <w:rPr>
          <w:rStyle w:val="apple-converted-space"/>
          <w:rFonts w:ascii="Times New Roman" w:hAnsi="Times New Roman" w:cs="Times New Roman"/>
          <w:color w:val="000000"/>
          <w:sz w:val="24"/>
          <w:szCs w:val="24"/>
          <w:shd w:val="clear" w:color="auto" w:fill="FFFFFF"/>
        </w:rPr>
      </w:pPr>
      <w:r>
        <w:rPr>
          <w:rStyle w:val="apple-converted-space"/>
          <w:rFonts w:ascii="Times New Roman" w:hAnsi="Times New Roman" w:cs="Times New Roman"/>
          <w:color w:val="000000"/>
          <w:sz w:val="24"/>
          <w:szCs w:val="24"/>
          <w:shd w:val="clear" w:color="auto" w:fill="FFFFFF"/>
        </w:rPr>
        <w:t>J</w:t>
      </w:r>
      <w:r w:rsidR="00B86CBF" w:rsidRPr="00B86CBF">
        <w:rPr>
          <w:rStyle w:val="apple-converted-space"/>
          <w:rFonts w:ascii="Times New Roman" w:hAnsi="Times New Roman" w:cs="Times New Roman"/>
          <w:color w:val="000000"/>
          <w:sz w:val="24"/>
          <w:szCs w:val="24"/>
          <w:shd w:val="clear" w:color="auto" w:fill="FFFFFF"/>
        </w:rPr>
        <w:t>a ti</w:t>
      </w:r>
      <w:r>
        <w:rPr>
          <w:rStyle w:val="apple-converted-space"/>
          <w:rFonts w:ascii="Times New Roman" w:hAnsi="Times New Roman" w:cs="Times New Roman"/>
          <w:color w:val="000000"/>
          <w:sz w:val="24"/>
          <w:szCs w:val="24"/>
          <w:shd w:val="clear" w:color="auto" w:fill="FFFFFF"/>
        </w:rPr>
        <w:t>ek</w:t>
      </w:r>
      <w:r w:rsidR="00B86CBF" w:rsidRPr="00B86CBF">
        <w:rPr>
          <w:rStyle w:val="apple-converted-space"/>
          <w:rFonts w:ascii="Times New Roman" w:hAnsi="Times New Roman" w:cs="Times New Roman"/>
          <w:color w:val="000000"/>
          <w:sz w:val="24"/>
          <w:szCs w:val="24"/>
          <w:shd w:val="clear" w:color="auto" w:fill="FFFFFF"/>
        </w:rPr>
        <w:t xml:space="preserve"> piešķirt</w:t>
      </w:r>
      <w:r w:rsidR="00B86CBF">
        <w:rPr>
          <w:rStyle w:val="apple-converted-space"/>
          <w:rFonts w:ascii="Times New Roman" w:hAnsi="Times New Roman" w:cs="Times New Roman"/>
          <w:color w:val="000000"/>
          <w:sz w:val="24"/>
          <w:szCs w:val="24"/>
          <w:shd w:val="clear" w:color="auto" w:fill="FFFFFF"/>
        </w:rPr>
        <w:t>s pašvaldības dzīvoklis - tas vē</w:t>
      </w:r>
      <w:r>
        <w:rPr>
          <w:rStyle w:val="apple-converted-space"/>
          <w:rFonts w:ascii="Times New Roman" w:hAnsi="Times New Roman" w:cs="Times New Roman"/>
          <w:color w:val="000000"/>
          <w:sz w:val="24"/>
          <w:szCs w:val="24"/>
          <w:shd w:val="clear" w:color="auto" w:fill="FFFFFF"/>
        </w:rPr>
        <w:t>l aizvien nepiederēs personai</w:t>
      </w:r>
      <w:r w:rsidR="00B86CBF" w:rsidRPr="00B86CBF">
        <w:rPr>
          <w:rStyle w:val="apple-converted-space"/>
          <w:rFonts w:ascii="Times New Roman" w:hAnsi="Times New Roman" w:cs="Times New Roman"/>
          <w:color w:val="000000"/>
          <w:sz w:val="24"/>
          <w:szCs w:val="24"/>
          <w:shd w:val="clear" w:color="auto" w:fill="FFFFFF"/>
        </w:rPr>
        <w:t>, bet t</w:t>
      </w:r>
      <w:r>
        <w:rPr>
          <w:rStyle w:val="apple-converted-space"/>
          <w:rFonts w:ascii="Times New Roman" w:hAnsi="Times New Roman" w:cs="Times New Roman"/>
          <w:color w:val="000000"/>
          <w:sz w:val="24"/>
          <w:szCs w:val="24"/>
          <w:shd w:val="clear" w:color="auto" w:fill="FFFFFF"/>
        </w:rPr>
        <w:t>o īrēs</w:t>
      </w:r>
      <w:r w:rsidR="00B86CBF" w:rsidRPr="00B86CBF">
        <w:rPr>
          <w:rStyle w:val="apple-converted-space"/>
          <w:rFonts w:ascii="Times New Roman" w:hAnsi="Times New Roman" w:cs="Times New Roman"/>
          <w:color w:val="000000"/>
          <w:sz w:val="24"/>
          <w:szCs w:val="24"/>
          <w:shd w:val="clear" w:color="auto" w:fill="FFFFFF"/>
        </w:rPr>
        <w:t xml:space="preserve"> no pašvaldības. </w:t>
      </w:r>
    </w:p>
    <w:p w:rsidR="00D440E4" w:rsidRPr="00665940" w:rsidRDefault="00B86CBF" w:rsidP="00B86CBF">
      <w:pPr>
        <w:pStyle w:val="PlainText"/>
        <w:rPr>
          <w:rStyle w:val="apple-converted-space"/>
          <w:rFonts w:ascii="Times New Roman" w:hAnsi="Times New Roman" w:cs="Times New Roman"/>
          <w:color w:val="000000"/>
          <w:sz w:val="24"/>
          <w:szCs w:val="24"/>
          <w:shd w:val="clear" w:color="auto" w:fill="FFFFFF"/>
        </w:rPr>
      </w:pPr>
      <w:r w:rsidRPr="00B86CBF">
        <w:rPr>
          <w:rStyle w:val="apple-converted-space"/>
          <w:rFonts w:ascii="Times New Roman" w:hAnsi="Times New Roman" w:cs="Times New Roman"/>
          <w:color w:val="000000"/>
          <w:sz w:val="24"/>
          <w:szCs w:val="24"/>
          <w:shd w:val="clear" w:color="auto" w:fill="FFFFFF"/>
        </w:rPr>
        <w:t>Lielāka daļa pašvaldību piedāvā iespēju izpirkt saņemtos pašvaldības dzīvokļus pēc noteikta nod</w:t>
      </w:r>
      <w:r>
        <w:rPr>
          <w:rStyle w:val="apple-converted-space"/>
          <w:rFonts w:ascii="Times New Roman" w:hAnsi="Times New Roman" w:cs="Times New Roman"/>
          <w:color w:val="000000"/>
          <w:sz w:val="24"/>
          <w:szCs w:val="24"/>
          <w:shd w:val="clear" w:color="auto" w:fill="FFFFFF"/>
        </w:rPr>
        <w:t>z</w:t>
      </w:r>
      <w:r w:rsidRPr="00B86CBF">
        <w:rPr>
          <w:rStyle w:val="apple-converted-space"/>
          <w:rFonts w:ascii="Times New Roman" w:hAnsi="Times New Roman" w:cs="Times New Roman"/>
          <w:color w:val="000000"/>
          <w:sz w:val="24"/>
          <w:szCs w:val="24"/>
          <w:shd w:val="clear" w:color="auto" w:fill="FFFFFF"/>
        </w:rPr>
        <w:t>īvota tajā gadu skaita. Tāpat pašvaldības piedāvā atlaižu sistēmu dzīvokļu izpirkšanai - atlaides lielums ir atkarīgs no nodzīvoto gadu skaita.</w:t>
      </w:r>
    </w:p>
    <w:p w:rsidR="00D440E4" w:rsidRDefault="00D440E4" w:rsidP="00F31B16">
      <w:pPr>
        <w:pStyle w:val="PlainText"/>
        <w:rPr>
          <w:rStyle w:val="apple-converted-space"/>
          <w:rFonts w:ascii="Times New Roman" w:hAnsi="Times New Roman" w:cs="Times New Roman"/>
          <w:b/>
          <w:color w:val="000000"/>
          <w:sz w:val="24"/>
          <w:szCs w:val="24"/>
          <w:shd w:val="clear" w:color="auto" w:fill="FFFFFF"/>
        </w:rPr>
      </w:pPr>
    </w:p>
    <w:p w:rsidR="00A123A0" w:rsidRDefault="00A123A0" w:rsidP="00F31B16">
      <w:pPr>
        <w:pStyle w:val="PlainText"/>
        <w:rPr>
          <w:rStyle w:val="apple-converted-space"/>
          <w:rFonts w:ascii="Times New Roman" w:hAnsi="Times New Roman" w:cs="Times New Roman"/>
          <w:b/>
          <w:color w:val="000000"/>
          <w:sz w:val="24"/>
          <w:szCs w:val="24"/>
          <w:u w:val="single"/>
          <w:shd w:val="clear" w:color="auto" w:fill="FFFFFF"/>
        </w:rPr>
      </w:pPr>
      <w:r w:rsidRPr="00A123A0">
        <w:rPr>
          <w:rStyle w:val="apple-converted-space"/>
          <w:rFonts w:ascii="Times New Roman" w:hAnsi="Times New Roman" w:cs="Times New Roman"/>
          <w:b/>
          <w:color w:val="000000"/>
          <w:sz w:val="24"/>
          <w:szCs w:val="24"/>
          <w:u w:val="single"/>
          <w:shd w:val="clear" w:color="auto" w:fill="FFFFFF"/>
        </w:rPr>
        <w:t>Semināri un diskusijas pašvaldībās:</w:t>
      </w:r>
    </w:p>
    <w:p w:rsidR="00A123A0" w:rsidRPr="00A123A0" w:rsidRDefault="00A123A0" w:rsidP="00F31B16">
      <w:pPr>
        <w:pStyle w:val="PlainText"/>
        <w:rPr>
          <w:rStyle w:val="apple-converted-space"/>
          <w:rFonts w:ascii="Times New Roman" w:hAnsi="Times New Roman" w:cs="Times New Roman"/>
          <w:b/>
          <w:color w:val="000000"/>
          <w:sz w:val="24"/>
          <w:szCs w:val="24"/>
          <w:u w:val="single"/>
          <w:shd w:val="clear" w:color="auto" w:fill="FFFFFF"/>
        </w:rPr>
      </w:pPr>
    </w:p>
    <w:p w:rsidR="00F31B16" w:rsidRDefault="004D0928" w:rsidP="00F31B16">
      <w:pPr>
        <w:pStyle w:val="PlainText"/>
        <w:rPr>
          <w:rFonts w:ascii="Verdana" w:eastAsia="Times New Roman" w:hAnsi="Verdana" w:cs="Times New Roman"/>
          <w:color w:val="000000" w:themeColor="text1"/>
          <w:sz w:val="20"/>
          <w:szCs w:val="20"/>
          <w:lang w:val="en-US"/>
        </w:rPr>
      </w:pPr>
      <w:proofErr w:type="spellStart"/>
      <w:r w:rsidRPr="00782D9E">
        <w:rPr>
          <w:rStyle w:val="apple-converted-space"/>
          <w:rFonts w:ascii="Times New Roman" w:hAnsi="Times New Roman" w:cs="Times New Roman"/>
          <w:b/>
          <w:color w:val="000000"/>
          <w:sz w:val="32"/>
          <w:szCs w:val="32"/>
          <w:shd w:val="clear" w:color="auto" w:fill="FFFFFF"/>
        </w:rPr>
        <w:t>Ņūarka</w:t>
      </w:r>
      <w:proofErr w:type="spellEnd"/>
      <w:r w:rsidRPr="00782D9E">
        <w:rPr>
          <w:rStyle w:val="apple-converted-space"/>
          <w:rFonts w:ascii="Times New Roman" w:hAnsi="Times New Roman" w:cs="Times New Roman"/>
          <w:b/>
          <w:color w:val="000000"/>
          <w:sz w:val="32"/>
          <w:szCs w:val="32"/>
          <w:shd w:val="clear" w:color="auto" w:fill="FFFFFF"/>
        </w:rPr>
        <w:t xml:space="preserve"> </w:t>
      </w:r>
      <w:r>
        <w:rPr>
          <w:rStyle w:val="apple-converted-space"/>
          <w:rFonts w:ascii="Times New Roman" w:hAnsi="Times New Roman" w:cs="Times New Roman"/>
          <w:b/>
          <w:color w:val="000000"/>
          <w:sz w:val="24"/>
          <w:szCs w:val="24"/>
          <w:shd w:val="clear" w:color="auto" w:fill="FFFFFF"/>
        </w:rPr>
        <w:t>(</w:t>
      </w:r>
      <w:proofErr w:type="spellStart"/>
      <w:r w:rsidR="00F803CD" w:rsidRPr="00F803CD">
        <w:rPr>
          <w:rStyle w:val="apple-converted-space"/>
          <w:rFonts w:ascii="Times New Roman" w:hAnsi="Times New Roman" w:cs="Times New Roman"/>
          <w:b/>
          <w:color w:val="000000"/>
          <w:sz w:val="24"/>
          <w:szCs w:val="24"/>
          <w:shd w:val="clear" w:color="auto" w:fill="FFFFFF"/>
        </w:rPr>
        <w:t>Newark-on-Trent</w:t>
      </w:r>
      <w:r>
        <w:rPr>
          <w:rStyle w:val="apple-converted-space"/>
          <w:rFonts w:ascii="Times New Roman" w:hAnsi="Times New Roman" w:cs="Times New Roman"/>
          <w:b/>
          <w:color w:val="000000"/>
          <w:sz w:val="24"/>
          <w:szCs w:val="24"/>
          <w:shd w:val="clear" w:color="auto" w:fill="FFFFFF"/>
        </w:rPr>
        <w:t>)</w:t>
      </w:r>
      <w:proofErr w:type="spellEnd"/>
      <w:r w:rsidR="005125DF" w:rsidRPr="005125DF">
        <w:rPr>
          <w:rFonts w:ascii="Verdana" w:eastAsia="Times New Roman" w:hAnsi="Verdana" w:cs="Times New Roman"/>
          <w:color w:val="FF0000"/>
          <w:sz w:val="20"/>
          <w:szCs w:val="20"/>
          <w:lang w:val="en-US"/>
        </w:rPr>
        <w:t xml:space="preserve"> </w:t>
      </w:r>
      <w:r w:rsidR="005125DF">
        <w:rPr>
          <w:rFonts w:ascii="Verdana" w:eastAsia="Times New Roman" w:hAnsi="Verdana" w:cs="Times New Roman"/>
          <w:color w:val="FF0000"/>
          <w:sz w:val="20"/>
          <w:szCs w:val="20"/>
          <w:lang w:val="en-US"/>
        </w:rPr>
        <w:t xml:space="preserve">- </w:t>
      </w:r>
      <w:proofErr w:type="spellStart"/>
      <w:r w:rsidRPr="004D0928">
        <w:rPr>
          <w:rFonts w:ascii="Verdana" w:eastAsia="Times New Roman" w:hAnsi="Verdana" w:cs="Times New Roman"/>
          <w:color w:val="000000" w:themeColor="text1"/>
          <w:sz w:val="20"/>
          <w:szCs w:val="20"/>
          <w:lang w:val="en-US"/>
        </w:rPr>
        <w:t>Ņūarkas</w:t>
      </w:r>
      <w:proofErr w:type="spellEnd"/>
      <w:r w:rsidRPr="004D0928">
        <w:rPr>
          <w:rFonts w:ascii="Verdana" w:eastAsia="Times New Roman" w:hAnsi="Verdana" w:cs="Times New Roman"/>
          <w:color w:val="000000" w:themeColor="text1"/>
          <w:sz w:val="20"/>
          <w:szCs w:val="20"/>
          <w:lang w:val="en-US"/>
        </w:rPr>
        <w:t xml:space="preserve"> un </w:t>
      </w:r>
      <w:proofErr w:type="spellStart"/>
      <w:r w:rsidRPr="004D0928">
        <w:rPr>
          <w:rFonts w:ascii="Verdana" w:eastAsia="Times New Roman" w:hAnsi="Verdana" w:cs="Times New Roman"/>
          <w:color w:val="000000" w:themeColor="text1"/>
          <w:sz w:val="20"/>
          <w:szCs w:val="20"/>
          <w:lang w:val="en-US"/>
        </w:rPr>
        <w:t>Šērvudas</w:t>
      </w:r>
      <w:proofErr w:type="spellEnd"/>
      <w:r w:rsidRPr="004D0928">
        <w:rPr>
          <w:rFonts w:ascii="Verdana" w:eastAsia="Times New Roman" w:hAnsi="Verdana" w:cs="Times New Roman"/>
          <w:color w:val="000000" w:themeColor="text1"/>
          <w:sz w:val="20"/>
          <w:szCs w:val="20"/>
          <w:lang w:val="en-US"/>
        </w:rPr>
        <w:t xml:space="preserve"> </w:t>
      </w:r>
      <w:proofErr w:type="spellStart"/>
      <w:r w:rsidRPr="004D0928">
        <w:rPr>
          <w:rFonts w:ascii="Verdana" w:eastAsia="Times New Roman" w:hAnsi="Verdana" w:cs="Times New Roman"/>
          <w:color w:val="000000" w:themeColor="text1"/>
          <w:sz w:val="20"/>
          <w:szCs w:val="20"/>
          <w:lang w:val="en-US"/>
        </w:rPr>
        <w:t>reģiona</w:t>
      </w:r>
      <w:proofErr w:type="spellEnd"/>
      <w:r w:rsidRPr="004D0928">
        <w:rPr>
          <w:rFonts w:ascii="Verdana" w:eastAsia="Times New Roman" w:hAnsi="Verdana" w:cs="Times New Roman"/>
          <w:color w:val="000000" w:themeColor="text1"/>
          <w:sz w:val="20"/>
          <w:szCs w:val="20"/>
          <w:lang w:val="en-US"/>
        </w:rPr>
        <w:t xml:space="preserve"> </w:t>
      </w:r>
      <w:r>
        <w:rPr>
          <w:rFonts w:ascii="Verdana" w:eastAsia="Times New Roman" w:hAnsi="Verdana" w:cs="Times New Roman"/>
          <w:color w:val="000000" w:themeColor="text1"/>
          <w:sz w:val="20"/>
          <w:szCs w:val="20"/>
          <w:lang w:val="en-US"/>
        </w:rPr>
        <w:t>pašvaldība (</w:t>
      </w:r>
      <w:r w:rsidR="005125DF" w:rsidRPr="006002D6">
        <w:rPr>
          <w:rFonts w:ascii="Verdana" w:eastAsia="Times New Roman" w:hAnsi="Verdana" w:cs="Times New Roman"/>
          <w:color w:val="000000" w:themeColor="text1"/>
          <w:sz w:val="20"/>
          <w:szCs w:val="20"/>
          <w:lang w:val="en-US"/>
        </w:rPr>
        <w:t>Newark and Sherwood District Council</w:t>
      </w:r>
      <w:r>
        <w:rPr>
          <w:rFonts w:ascii="Verdana" w:eastAsia="Times New Roman" w:hAnsi="Verdana" w:cs="Times New Roman"/>
          <w:color w:val="000000" w:themeColor="text1"/>
          <w:sz w:val="20"/>
          <w:szCs w:val="20"/>
          <w:lang w:val="en-US"/>
        </w:rPr>
        <w:t>)</w:t>
      </w:r>
      <w:r w:rsidR="006002D6">
        <w:rPr>
          <w:rFonts w:ascii="Verdana" w:eastAsia="Times New Roman" w:hAnsi="Verdana" w:cs="Times New Roman"/>
          <w:color w:val="000000" w:themeColor="text1"/>
          <w:sz w:val="20"/>
          <w:szCs w:val="20"/>
          <w:lang w:val="en-US"/>
        </w:rPr>
        <w:t xml:space="preserve"> (</w:t>
      </w:r>
      <w:proofErr w:type="spellStart"/>
      <w:r w:rsidR="006002D6" w:rsidRPr="008B618F">
        <w:rPr>
          <w:rFonts w:ascii="Verdana" w:eastAsia="Times New Roman" w:hAnsi="Verdana" w:cs="Times New Roman"/>
          <w:color w:val="000000" w:themeColor="text1"/>
          <w:sz w:val="20"/>
          <w:szCs w:val="20"/>
          <w:lang w:val="en-US"/>
        </w:rPr>
        <w:t>prezentācija</w:t>
      </w:r>
      <w:proofErr w:type="spellEnd"/>
      <w:r w:rsidR="006002D6" w:rsidRPr="008B618F">
        <w:rPr>
          <w:rFonts w:ascii="Verdana" w:eastAsia="Times New Roman" w:hAnsi="Verdana" w:cs="Times New Roman"/>
          <w:color w:val="000000" w:themeColor="text1"/>
          <w:sz w:val="20"/>
          <w:szCs w:val="20"/>
          <w:lang w:val="en-US"/>
        </w:rPr>
        <w:t xml:space="preserve"> </w:t>
      </w:r>
      <w:proofErr w:type="spellStart"/>
      <w:r w:rsidR="00E026A1">
        <w:rPr>
          <w:rFonts w:ascii="Verdana" w:eastAsia="Times New Roman" w:hAnsi="Verdana" w:cs="Times New Roman"/>
          <w:color w:val="000000" w:themeColor="text1"/>
          <w:sz w:val="20"/>
          <w:szCs w:val="20"/>
          <w:lang w:val="en-US"/>
        </w:rPr>
        <w:t>pievenota</w:t>
      </w:r>
      <w:proofErr w:type="spellEnd"/>
      <w:r w:rsidR="00E026A1">
        <w:rPr>
          <w:rFonts w:ascii="Verdana" w:eastAsia="Times New Roman" w:hAnsi="Verdana" w:cs="Times New Roman"/>
          <w:color w:val="000000" w:themeColor="text1"/>
          <w:sz w:val="20"/>
          <w:szCs w:val="20"/>
          <w:lang w:val="en-US"/>
        </w:rPr>
        <w:t xml:space="preserve"> </w:t>
      </w:r>
      <w:r w:rsidR="006002D6" w:rsidRPr="008B618F">
        <w:rPr>
          <w:rFonts w:ascii="Verdana" w:eastAsia="Times New Roman" w:hAnsi="Verdana" w:cs="Times New Roman"/>
          <w:color w:val="000000" w:themeColor="text1"/>
          <w:sz w:val="20"/>
          <w:szCs w:val="20"/>
          <w:lang w:val="en-US"/>
        </w:rPr>
        <w:t>pielikumā</w:t>
      </w:r>
      <w:r w:rsidR="00E026A1">
        <w:rPr>
          <w:rFonts w:ascii="Verdana" w:eastAsia="Times New Roman" w:hAnsi="Verdana" w:cs="Times New Roman"/>
          <w:color w:val="000000" w:themeColor="text1"/>
          <w:sz w:val="20"/>
          <w:szCs w:val="20"/>
          <w:lang w:val="en-US"/>
        </w:rPr>
        <w:t>_1</w:t>
      </w:r>
      <w:r w:rsidR="006002D6" w:rsidRPr="008B618F">
        <w:rPr>
          <w:rFonts w:ascii="Verdana" w:eastAsia="Times New Roman" w:hAnsi="Verdana" w:cs="Times New Roman"/>
          <w:color w:val="000000" w:themeColor="text1"/>
          <w:sz w:val="20"/>
          <w:szCs w:val="20"/>
          <w:lang w:val="en-US"/>
        </w:rPr>
        <w:t>)</w:t>
      </w:r>
    </w:p>
    <w:p w:rsidR="00A123A0" w:rsidRDefault="00A123A0" w:rsidP="00F31B16">
      <w:pPr>
        <w:pStyle w:val="PlainText"/>
        <w:rPr>
          <w:rFonts w:ascii="Verdana" w:eastAsia="Times New Roman" w:hAnsi="Verdana" w:cs="Times New Roman"/>
          <w:color w:val="000000" w:themeColor="text1"/>
          <w:sz w:val="20"/>
          <w:szCs w:val="20"/>
          <w:lang w:val="en-US"/>
        </w:rPr>
      </w:pPr>
      <w:r w:rsidRPr="00A123A0">
        <w:rPr>
          <w:rFonts w:ascii="Verdana" w:eastAsia="Times New Roman" w:hAnsi="Verdana" w:cs="Times New Roman"/>
          <w:noProof/>
          <w:color w:val="000000" w:themeColor="text1"/>
          <w:sz w:val="20"/>
          <w:szCs w:val="20"/>
          <w:lang w:eastAsia="lv-LV"/>
        </w:rPr>
        <w:drawing>
          <wp:anchor distT="0" distB="0" distL="114300" distR="114300" simplePos="0" relativeHeight="251658240" behindDoc="1" locked="0" layoutInCell="1" allowOverlap="1">
            <wp:simplePos x="0" y="0"/>
            <wp:positionH relativeFrom="column">
              <wp:posOffset>0</wp:posOffset>
            </wp:positionH>
            <wp:positionV relativeFrom="paragraph">
              <wp:posOffset>-1905</wp:posOffset>
            </wp:positionV>
            <wp:extent cx="3121660" cy="3121660"/>
            <wp:effectExtent l="0" t="0" r="2540" b="2540"/>
            <wp:wrapTight wrapText="bothSides">
              <wp:wrapPolygon edited="0">
                <wp:start x="0" y="0"/>
                <wp:lineTo x="0" y="21486"/>
                <wp:lineTo x="21486" y="21486"/>
                <wp:lineTo x="21486" y="0"/>
                <wp:lineTo x="0" y="0"/>
              </wp:wrapPolygon>
            </wp:wrapTight>
            <wp:docPr id="6" name="Picture 6" descr="C:\Users\Sniedze.Sproge\OneDrive\Documents\LPIA_2016\Anglija_valde\BILDES\kolazas\20160628_072401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niedze.Sproge\OneDrive\Documents\LPIA_2016\Anglija_valde\BILDES\kolazas\20160628_072401_resized.jp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121660" cy="3121660"/>
                    </a:xfrm>
                    <a:prstGeom prst="rect">
                      <a:avLst/>
                    </a:prstGeom>
                    <a:noFill/>
                    <a:ln>
                      <a:noFill/>
                    </a:ln>
                  </pic:spPr>
                </pic:pic>
              </a:graphicData>
            </a:graphic>
          </wp:anchor>
        </w:drawing>
      </w:r>
    </w:p>
    <w:p w:rsidR="00A123A0" w:rsidRDefault="00A123A0" w:rsidP="00F31B16">
      <w:pPr>
        <w:pStyle w:val="PlainText"/>
        <w:rPr>
          <w:rFonts w:ascii="Verdana" w:eastAsia="Times New Roman" w:hAnsi="Verdana" w:cs="Times New Roman"/>
          <w:color w:val="000000" w:themeColor="text1"/>
          <w:sz w:val="20"/>
          <w:szCs w:val="20"/>
          <w:lang w:val="en-US"/>
        </w:rPr>
      </w:pPr>
    </w:p>
    <w:p w:rsidR="00923427" w:rsidRDefault="00FE4B50" w:rsidP="00F31B16">
      <w:pPr>
        <w:pStyle w:val="PlainText"/>
        <w:rPr>
          <w:rFonts w:ascii="Verdana" w:eastAsia="Times New Roman" w:hAnsi="Verdana" w:cs="Times New Roman"/>
          <w:color w:val="000000" w:themeColor="text1"/>
          <w:sz w:val="20"/>
          <w:szCs w:val="20"/>
          <w:lang w:val="en-US"/>
        </w:rPr>
      </w:pPr>
      <w:r>
        <w:rPr>
          <w:rFonts w:ascii="Verdana" w:eastAsia="Times New Roman" w:hAnsi="Verdana" w:cs="Times New Roman"/>
          <w:color w:val="000000" w:themeColor="text1"/>
          <w:sz w:val="20"/>
          <w:szCs w:val="20"/>
          <w:lang w:val="en-US"/>
        </w:rPr>
        <w:t>~118</w:t>
      </w:r>
      <w:r w:rsidR="00923427">
        <w:rPr>
          <w:rFonts w:ascii="Verdana" w:eastAsia="Times New Roman" w:hAnsi="Verdana" w:cs="Times New Roman"/>
          <w:color w:val="000000" w:themeColor="text1"/>
          <w:sz w:val="20"/>
          <w:szCs w:val="20"/>
          <w:lang w:val="en-US"/>
        </w:rPr>
        <w:t xml:space="preserve"> 000 </w:t>
      </w:r>
      <w:proofErr w:type="spellStart"/>
      <w:r w:rsidR="00923427">
        <w:rPr>
          <w:rFonts w:ascii="Verdana" w:eastAsia="Times New Roman" w:hAnsi="Verdana" w:cs="Times New Roman"/>
          <w:color w:val="000000" w:themeColor="text1"/>
          <w:sz w:val="20"/>
          <w:szCs w:val="20"/>
          <w:lang w:val="en-US"/>
        </w:rPr>
        <w:t>iedz</w:t>
      </w:r>
      <w:proofErr w:type="spellEnd"/>
      <w:r w:rsidR="00923427">
        <w:rPr>
          <w:rFonts w:ascii="Verdana" w:eastAsia="Times New Roman" w:hAnsi="Verdana" w:cs="Times New Roman"/>
          <w:color w:val="000000" w:themeColor="text1"/>
          <w:sz w:val="20"/>
          <w:szCs w:val="20"/>
          <w:lang w:val="en-US"/>
        </w:rPr>
        <w:t xml:space="preserve">., </w:t>
      </w:r>
      <w:r>
        <w:rPr>
          <w:rFonts w:ascii="Verdana" w:eastAsia="Times New Roman" w:hAnsi="Verdana" w:cs="Times New Roman"/>
          <w:color w:val="000000" w:themeColor="text1"/>
          <w:sz w:val="20"/>
          <w:szCs w:val="20"/>
          <w:lang w:val="en-US"/>
        </w:rPr>
        <w:t xml:space="preserve">65 000 ha; </w:t>
      </w:r>
      <w:r w:rsidR="00923427">
        <w:rPr>
          <w:rFonts w:ascii="Verdana" w:eastAsia="Times New Roman" w:hAnsi="Verdana" w:cs="Times New Roman"/>
          <w:color w:val="000000" w:themeColor="text1"/>
          <w:sz w:val="20"/>
          <w:szCs w:val="20"/>
          <w:lang w:val="en-US"/>
        </w:rPr>
        <w:t xml:space="preserve">2 </w:t>
      </w:r>
      <w:proofErr w:type="spellStart"/>
      <w:r w:rsidR="00923427">
        <w:rPr>
          <w:rFonts w:ascii="Verdana" w:eastAsia="Times New Roman" w:hAnsi="Verdana" w:cs="Times New Roman"/>
          <w:color w:val="000000" w:themeColor="text1"/>
          <w:sz w:val="20"/>
          <w:szCs w:val="20"/>
          <w:lang w:val="en-US"/>
        </w:rPr>
        <w:t>pilsētas</w:t>
      </w:r>
      <w:proofErr w:type="spellEnd"/>
      <w:r w:rsidR="00923427">
        <w:rPr>
          <w:rFonts w:ascii="Verdana" w:eastAsia="Times New Roman" w:hAnsi="Verdana" w:cs="Times New Roman"/>
          <w:color w:val="000000" w:themeColor="text1"/>
          <w:sz w:val="20"/>
          <w:szCs w:val="20"/>
          <w:lang w:val="en-US"/>
        </w:rPr>
        <w:t xml:space="preserve">, </w:t>
      </w:r>
      <w:proofErr w:type="spellStart"/>
      <w:r w:rsidR="00923427">
        <w:rPr>
          <w:rFonts w:ascii="Verdana" w:eastAsia="Times New Roman" w:hAnsi="Verdana" w:cs="Times New Roman"/>
          <w:color w:val="000000" w:themeColor="text1"/>
          <w:sz w:val="20"/>
          <w:szCs w:val="20"/>
          <w:lang w:val="en-US"/>
        </w:rPr>
        <w:t>daudzi</w:t>
      </w:r>
      <w:proofErr w:type="spellEnd"/>
      <w:r w:rsidR="00923427">
        <w:rPr>
          <w:rFonts w:ascii="Verdana" w:eastAsia="Times New Roman" w:hAnsi="Verdana" w:cs="Times New Roman"/>
          <w:color w:val="000000" w:themeColor="text1"/>
          <w:sz w:val="20"/>
          <w:szCs w:val="20"/>
          <w:lang w:val="en-US"/>
        </w:rPr>
        <w:t xml:space="preserve"> </w:t>
      </w:r>
      <w:proofErr w:type="spellStart"/>
      <w:r w:rsidR="00923427">
        <w:rPr>
          <w:rFonts w:ascii="Verdana" w:eastAsia="Times New Roman" w:hAnsi="Verdana" w:cs="Times New Roman"/>
          <w:color w:val="000000" w:themeColor="text1"/>
          <w:sz w:val="20"/>
          <w:szCs w:val="20"/>
          <w:lang w:val="en-US"/>
        </w:rPr>
        <w:t>ciemi</w:t>
      </w:r>
      <w:proofErr w:type="spellEnd"/>
      <w:r w:rsidR="00923427">
        <w:rPr>
          <w:rFonts w:ascii="Verdana" w:eastAsia="Times New Roman" w:hAnsi="Verdana" w:cs="Times New Roman"/>
          <w:color w:val="000000" w:themeColor="text1"/>
          <w:sz w:val="20"/>
          <w:szCs w:val="20"/>
          <w:lang w:val="en-US"/>
        </w:rPr>
        <w:t xml:space="preserve">. </w:t>
      </w:r>
      <w:proofErr w:type="spellStart"/>
      <w:r w:rsidR="00923427">
        <w:rPr>
          <w:rFonts w:ascii="Verdana" w:eastAsia="Times New Roman" w:hAnsi="Verdana" w:cs="Times New Roman"/>
          <w:color w:val="000000" w:themeColor="text1"/>
          <w:sz w:val="20"/>
          <w:szCs w:val="20"/>
          <w:lang w:val="en-US"/>
        </w:rPr>
        <w:t>Trentas</w:t>
      </w:r>
      <w:proofErr w:type="spellEnd"/>
      <w:r w:rsidR="00923427">
        <w:rPr>
          <w:rFonts w:ascii="Verdana" w:eastAsia="Times New Roman" w:hAnsi="Verdana" w:cs="Times New Roman"/>
          <w:color w:val="000000" w:themeColor="text1"/>
          <w:sz w:val="20"/>
          <w:szCs w:val="20"/>
          <w:lang w:val="en-US"/>
        </w:rPr>
        <w:t xml:space="preserve"> </w:t>
      </w:r>
      <w:proofErr w:type="spellStart"/>
      <w:r w:rsidR="00923427">
        <w:rPr>
          <w:rFonts w:ascii="Verdana" w:eastAsia="Times New Roman" w:hAnsi="Verdana" w:cs="Times New Roman"/>
          <w:color w:val="000000" w:themeColor="text1"/>
          <w:sz w:val="20"/>
          <w:szCs w:val="20"/>
          <w:lang w:val="en-US"/>
        </w:rPr>
        <w:t>upe</w:t>
      </w:r>
      <w:proofErr w:type="spellEnd"/>
      <w:r w:rsidR="00923427">
        <w:rPr>
          <w:rFonts w:ascii="Verdana" w:eastAsia="Times New Roman" w:hAnsi="Verdana" w:cs="Times New Roman"/>
          <w:color w:val="000000" w:themeColor="text1"/>
          <w:sz w:val="20"/>
          <w:szCs w:val="20"/>
          <w:lang w:val="en-US"/>
        </w:rPr>
        <w:t>.</w:t>
      </w:r>
      <w:r w:rsidR="007F30C7">
        <w:rPr>
          <w:rFonts w:ascii="Verdana" w:eastAsia="Times New Roman" w:hAnsi="Verdana" w:cs="Times New Roman"/>
          <w:color w:val="000000" w:themeColor="text1"/>
          <w:sz w:val="20"/>
          <w:szCs w:val="20"/>
          <w:lang w:val="en-US"/>
        </w:rPr>
        <w:t xml:space="preserve"> </w:t>
      </w:r>
      <w:proofErr w:type="spellStart"/>
      <w:r w:rsidR="007F30C7">
        <w:rPr>
          <w:rFonts w:ascii="Verdana" w:eastAsia="Times New Roman" w:hAnsi="Verdana" w:cs="Times New Roman"/>
          <w:color w:val="000000" w:themeColor="text1"/>
          <w:sz w:val="20"/>
          <w:szCs w:val="20"/>
          <w:lang w:val="en-US"/>
        </w:rPr>
        <w:t>Laba</w:t>
      </w:r>
      <w:proofErr w:type="spellEnd"/>
      <w:r w:rsidR="007F30C7">
        <w:rPr>
          <w:rFonts w:ascii="Verdana" w:eastAsia="Times New Roman" w:hAnsi="Verdana" w:cs="Times New Roman"/>
          <w:color w:val="000000" w:themeColor="text1"/>
          <w:sz w:val="20"/>
          <w:szCs w:val="20"/>
          <w:lang w:val="en-US"/>
        </w:rPr>
        <w:t xml:space="preserve"> </w:t>
      </w:r>
      <w:proofErr w:type="spellStart"/>
      <w:r w:rsidR="007F30C7">
        <w:rPr>
          <w:rFonts w:ascii="Verdana" w:eastAsia="Times New Roman" w:hAnsi="Verdana" w:cs="Times New Roman"/>
          <w:color w:val="000000" w:themeColor="text1"/>
          <w:sz w:val="20"/>
          <w:szCs w:val="20"/>
          <w:lang w:val="en-US"/>
        </w:rPr>
        <w:t>satiksme</w:t>
      </w:r>
      <w:proofErr w:type="spellEnd"/>
      <w:r w:rsidR="007F30C7">
        <w:rPr>
          <w:rFonts w:ascii="Verdana" w:eastAsia="Times New Roman" w:hAnsi="Verdana" w:cs="Times New Roman"/>
          <w:color w:val="000000" w:themeColor="text1"/>
          <w:sz w:val="20"/>
          <w:szCs w:val="20"/>
          <w:lang w:val="en-US"/>
        </w:rPr>
        <w:t xml:space="preserve">, </w:t>
      </w:r>
      <w:proofErr w:type="spellStart"/>
      <w:r w:rsidR="007F30C7">
        <w:rPr>
          <w:rFonts w:ascii="Verdana" w:eastAsia="Times New Roman" w:hAnsi="Verdana" w:cs="Times New Roman"/>
          <w:color w:val="000000" w:themeColor="text1"/>
          <w:sz w:val="20"/>
          <w:szCs w:val="20"/>
          <w:lang w:val="en-US"/>
        </w:rPr>
        <w:t>sasniedzamība</w:t>
      </w:r>
      <w:proofErr w:type="spellEnd"/>
      <w:r w:rsidR="007F30C7">
        <w:rPr>
          <w:rFonts w:ascii="Verdana" w:eastAsia="Times New Roman" w:hAnsi="Verdana" w:cs="Times New Roman"/>
          <w:color w:val="000000" w:themeColor="text1"/>
          <w:sz w:val="20"/>
          <w:szCs w:val="20"/>
          <w:lang w:val="en-US"/>
        </w:rPr>
        <w:t>.</w:t>
      </w:r>
    </w:p>
    <w:p w:rsidR="007F30C7" w:rsidRDefault="007F30C7" w:rsidP="00F31B16">
      <w:pPr>
        <w:pStyle w:val="PlainText"/>
        <w:rPr>
          <w:rFonts w:ascii="Times New Roman" w:hAnsi="Times New Roman" w:cs="Times New Roman"/>
          <w:color w:val="000000"/>
          <w:sz w:val="24"/>
          <w:szCs w:val="24"/>
          <w:shd w:val="clear" w:color="auto" w:fill="FFFFFF"/>
        </w:rPr>
      </w:pPr>
      <w:r>
        <w:rPr>
          <w:rFonts w:ascii="Verdana" w:eastAsia="Times New Roman" w:hAnsi="Verdana" w:cs="Times New Roman"/>
          <w:color w:val="000000" w:themeColor="text1"/>
          <w:sz w:val="20"/>
          <w:szCs w:val="20"/>
          <w:lang w:val="en-US"/>
        </w:rPr>
        <w:t xml:space="preserve">39 </w:t>
      </w:r>
      <w:proofErr w:type="spellStart"/>
      <w:r>
        <w:rPr>
          <w:rFonts w:ascii="Verdana" w:eastAsia="Times New Roman" w:hAnsi="Verdana" w:cs="Times New Roman"/>
          <w:color w:val="000000" w:themeColor="text1"/>
          <w:sz w:val="20"/>
          <w:szCs w:val="20"/>
          <w:lang w:val="en-US"/>
        </w:rPr>
        <w:t>politiķi</w:t>
      </w:r>
      <w:proofErr w:type="spellEnd"/>
      <w:r>
        <w:rPr>
          <w:rFonts w:ascii="Verdana" w:eastAsia="Times New Roman" w:hAnsi="Verdana" w:cs="Times New Roman"/>
          <w:color w:val="000000" w:themeColor="text1"/>
          <w:sz w:val="20"/>
          <w:szCs w:val="20"/>
          <w:lang w:val="en-US"/>
        </w:rPr>
        <w:t xml:space="preserve"> (</w:t>
      </w:r>
      <w:r w:rsidRPr="007F30C7">
        <w:rPr>
          <w:rFonts w:ascii="Times New Roman" w:hAnsi="Times New Roman" w:cs="Times New Roman"/>
          <w:i/>
          <w:color w:val="000000"/>
          <w:sz w:val="24"/>
          <w:szCs w:val="24"/>
          <w:shd w:val="clear" w:color="auto" w:fill="FFFFFF"/>
        </w:rPr>
        <w:t xml:space="preserve">elected </w:t>
      </w:r>
      <w:proofErr w:type="spellStart"/>
      <w:r w:rsidRPr="007F30C7">
        <w:rPr>
          <w:rFonts w:ascii="Times New Roman" w:hAnsi="Times New Roman" w:cs="Times New Roman"/>
          <w:i/>
          <w:color w:val="000000"/>
          <w:sz w:val="24"/>
          <w:szCs w:val="24"/>
          <w:shd w:val="clear" w:color="auto" w:fill="FFFFFF"/>
        </w:rPr>
        <w:t>councillors</w:t>
      </w:r>
      <w:r>
        <w:rPr>
          <w:rFonts w:ascii="Times New Roman" w:hAnsi="Times New Roman" w:cs="Times New Roman"/>
          <w:i/>
          <w:color w:val="000000"/>
          <w:sz w:val="24"/>
          <w:szCs w:val="24"/>
          <w:shd w:val="clear" w:color="auto" w:fill="FFFFFF"/>
        </w:rPr>
        <w:t>)</w:t>
      </w:r>
      <w:r>
        <w:rPr>
          <w:rFonts w:ascii="Times New Roman" w:hAnsi="Times New Roman" w:cs="Times New Roman"/>
          <w:color w:val="000000"/>
          <w:sz w:val="24"/>
          <w:szCs w:val="24"/>
          <w:shd w:val="clear" w:color="auto" w:fill="FFFFFF"/>
        </w:rPr>
        <w:t>-</w:t>
      </w:r>
      <w:proofErr w:type="spellEnd"/>
      <w:r>
        <w:rPr>
          <w:rFonts w:ascii="Times New Roman" w:hAnsi="Times New Roman" w:cs="Times New Roman"/>
          <w:color w:val="000000"/>
          <w:sz w:val="24"/>
          <w:szCs w:val="24"/>
          <w:shd w:val="clear" w:color="auto" w:fill="FFFFFF"/>
        </w:rPr>
        <w:t xml:space="preserve"> 24 konservatīvie, 12 leiboristi, 3 pēc vēlēšanām aplikuši neatkarīgie.</w:t>
      </w:r>
    </w:p>
    <w:p w:rsidR="007F30C7" w:rsidRDefault="007F30C7" w:rsidP="00F31B16">
      <w:pPr>
        <w:pStyle w:val="PlainText"/>
        <w:rPr>
          <w:rFonts w:ascii="Times New Roman" w:hAnsi="Times New Roman" w:cs="Times New Roman"/>
          <w:color w:val="000000"/>
          <w:sz w:val="24"/>
          <w:szCs w:val="24"/>
          <w:shd w:val="clear" w:color="auto" w:fill="FFFFFF"/>
        </w:rPr>
      </w:pPr>
      <w:r w:rsidRPr="007F30C7">
        <w:rPr>
          <w:rStyle w:val="apple-converted-space"/>
          <w:rFonts w:ascii="Times New Roman" w:hAnsi="Times New Roman" w:cs="Times New Roman"/>
          <w:color w:val="000000" w:themeColor="text1"/>
          <w:sz w:val="24"/>
          <w:szCs w:val="24"/>
          <w:shd w:val="clear" w:color="auto" w:fill="FFFFFF"/>
        </w:rPr>
        <w:t>Augstākās vadības komanda</w:t>
      </w:r>
      <w:r>
        <w:rPr>
          <w:rStyle w:val="apple-converted-space"/>
          <w:rFonts w:ascii="Times New Roman" w:hAnsi="Times New Roman" w:cs="Times New Roman"/>
          <w:b/>
          <w:color w:val="000000" w:themeColor="text1"/>
          <w:sz w:val="24"/>
          <w:szCs w:val="24"/>
          <w:shd w:val="clear" w:color="auto" w:fill="FFFFFF"/>
        </w:rPr>
        <w:t xml:space="preserve"> (</w:t>
      </w:r>
      <w:r w:rsidRPr="007F30C7">
        <w:rPr>
          <w:rFonts w:ascii="Times New Roman" w:hAnsi="Times New Roman" w:cs="Times New Roman"/>
          <w:i/>
          <w:color w:val="000000"/>
          <w:sz w:val="24"/>
          <w:szCs w:val="24"/>
          <w:shd w:val="clear" w:color="auto" w:fill="FFFFFF"/>
        </w:rPr>
        <w:t xml:space="preserve">Senior </w:t>
      </w:r>
      <w:proofErr w:type="spellStart"/>
      <w:r w:rsidRPr="007F30C7">
        <w:rPr>
          <w:rFonts w:ascii="Times New Roman" w:hAnsi="Times New Roman" w:cs="Times New Roman"/>
          <w:i/>
          <w:color w:val="000000"/>
          <w:sz w:val="24"/>
          <w:szCs w:val="24"/>
          <w:shd w:val="clear" w:color="auto" w:fill="FFFFFF"/>
        </w:rPr>
        <w:t>management</w:t>
      </w:r>
      <w:proofErr w:type="spellEnd"/>
      <w:r w:rsidRPr="007F30C7">
        <w:rPr>
          <w:rFonts w:ascii="Times New Roman" w:hAnsi="Times New Roman" w:cs="Times New Roman"/>
          <w:i/>
          <w:color w:val="000000"/>
          <w:sz w:val="24"/>
          <w:szCs w:val="24"/>
          <w:shd w:val="clear" w:color="auto" w:fill="FFFFFF"/>
        </w:rPr>
        <w:t xml:space="preserve"> </w:t>
      </w:r>
      <w:proofErr w:type="spellStart"/>
      <w:r w:rsidRPr="007F30C7">
        <w:rPr>
          <w:rFonts w:ascii="Times New Roman" w:hAnsi="Times New Roman" w:cs="Times New Roman"/>
          <w:i/>
          <w:color w:val="000000"/>
          <w:sz w:val="24"/>
          <w:szCs w:val="24"/>
          <w:shd w:val="clear" w:color="auto" w:fill="FFFFFF"/>
        </w:rPr>
        <w:t>team</w:t>
      </w:r>
      <w:proofErr w:type="spellEnd"/>
      <w:r>
        <w:rPr>
          <w:rFonts w:ascii="Times New Roman" w:hAnsi="Times New Roman" w:cs="Times New Roman"/>
          <w:color w:val="000000"/>
          <w:sz w:val="24"/>
          <w:szCs w:val="24"/>
          <w:shd w:val="clear" w:color="auto" w:fill="FFFFFF"/>
        </w:rPr>
        <w:t>) – izpilddirektors un 5 direktori. 420 nodarbinātie uz pilnu laiku, vēl strādā nepilnu darba laiku, daudzi attālinātajās darba vietās, citi līgumdarbos uz noteiktu darba apjomu.</w:t>
      </w:r>
    </w:p>
    <w:p w:rsidR="007F30C7" w:rsidRDefault="007F30C7" w:rsidP="00F31B16">
      <w:pPr>
        <w:pStyle w:val="PlainText"/>
        <w:rPr>
          <w:rStyle w:val="apple-converted-space"/>
          <w:rFonts w:ascii="Times New Roman" w:hAnsi="Times New Roman" w:cs="Times New Roman"/>
          <w:color w:val="000000" w:themeColor="text1"/>
          <w:sz w:val="24"/>
          <w:szCs w:val="24"/>
          <w:shd w:val="clear" w:color="auto" w:fill="FFFFFF"/>
        </w:rPr>
      </w:pPr>
      <w:r w:rsidRPr="007F30C7">
        <w:rPr>
          <w:rStyle w:val="apple-converted-space"/>
          <w:rFonts w:ascii="Times New Roman" w:hAnsi="Times New Roman" w:cs="Times New Roman"/>
          <w:color w:val="000000" w:themeColor="text1"/>
          <w:sz w:val="24"/>
          <w:szCs w:val="24"/>
          <w:shd w:val="clear" w:color="auto" w:fill="FFFFFF"/>
        </w:rPr>
        <w:lastRenderedPageBreak/>
        <w:t xml:space="preserve">Budžets katru gadu samazinās, </w:t>
      </w:r>
      <w:r>
        <w:rPr>
          <w:rStyle w:val="apple-converted-space"/>
          <w:rFonts w:ascii="Times New Roman" w:hAnsi="Times New Roman" w:cs="Times New Roman"/>
          <w:color w:val="000000" w:themeColor="text1"/>
          <w:sz w:val="24"/>
          <w:szCs w:val="24"/>
          <w:shd w:val="clear" w:color="auto" w:fill="FFFFFF"/>
        </w:rPr>
        <w:t xml:space="preserve"> jākompensē ar kvalitātes pasākumiem, inovācijas, jādzīvo racionāli (tāpēc neierīko darba vietas, bet cilvēki strādā attālināti, izbrauc uz vietām, datori pieejami, var izdarīt nepieciešamos darbus attālināti)</w:t>
      </w:r>
    </w:p>
    <w:p w:rsidR="003757FD" w:rsidRPr="003757FD" w:rsidRDefault="002228D8" w:rsidP="003757FD">
      <w:pPr>
        <w:pStyle w:val="PlainText"/>
        <w:rPr>
          <w:rFonts w:ascii="Times New Roman" w:hAnsi="Times New Roman" w:cs="Times New Roman"/>
          <w:color w:val="000000" w:themeColor="text1"/>
          <w:sz w:val="24"/>
          <w:szCs w:val="24"/>
          <w:shd w:val="clear" w:color="auto" w:fill="FFFFFF"/>
        </w:rPr>
      </w:pPr>
      <w:r>
        <w:rPr>
          <w:rStyle w:val="apple-converted-space"/>
          <w:rFonts w:ascii="Times New Roman" w:hAnsi="Times New Roman" w:cs="Times New Roman"/>
          <w:color w:val="000000" w:themeColor="text1"/>
          <w:sz w:val="24"/>
          <w:szCs w:val="24"/>
          <w:shd w:val="clear" w:color="auto" w:fill="FFFFFF"/>
        </w:rPr>
        <w:t xml:space="preserve">Sāk būvēt </w:t>
      </w:r>
      <w:r w:rsidR="007F30C7">
        <w:rPr>
          <w:rStyle w:val="apple-converted-space"/>
          <w:rFonts w:ascii="Times New Roman" w:hAnsi="Times New Roman" w:cs="Times New Roman"/>
          <w:color w:val="000000" w:themeColor="text1"/>
          <w:sz w:val="24"/>
          <w:szCs w:val="24"/>
          <w:shd w:val="clear" w:color="auto" w:fill="FFFFFF"/>
        </w:rPr>
        <w:t>jaun</w:t>
      </w:r>
      <w:r>
        <w:rPr>
          <w:rStyle w:val="apple-converted-space"/>
          <w:rFonts w:ascii="Times New Roman" w:hAnsi="Times New Roman" w:cs="Times New Roman"/>
          <w:color w:val="000000" w:themeColor="text1"/>
          <w:sz w:val="24"/>
          <w:szCs w:val="24"/>
          <w:shd w:val="clear" w:color="auto" w:fill="FFFFFF"/>
        </w:rPr>
        <w:t>u pārvaldes ēku</w:t>
      </w:r>
      <w:r w:rsidR="003757FD">
        <w:rPr>
          <w:rStyle w:val="apple-converted-space"/>
          <w:rFonts w:ascii="Times New Roman" w:hAnsi="Times New Roman" w:cs="Times New Roman"/>
          <w:color w:val="000000" w:themeColor="text1"/>
          <w:sz w:val="24"/>
          <w:szCs w:val="24"/>
          <w:shd w:val="clear" w:color="auto" w:fill="FFFFFF"/>
        </w:rPr>
        <w:t xml:space="preserve"> </w:t>
      </w:r>
      <w:r w:rsidR="007F30C7">
        <w:rPr>
          <w:rStyle w:val="apple-converted-space"/>
          <w:rFonts w:ascii="Times New Roman" w:hAnsi="Times New Roman" w:cs="Times New Roman"/>
          <w:color w:val="000000" w:themeColor="text1"/>
          <w:sz w:val="24"/>
          <w:szCs w:val="24"/>
          <w:shd w:val="clear" w:color="auto" w:fill="FFFFFF"/>
        </w:rPr>
        <w:t>- ekonomiska, ergonomiska, aprīkota</w:t>
      </w:r>
      <w:r w:rsidR="003757FD">
        <w:rPr>
          <w:rStyle w:val="apple-converted-space"/>
          <w:rFonts w:ascii="Times New Roman" w:hAnsi="Times New Roman" w:cs="Times New Roman"/>
          <w:color w:val="000000" w:themeColor="text1"/>
          <w:sz w:val="24"/>
          <w:szCs w:val="24"/>
          <w:shd w:val="clear" w:color="auto" w:fill="FFFFFF"/>
        </w:rPr>
        <w:t xml:space="preserve"> ar jaunām modernām tehnoloģijām. Tā arī ietaupa līdzekļus.</w:t>
      </w:r>
      <w:r w:rsidR="003757FD" w:rsidRPr="003757FD">
        <w:t xml:space="preserve"> </w:t>
      </w:r>
      <w:r w:rsidR="003757FD" w:rsidRPr="003757FD">
        <w:rPr>
          <w:rStyle w:val="apple-converted-space"/>
          <w:rFonts w:ascii="Times New Roman" w:hAnsi="Times New Roman" w:cs="Times New Roman"/>
          <w:color w:val="000000" w:themeColor="text1"/>
          <w:sz w:val="24"/>
          <w:szCs w:val="24"/>
          <w:shd w:val="clear" w:color="auto" w:fill="FFFFFF"/>
        </w:rPr>
        <w:t>J</w:t>
      </w:r>
      <w:r>
        <w:rPr>
          <w:rStyle w:val="apple-converted-space"/>
          <w:rFonts w:ascii="Times New Roman" w:hAnsi="Times New Roman" w:cs="Times New Roman"/>
          <w:color w:val="000000" w:themeColor="text1"/>
          <w:sz w:val="24"/>
          <w:szCs w:val="24"/>
          <w:shd w:val="clear" w:color="auto" w:fill="FFFFFF"/>
        </w:rPr>
        <w:t>aunie biroji katru gadu ietaupīs</w:t>
      </w:r>
      <w:r w:rsidR="003757FD">
        <w:rPr>
          <w:rStyle w:val="apple-converted-space"/>
          <w:rFonts w:ascii="Times New Roman" w:hAnsi="Times New Roman" w:cs="Times New Roman"/>
          <w:color w:val="000000" w:themeColor="text1"/>
          <w:sz w:val="24"/>
          <w:szCs w:val="24"/>
          <w:shd w:val="clear" w:color="auto" w:fill="FFFFFF"/>
        </w:rPr>
        <w:t xml:space="preserve"> £500,000</w:t>
      </w:r>
      <w:r>
        <w:rPr>
          <w:rStyle w:val="apple-converted-space"/>
          <w:rFonts w:ascii="Times New Roman" w:hAnsi="Times New Roman" w:cs="Times New Roman"/>
          <w:color w:val="000000" w:themeColor="text1"/>
          <w:sz w:val="24"/>
          <w:szCs w:val="24"/>
          <w:shd w:val="clear" w:color="auto" w:fill="FFFFFF"/>
        </w:rPr>
        <w:t xml:space="preserve"> (prezentācija pielikumā)</w:t>
      </w:r>
    </w:p>
    <w:p w:rsidR="003757FD" w:rsidRPr="007F30C7" w:rsidRDefault="003757FD" w:rsidP="003757FD">
      <w:pPr>
        <w:pStyle w:val="PlainText"/>
        <w:rPr>
          <w:rStyle w:val="apple-converted-space"/>
          <w:rFonts w:ascii="Times New Roman" w:hAnsi="Times New Roman" w:cs="Times New Roman"/>
          <w:color w:val="000000" w:themeColor="text1"/>
          <w:sz w:val="24"/>
          <w:szCs w:val="24"/>
          <w:shd w:val="clear" w:color="auto" w:fill="FFFFFF"/>
        </w:rPr>
      </w:pPr>
      <w:r>
        <w:rPr>
          <w:rStyle w:val="apple-converted-space"/>
          <w:rFonts w:ascii="Times New Roman" w:hAnsi="Times New Roman" w:cs="Times New Roman"/>
          <w:color w:val="000000" w:themeColor="text1"/>
          <w:sz w:val="24"/>
          <w:szCs w:val="24"/>
          <w:shd w:val="clear" w:color="auto" w:fill="FFFFFF"/>
        </w:rPr>
        <w:t>Mācās strādāt pa jaunam. Kā?- fokuss uz rezultātu!</w:t>
      </w:r>
      <w:r w:rsidRPr="003757FD">
        <w:rPr>
          <w:rStyle w:val="apple-converted-space"/>
          <w:rFonts w:ascii="Times New Roman" w:hAnsi="Times New Roman" w:cs="Times New Roman"/>
          <w:color w:val="000000" w:themeColor="text1"/>
          <w:sz w:val="24"/>
          <w:szCs w:val="24"/>
          <w:shd w:val="clear" w:color="auto" w:fill="FFFFFF"/>
        </w:rPr>
        <w:t xml:space="preserve"> </w:t>
      </w:r>
      <w:r>
        <w:rPr>
          <w:rStyle w:val="apple-converted-space"/>
          <w:rFonts w:ascii="Times New Roman" w:hAnsi="Times New Roman" w:cs="Times New Roman"/>
          <w:color w:val="000000" w:themeColor="text1"/>
          <w:sz w:val="24"/>
          <w:szCs w:val="24"/>
          <w:shd w:val="clear" w:color="auto" w:fill="FFFFFF"/>
        </w:rPr>
        <w:t>Biznesa struktūra</w:t>
      </w:r>
      <w:r w:rsidRPr="003757FD">
        <w:rPr>
          <w:rStyle w:val="apple-converted-space"/>
          <w:rFonts w:ascii="Times New Roman" w:hAnsi="Times New Roman" w:cs="Times New Roman"/>
          <w:color w:val="000000" w:themeColor="text1"/>
          <w:sz w:val="24"/>
          <w:szCs w:val="24"/>
          <w:shd w:val="clear" w:color="auto" w:fill="FFFFFF"/>
        </w:rPr>
        <w:t>: vienkārša</w:t>
      </w:r>
    </w:p>
    <w:p w:rsidR="003757FD" w:rsidRPr="003757FD" w:rsidRDefault="003757FD" w:rsidP="003757FD">
      <w:pPr>
        <w:pStyle w:val="PlainText"/>
        <w:rPr>
          <w:rStyle w:val="apple-converted-space"/>
          <w:rFonts w:ascii="Times New Roman" w:hAnsi="Times New Roman" w:cs="Times New Roman"/>
          <w:color w:val="000000" w:themeColor="text1"/>
          <w:sz w:val="24"/>
          <w:szCs w:val="24"/>
          <w:shd w:val="clear" w:color="auto" w:fill="FFFFFF"/>
        </w:rPr>
      </w:pPr>
      <w:r w:rsidRPr="003757FD">
        <w:rPr>
          <w:rStyle w:val="apple-converted-space"/>
          <w:rFonts w:ascii="Times New Roman" w:hAnsi="Times New Roman" w:cs="Times New Roman"/>
          <w:color w:val="000000" w:themeColor="text1"/>
          <w:sz w:val="24"/>
          <w:szCs w:val="24"/>
          <w:shd w:val="clear" w:color="auto" w:fill="FFFFFF"/>
        </w:rPr>
        <w:t xml:space="preserve">Jaunas pieejas – </w:t>
      </w:r>
      <w:proofErr w:type="spellStart"/>
      <w:r w:rsidRPr="003757FD">
        <w:rPr>
          <w:rStyle w:val="apple-converted-space"/>
          <w:rFonts w:ascii="Times New Roman" w:hAnsi="Times New Roman" w:cs="Times New Roman"/>
          <w:color w:val="000000" w:themeColor="text1"/>
          <w:sz w:val="24"/>
          <w:szCs w:val="24"/>
          <w:shd w:val="clear" w:color="auto" w:fill="FFFFFF"/>
        </w:rPr>
        <w:t>Active</w:t>
      </w:r>
      <w:proofErr w:type="spellEnd"/>
      <w:r w:rsidRPr="003757FD">
        <w:rPr>
          <w:rStyle w:val="apple-converted-space"/>
          <w:rFonts w:ascii="Times New Roman" w:hAnsi="Times New Roman" w:cs="Times New Roman"/>
          <w:color w:val="000000" w:themeColor="text1"/>
          <w:sz w:val="24"/>
          <w:szCs w:val="24"/>
          <w:shd w:val="clear" w:color="auto" w:fill="FFFFFF"/>
        </w:rPr>
        <w:t xml:space="preserve"> 4 Šodien (pašvaldīb</w:t>
      </w:r>
      <w:r>
        <w:rPr>
          <w:rStyle w:val="apple-converted-space"/>
          <w:rFonts w:ascii="Times New Roman" w:hAnsi="Times New Roman" w:cs="Times New Roman"/>
          <w:color w:val="000000" w:themeColor="text1"/>
          <w:sz w:val="24"/>
          <w:szCs w:val="24"/>
          <w:shd w:val="clear" w:color="auto" w:fill="FFFFFF"/>
        </w:rPr>
        <w:t>as uzņēmums), EMBC (publiskie pakalpojumi</w:t>
      </w:r>
      <w:r w:rsidRPr="003757FD">
        <w:rPr>
          <w:rStyle w:val="apple-converted-space"/>
          <w:rFonts w:ascii="Times New Roman" w:hAnsi="Times New Roman" w:cs="Times New Roman"/>
          <w:color w:val="000000" w:themeColor="text1"/>
          <w:sz w:val="24"/>
          <w:szCs w:val="24"/>
          <w:shd w:val="clear" w:color="auto" w:fill="FFFFFF"/>
        </w:rPr>
        <w:t xml:space="preserve">), </w:t>
      </w:r>
      <w:proofErr w:type="spellStart"/>
      <w:r w:rsidRPr="003757FD">
        <w:rPr>
          <w:rStyle w:val="apple-converted-space"/>
          <w:rFonts w:ascii="Times New Roman" w:hAnsi="Times New Roman" w:cs="Times New Roman"/>
          <w:color w:val="000000" w:themeColor="text1"/>
          <w:sz w:val="24"/>
          <w:szCs w:val="24"/>
          <w:shd w:val="clear" w:color="auto" w:fill="FFFFFF"/>
        </w:rPr>
        <w:t>Streetwise</w:t>
      </w:r>
      <w:proofErr w:type="spellEnd"/>
      <w:r w:rsidRPr="003757FD">
        <w:rPr>
          <w:rStyle w:val="apple-converted-space"/>
          <w:rFonts w:ascii="Times New Roman" w:hAnsi="Times New Roman" w:cs="Times New Roman"/>
          <w:color w:val="000000" w:themeColor="text1"/>
          <w:sz w:val="24"/>
          <w:szCs w:val="24"/>
          <w:shd w:val="clear" w:color="auto" w:fill="FFFFFF"/>
        </w:rPr>
        <w:t xml:space="preserve"> (pašvaldības uzņēmums)</w:t>
      </w:r>
    </w:p>
    <w:p w:rsidR="003757FD" w:rsidRPr="003757FD" w:rsidRDefault="003757FD" w:rsidP="003757FD">
      <w:pPr>
        <w:pStyle w:val="PlainText"/>
        <w:rPr>
          <w:rStyle w:val="apple-converted-space"/>
          <w:rFonts w:ascii="Times New Roman" w:hAnsi="Times New Roman" w:cs="Times New Roman"/>
          <w:color w:val="000000" w:themeColor="text1"/>
          <w:sz w:val="24"/>
          <w:szCs w:val="24"/>
          <w:shd w:val="clear" w:color="auto" w:fill="FFFFFF"/>
        </w:rPr>
      </w:pPr>
      <w:r w:rsidRPr="003757FD">
        <w:rPr>
          <w:rStyle w:val="apple-converted-space"/>
          <w:rFonts w:ascii="Times New Roman" w:hAnsi="Times New Roman" w:cs="Times New Roman"/>
          <w:color w:val="000000" w:themeColor="text1"/>
          <w:sz w:val="24"/>
          <w:szCs w:val="24"/>
          <w:shd w:val="clear" w:color="auto" w:fill="FFFFFF"/>
        </w:rPr>
        <w:t xml:space="preserve">Kapitālieguldījumi ieņēmumu </w:t>
      </w:r>
      <w:r>
        <w:rPr>
          <w:rStyle w:val="apple-converted-space"/>
          <w:rFonts w:ascii="Times New Roman" w:hAnsi="Times New Roman" w:cs="Times New Roman"/>
          <w:color w:val="000000" w:themeColor="text1"/>
          <w:sz w:val="24"/>
          <w:szCs w:val="24"/>
          <w:shd w:val="clear" w:color="auto" w:fill="FFFFFF"/>
        </w:rPr>
        <w:t>veidošanai nākotnē</w:t>
      </w:r>
      <w:r w:rsidRPr="003757FD">
        <w:rPr>
          <w:rStyle w:val="apple-converted-space"/>
          <w:rFonts w:ascii="Times New Roman" w:hAnsi="Times New Roman" w:cs="Times New Roman"/>
          <w:color w:val="000000" w:themeColor="text1"/>
          <w:sz w:val="24"/>
          <w:szCs w:val="24"/>
          <w:shd w:val="clear" w:color="auto" w:fill="FFFFFF"/>
        </w:rPr>
        <w:t xml:space="preserve">- Nacionālais Pilsoņu kara centrs &amp; </w:t>
      </w:r>
      <w:proofErr w:type="spellStart"/>
      <w:r w:rsidRPr="003757FD">
        <w:rPr>
          <w:rStyle w:val="apple-converted-space"/>
          <w:rFonts w:ascii="Times New Roman" w:hAnsi="Times New Roman" w:cs="Times New Roman"/>
          <w:color w:val="000000" w:themeColor="text1"/>
          <w:sz w:val="24"/>
          <w:szCs w:val="24"/>
          <w:shd w:val="clear" w:color="auto" w:fill="FFFFFF"/>
        </w:rPr>
        <w:t>Palace</w:t>
      </w:r>
      <w:proofErr w:type="spellEnd"/>
      <w:r w:rsidRPr="003757FD">
        <w:rPr>
          <w:rStyle w:val="apple-converted-space"/>
          <w:rFonts w:ascii="Times New Roman" w:hAnsi="Times New Roman" w:cs="Times New Roman"/>
          <w:color w:val="000000" w:themeColor="text1"/>
          <w:sz w:val="24"/>
          <w:szCs w:val="24"/>
          <w:shd w:val="clear" w:color="auto" w:fill="FFFFFF"/>
        </w:rPr>
        <w:t xml:space="preserve"> </w:t>
      </w:r>
      <w:proofErr w:type="spellStart"/>
      <w:r w:rsidRPr="003757FD">
        <w:rPr>
          <w:rStyle w:val="apple-converted-space"/>
          <w:rFonts w:ascii="Times New Roman" w:hAnsi="Times New Roman" w:cs="Times New Roman"/>
          <w:color w:val="000000" w:themeColor="text1"/>
          <w:sz w:val="24"/>
          <w:szCs w:val="24"/>
          <w:shd w:val="clear" w:color="auto" w:fill="FFFFFF"/>
        </w:rPr>
        <w:t>Theatre</w:t>
      </w:r>
      <w:proofErr w:type="spellEnd"/>
      <w:r>
        <w:rPr>
          <w:rStyle w:val="apple-converted-space"/>
          <w:rFonts w:ascii="Times New Roman" w:hAnsi="Times New Roman" w:cs="Times New Roman"/>
          <w:color w:val="000000" w:themeColor="text1"/>
          <w:sz w:val="24"/>
          <w:szCs w:val="24"/>
          <w:shd w:val="clear" w:color="auto" w:fill="FFFFFF"/>
        </w:rPr>
        <w:t>. Izveido objektu, lai būtu ļaužu pieplūdums teritorijai, lai iegūtu daudzi!</w:t>
      </w:r>
    </w:p>
    <w:p w:rsidR="001818FE" w:rsidRDefault="003757FD" w:rsidP="00906D8D">
      <w:pPr>
        <w:pStyle w:val="PlainText"/>
        <w:rPr>
          <w:rStyle w:val="apple-converted-space"/>
          <w:rFonts w:ascii="Times New Roman" w:hAnsi="Times New Roman" w:cs="Times New Roman"/>
          <w:color w:val="000000" w:themeColor="text1"/>
          <w:sz w:val="24"/>
          <w:szCs w:val="24"/>
          <w:shd w:val="clear" w:color="auto" w:fill="FFFFFF"/>
        </w:rPr>
      </w:pPr>
      <w:r w:rsidRPr="003757FD">
        <w:rPr>
          <w:rStyle w:val="apple-converted-space"/>
          <w:rFonts w:ascii="Times New Roman" w:hAnsi="Times New Roman" w:cs="Times New Roman"/>
          <w:color w:val="000000" w:themeColor="text1"/>
          <w:sz w:val="24"/>
          <w:szCs w:val="24"/>
          <w:shd w:val="clear" w:color="auto" w:fill="FFFFFF"/>
        </w:rPr>
        <w:t xml:space="preserve">Augoša ekonomika un sabiedrība – </w:t>
      </w:r>
      <w:proofErr w:type="spellStart"/>
      <w:r w:rsidRPr="003757FD">
        <w:rPr>
          <w:rStyle w:val="apple-converted-space"/>
          <w:rFonts w:ascii="Times New Roman" w:hAnsi="Times New Roman" w:cs="Times New Roman"/>
          <w:color w:val="000000" w:themeColor="text1"/>
          <w:sz w:val="24"/>
          <w:szCs w:val="24"/>
          <w:shd w:val="clear" w:color="auto" w:fill="FFFFFF"/>
        </w:rPr>
        <w:t>Think</w:t>
      </w:r>
      <w:proofErr w:type="spellEnd"/>
      <w:r w:rsidRPr="003757FD">
        <w:rPr>
          <w:rStyle w:val="apple-converted-space"/>
          <w:rFonts w:ascii="Times New Roman" w:hAnsi="Times New Roman" w:cs="Times New Roman"/>
          <w:color w:val="000000" w:themeColor="text1"/>
          <w:sz w:val="24"/>
          <w:szCs w:val="24"/>
          <w:shd w:val="clear" w:color="auto" w:fill="FFFFFF"/>
        </w:rPr>
        <w:t xml:space="preserve"> </w:t>
      </w:r>
      <w:proofErr w:type="spellStart"/>
      <w:r w:rsidRPr="003757FD">
        <w:rPr>
          <w:rStyle w:val="apple-converted-space"/>
          <w:rFonts w:ascii="Times New Roman" w:hAnsi="Times New Roman" w:cs="Times New Roman"/>
          <w:color w:val="000000" w:themeColor="text1"/>
          <w:sz w:val="24"/>
          <w:szCs w:val="24"/>
          <w:shd w:val="clear" w:color="auto" w:fill="FFFFFF"/>
        </w:rPr>
        <w:t>Big</w:t>
      </w:r>
      <w:proofErr w:type="spellEnd"/>
      <w:r w:rsidRPr="003757FD">
        <w:rPr>
          <w:rStyle w:val="apple-converted-space"/>
          <w:rFonts w:ascii="Times New Roman" w:hAnsi="Times New Roman" w:cs="Times New Roman"/>
          <w:color w:val="000000" w:themeColor="text1"/>
          <w:sz w:val="24"/>
          <w:szCs w:val="24"/>
          <w:shd w:val="clear" w:color="auto" w:fill="FFFFFF"/>
        </w:rPr>
        <w:t xml:space="preserve"> aizdevumu fond</w:t>
      </w:r>
      <w:r>
        <w:rPr>
          <w:rStyle w:val="apple-converted-space"/>
          <w:rFonts w:ascii="Times New Roman" w:hAnsi="Times New Roman" w:cs="Times New Roman"/>
          <w:color w:val="000000" w:themeColor="text1"/>
          <w:sz w:val="24"/>
          <w:szCs w:val="24"/>
          <w:shd w:val="clear" w:color="auto" w:fill="FFFFFF"/>
        </w:rPr>
        <w:t>s – sadarbojoties ar uzņēmējiem un banku, pašvaldība saņem aizdevumus uzņēmumu radīšanai un attīstībai</w:t>
      </w:r>
      <w:r w:rsidR="001818FE">
        <w:rPr>
          <w:rStyle w:val="apple-converted-space"/>
          <w:rFonts w:ascii="Times New Roman" w:hAnsi="Times New Roman" w:cs="Times New Roman"/>
          <w:color w:val="000000" w:themeColor="text1"/>
          <w:sz w:val="24"/>
          <w:szCs w:val="24"/>
          <w:shd w:val="clear" w:color="auto" w:fill="FFFFFF"/>
        </w:rPr>
        <w:t>, kā</w:t>
      </w:r>
      <w:r w:rsidR="001818FE" w:rsidRPr="001818FE">
        <w:t xml:space="preserve"> </w:t>
      </w:r>
      <w:r w:rsidR="001818FE">
        <w:rPr>
          <w:rStyle w:val="apple-converted-space"/>
          <w:rFonts w:ascii="Times New Roman" w:hAnsi="Times New Roman" w:cs="Times New Roman"/>
          <w:color w:val="000000" w:themeColor="text1"/>
          <w:sz w:val="24"/>
          <w:szCs w:val="24"/>
          <w:shd w:val="clear" w:color="auto" w:fill="FFFFFF"/>
        </w:rPr>
        <w:t>arī izsniedz aizdevumus</w:t>
      </w:r>
      <w:r w:rsidR="001818FE" w:rsidRPr="001818FE">
        <w:rPr>
          <w:rStyle w:val="apple-converted-space"/>
          <w:rFonts w:ascii="Times New Roman" w:hAnsi="Times New Roman" w:cs="Times New Roman"/>
          <w:color w:val="000000" w:themeColor="text1"/>
          <w:sz w:val="24"/>
          <w:szCs w:val="24"/>
          <w:shd w:val="clear" w:color="auto" w:fill="FFFFFF"/>
        </w:rPr>
        <w:t xml:space="preserve"> citiem</w:t>
      </w:r>
      <w:r w:rsidR="001818FE">
        <w:rPr>
          <w:rStyle w:val="apple-converted-space"/>
          <w:rFonts w:ascii="Times New Roman" w:hAnsi="Times New Roman" w:cs="Times New Roman"/>
          <w:color w:val="000000" w:themeColor="text1"/>
          <w:sz w:val="24"/>
          <w:szCs w:val="24"/>
          <w:shd w:val="clear" w:color="auto" w:fill="FFFFFF"/>
        </w:rPr>
        <w:t xml:space="preserve"> </w:t>
      </w:r>
      <w:r w:rsidR="001818FE" w:rsidRPr="001818FE">
        <w:rPr>
          <w:rStyle w:val="apple-converted-space"/>
          <w:rFonts w:ascii="Times New Roman" w:hAnsi="Times New Roman" w:cs="Times New Roman"/>
          <w:color w:val="000000" w:themeColor="text1"/>
          <w:sz w:val="24"/>
          <w:szCs w:val="24"/>
          <w:shd w:val="clear" w:color="auto" w:fill="FFFFFF"/>
        </w:rPr>
        <w:t>. Projektu izvērtēšanā piedalās banku eksperts, un no pašvaldības.</w:t>
      </w:r>
      <w:r w:rsidR="001818FE">
        <w:rPr>
          <w:rStyle w:val="apple-converted-space"/>
          <w:rFonts w:ascii="Times New Roman" w:hAnsi="Times New Roman" w:cs="Times New Roman"/>
          <w:color w:val="000000" w:themeColor="text1"/>
          <w:sz w:val="24"/>
          <w:szCs w:val="24"/>
          <w:shd w:val="clear" w:color="auto" w:fill="FFFFFF"/>
        </w:rPr>
        <w:t xml:space="preserve"> </w:t>
      </w:r>
    </w:p>
    <w:p w:rsidR="00E026A1" w:rsidRDefault="001818FE" w:rsidP="00906D8D">
      <w:pPr>
        <w:pStyle w:val="PlainText"/>
        <w:rPr>
          <w:rStyle w:val="apple-converted-space"/>
          <w:rFonts w:ascii="Times New Roman" w:hAnsi="Times New Roman" w:cs="Times New Roman"/>
          <w:color w:val="000000" w:themeColor="text1"/>
          <w:sz w:val="24"/>
          <w:szCs w:val="24"/>
          <w:shd w:val="clear" w:color="auto" w:fill="FFFFFF"/>
        </w:rPr>
      </w:pPr>
      <w:r>
        <w:rPr>
          <w:rStyle w:val="apple-converted-space"/>
          <w:rFonts w:ascii="Times New Roman" w:hAnsi="Times New Roman" w:cs="Times New Roman"/>
          <w:color w:val="000000" w:themeColor="text1"/>
          <w:sz w:val="24"/>
          <w:szCs w:val="24"/>
          <w:shd w:val="clear" w:color="auto" w:fill="FFFFFF"/>
        </w:rPr>
        <w:t>J</w:t>
      </w:r>
      <w:r w:rsidR="003757FD">
        <w:rPr>
          <w:rStyle w:val="apple-converted-space"/>
          <w:rFonts w:ascii="Times New Roman" w:hAnsi="Times New Roman" w:cs="Times New Roman"/>
          <w:color w:val="000000" w:themeColor="text1"/>
          <w:sz w:val="24"/>
          <w:szCs w:val="24"/>
          <w:shd w:val="clear" w:color="auto" w:fill="FFFFFF"/>
        </w:rPr>
        <w:t>aunākais projekts, kas darbībā- pašvaldība būvē 2650 j</w:t>
      </w:r>
      <w:r w:rsidR="008D4976">
        <w:rPr>
          <w:rStyle w:val="apple-converted-space"/>
          <w:rFonts w:ascii="Times New Roman" w:hAnsi="Times New Roman" w:cs="Times New Roman"/>
          <w:color w:val="000000" w:themeColor="text1"/>
          <w:sz w:val="24"/>
          <w:szCs w:val="24"/>
          <w:shd w:val="clear" w:color="auto" w:fill="FFFFFF"/>
        </w:rPr>
        <w:t>aunas mājas, 40 ha industriāl0 parku</w:t>
      </w:r>
      <w:r w:rsidR="003757FD">
        <w:rPr>
          <w:rStyle w:val="apple-converted-space"/>
          <w:rFonts w:ascii="Times New Roman" w:hAnsi="Times New Roman" w:cs="Times New Roman"/>
          <w:color w:val="000000" w:themeColor="text1"/>
          <w:sz w:val="24"/>
          <w:szCs w:val="24"/>
          <w:shd w:val="clear" w:color="auto" w:fill="FFFFFF"/>
        </w:rPr>
        <w:t xml:space="preserve"> un būvē jaunu ceļu.</w:t>
      </w:r>
    </w:p>
    <w:p w:rsidR="0033744D" w:rsidRDefault="00E026A1" w:rsidP="00906D8D">
      <w:pPr>
        <w:pStyle w:val="PlainText"/>
        <w:rPr>
          <w:rStyle w:val="apple-converted-space"/>
          <w:rFonts w:ascii="Times New Roman" w:hAnsi="Times New Roman" w:cs="Times New Roman"/>
          <w:color w:val="000000" w:themeColor="text1"/>
          <w:sz w:val="24"/>
          <w:szCs w:val="24"/>
          <w:shd w:val="clear" w:color="auto" w:fill="FFFFFF"/>
        </w:rPr>
      </w:pPr>
      <w:r>
        <w:rPr>
          <w:rStyle w:val="apple-converted-space"/>
          <w:rFonts w:ascii="Times New Roman" w:hAnsi="Times New Roman" w:cs="Times New Roman"/>
          <w:color w:val="000000" w:themeColor="text1"/>
          <w:sz w:val="24"/>
          <w:szCs w:val="24"/>
          <w:shd w:val="clear" w:color="auto" w:fill="FFFFFF"/>
        </w:rPr>
        <w:t>Apmeklējam Nacionālo Pilsoņu Kara centru</w:t>
      </w:r>
      <w:r w:rsidR="0033744D">
        <w:rPr>
          <w:rStyle w:val="apple-converted-space"/>
          <w:rFonts w:ascii="Times New Roman" w:hAnsi="Times New Roman" w:cs="Times New Roman"/>
          <w:color w:val="000000" w:themeColor="text1"/>
          <w:sz w:val="24"/>
          <w:szCs w:val="24"/>
          <w:shd w:val="clear" w:color="auto" w:fill="FFFFFF"/>
        </w:rPr>
        <w:t xml:space="preserve"> (</w:t>
      </w:r>
      <w:proofErr w:type="spellStart"/>
      <w:r w:rsidR="0033744D" w:rsidRPr="0033744D">
        <w:rPr>
          <w:rStyle w:val="apple-converted-space"/>
          <w:rFonts w:ascii="Times New Roman" w:hAnsi="Times New Roman" w:cs="Times New Roman"/>
          <w:i/>
          <w:color w:val="000000" w:themeColor="text1"/>
          <w:sz w:val="24"/>
          <w:szCs w:val="24"/>
          <w:shd w:val="clear" w:color="auto" w:fill="FFFFFF"/>
        </w:rPr>
        <w:t>National</w:t>
      </w:r>
      <w:proofErr w:type="spellEnd"/>
      <w:r w:rsidR="0033744D" w:rsidRPr="0033744D">
        <w:rPr>
          <w:rStyle w:val="apple-converted-space"/>
          <w:rFonts w:ascii="Times New Roman" w:hAnsi="Times New Roman" w:cs="Times New Roman"/>
          <w:i/>
          <w:color w:val="000000" w:themeColor="text1"/>
          <w:sz w:val="24"/>
          <w:szCs w:val="24"/>
          <w:shd w:val="clear" w:color="auto" w:fill="FFFFFF"/>
        </w:rPr>
        <w:t xml:space="preserve"> </w:t>
      </w:r>
      <w:proofErr w:type="spellStart"/>
      <w:r w:rsidR="0033744D" w:rsidRPr="0033744D">
        <w:rPr>
          <w:rStyle w:val="apple-converted-space"/>
          <w:rFonts w:ascii="Times New Roman" w:hAnsi="Times New Roman" w:cs="Times New Roman"/>
          <w:i/>
          <w:color w:val="000000" w:themeColor="text1"/>
          <w:sz w:val="24"/>
          <w:szCs w:val="24"/>
          <w:shd w:val="clear" w:color="auto" w:fill="FFFFFF"/>
        </w:rPr>
        <w:t>Civil</w:t>
      </w:r>
      <w:proofErr w:type="spellEnd"/>
      <w:r w:rsidR="0033744D" w:rsidRPr="0033744D">
        <w:rPr>
          <w:rStyle w:val="apple-converted-space"/>
          <w:rFonts w:ascii="Times New Roman" w:hAnsi="Times New Roman" w:cs="Times New Roman"/>
          <w:i/>
          <w:color w:val="000000" w:themeColor="text1"/>
          <w:sz w:val="24"/>
          <w:szCs w:val="24"/>
          <w:shd w:val="clear" w:color="auto" w:fill="FFFFFF"/>
        </w:rPr>
        <w:t xml:space="preserve"> </w:t>
      </w:r>
      <w:proofErr w:type="spellStart"/>
      <w:r w:rsidR="0033744D" w:rsidRPr="0033744D">
        <w:rPr>
          <w:rStyle w:val="apple-converted-space"/>
          <w:rFonts w:ascii="Times New Roman" w:hAnsi="Times New Roman" w:cs="Times New Roman"/>
          <w:i/>
          <w:color w:val="000000" w:themeColor="text1"/>
          <w:sz w:val="24"/>
          <w:szCs w:val="24"/>
          <w:shd w:val="clear" w:color="auto" w:fill="FFFFFF"/>
        </w:rPr>
        <w:t>War</w:t>
      </w:r>
      <w:proofErr w:type="spellEnd"/>
      <w:r w:rsidR="0033744D" w:rsidRPr="0033744D">
        <w:rPr>
          <w:rStyle w:val="apple-converted-space"/>
          <w:rFonts w:ascii="Times New Roman" w:hAnsi="Times New Roman" w:cs="Times New Roman"/>
          <w:i/>
          <w:color w:val="000000" w:themeColor="text1"/>
          <w:sz w:val="24"/>
          <w:szCs w:val="24"/>
          <w:shd w:val="clear" w:color="auto" w:fill="FFFFFF"/>
        </w:rPr>
        <w:t xml:space="preserve"> </w:t>
      </w:r>
      <w:proofErr w:type="spellStart"/>
      <w:r w:rsidR="0033744D" w:rsidRPr="0033744D">
        <w:rPr>
          <w:rStyle w:val="apple-converted-space"/>
          <w:rFonts w:ascii="Times New Roman" w:hAnsi="Times New Roman" w:cs="Times New Roman"/>
          <w:i/>
          <w:color w:val="000000" w:themeColor="text1"/>
          <w:sz w:val="24"/>
          <w:szCs w:val="24"/>
          <w:shd w:val="clear" w:color="auto" w:fill="FFFFFF"/>
        </w:rPr>
        <w:t>centre</w:t>
      </w:r>
      <w:proofErr w:type="spellEnd"/>
      <w:r w:rsidR="0033744D">
        <w:rPr>
          <w:rStyle w:val="apple-converted-space"/>
          <w:rFonts w:ascii="Times New Roman" w:hAnsi="Times New Roman" w:cs="Times New Roman"/>
          <w:color w:val="000000" w:themeColor="text1"/>
          <w:sz w:val="24"/>
          <w:szCs w:val="24"/>
          <w:shd w:val="clear" w:color="auto" w:fill="FFFFFF"/>
        </w:rPr>
        <w:t>)</w:t>
      </w:r>
      <w:r>
        <w:rPr>
          <w:rStyle w:val="apple-converted-space"/>
          <w:rFonts w:ascii="Times New Roman" w:hAnsi="Times New Roman" w:cs="Times New Roman"/>
          <w:color w:val="000000" w:themeColor="text1"/>
          <w:sz w:val="24"/>
          <w:szCs w:val="24"/>
          <w:shd w:val="clear" w:color="auto" w:fill="FFFFFF"/>
        </w:rPr>
        <w:t xml:space="preserve"> un Pils teātri </w:t>
      </w:r>
      <w:r w:rsidR="0033744D">
        <w:rPr>
          <w:rStyle w:val="apple-converted-space"/>
          <w:rFonts w:ascii="Times New Roman" w:hAnsi="Times New Roman" w:cs="Times New Roman"/>
          <w:color w:val="000000" w:themeColor="text1"/>
          <w:sz w:val="24"/>
          <w:szCs w:val="24"/>
          <w:shd w:val="clear" w:color="auto" w:fill="FFFFFF"/>
        </w:rPr>
        <w:t>(</w:t>
      </w:r>
      <w:proofErr w:type="spellStart"/>
      <w:r w:rsidR="0033744D" w:rsidRPr="0033744D">
        <w:rPr>
          <w:rStyle w:val="apple-converted-space"/>
          <w:rFonts w:ascii="Times New Roman" w:hAnsi="Times New Roman" w:cs="Times New Roman"/>
          <w:i/>
          <w:color w:val="000000" w:themeColor="text1"/>
          <w:sz w:val="24"/>
          <w:szCs w:val="24"/>
          <w:shd w:val="clear" w:color="auto" w:fill="FFFFFF"/>
        </w:rPr>
        <w:t>Palace</w:t>
      </w:r>
      <w:proofErr w:type="spellEnd"/>
      <w:r w:rsidR="0033744D" w:rsidRPr="0033744D">
        <w:rPr>
          <w:rStyle w:val="apple-converted-space"/>
          <w:rFonts w:ascii="Times New Roman" w:hAnsi="Times New Roman" w:cs="Times New Roman"/>
          <w:i/>
          <w:color w:val="000000" w:themeColor="text1"/>
          <w:sz w:val="24"/>
          <w:szCs w:val="24"/>
          <w:shd w:val="clear" w:color="auto" w:fill="FFFFFF"/>
        </w:rPr>
        <w:t xml:space="preserve"> </w:t>
      </w:r>
      <w:proofErr w:type="spellStart"/>
      <w:r w:rsidR="0033744D" w:rsidRPr="0033744D">
        <w:rPr>
          <w:rStyle w:val="apple-converted-space"/>
          <w:rFonts w:ascii="Times New Roman" w:hAnsi="Times New Roman" w:cs="Times New Roman"/>
          <w:i/>
          <w:color w:val="000000" w:themeColor="text1"/>
          <w:sz w:val="24"/>
          <w:szCs w:val="24"/>
          <w:shd w:val="clear" w:color="auto" w:fill="FFFFFF"/>
        </w:rPr>
        <w:t>Theatre</w:t>
      </w:r>
      <w:proofErr w:type="spellEnd"/>
      <w:r w:rsidR="0033744D">
        <w:rPr>
          <w:rStyle w:val="apple-converted-space"/>
          <w:rFonts w:ascii="Times New Roman" w:hAnsi="Times New Roman" w:cs="Times New Roman"/>
          <w:color w:val="000000" w:themeColor="text1"/>
          <w:sz w:val="24"/>
          <w:szCs w:val="24"/>
          <w:shd w:val="clear" w:color="auto" w:fill="FFFFFF"/>
        </w:rPr>
        <w:t xml:space="preserve">) </w:t>
      </w:r>
    </w:p>
    <w:p w:rsidR="002C276F" w:rsidRDefault="002C276F" w:rsidP="00906D8D">
      <w:pPr>
        <w:pStyle w:val="PlainText"/>
        <w:rPr>
          <w:rStyle w:val="apple-converted-space"/>
          <w:rFonts w:ascii="Times New Roman" w:hAnsi="Times New Roman" w:cs="Times New Roman"/>
          <w:color w:val="000000" w:themeColor="text1"/>
          <w:sz w:val="24"/>
          <w:szCs w:val="24"/>
          <w:shd w:val="clear" w:color="auto" w:fill="FFFFFF"/>
        </w:rPr>
      </w:pPr>
      <w:r>
        <w:rPr>
          <w:rStyle w:val="apple-converted-space"/>
          <w:rFonts w:ascii="Times New Roman" w:hAnsi="Times New Roman" w:cs="Times New Roman"/>
          <w:noProof/>
          <w:color w:val="000000" w:themeColor="text1"/>
          <w:sz w:val="24"/>
          <w:szCs w:val="24"/>
          <w:shd w:val="clear" w:color="auto" w:fill="FFFFFF"/>
          <w:lang w:eastAsia="lv-LV"/>
        </w:rPr>
        <w:t xml:space="preserve">  </w:t>
      </w:r>
      <w:r w:rsidRPr="002C276F">
        <w:rPr>
          <w:rStyle w:val="apple-converted-space"/>
          <w:rFonts w:ascii="Times New Roman" w:hAnsi="Times New Roman" w:cs="Times New Roman"/>
          <w:noProof/>
          <w:color w:val="000000" w:themeColor="text1"/>
          <w:sz w:val="24"/>
          <w:szCs w:val="24"/>
          <w:shd w:val="clear" w:color="auto" w:fill="FFFFFF"/>
          <w:lang w:eastAsia="lv-LV"/>
        </w:rPr>
        <w:drawing>
          <wp:inline distT="0" distB="0" distL="0" distR="0">
            <wp:extent cx="2133600" cy="2133600"/>
            <wp:effectExtent l="0" t="0" r="0" b="0"/>
            <wp:docPr id="21" name="Picture 21" descr="C:\Users\Sniedze.Sproge\OneDrive\Documents\LPIA_2016\Anglija_valde\BILDES\kolazas\1_NCW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niedze.Sproge\OneDrive\Documents\LPIA_2016\Anglija_valde\BILDES\kolazas\1_NCWC.jp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r>
        <w:rPr>
          <w:rStyle w:val="apple-converted-space"/>
          <w:rFonts w:ascii="Times New Roman" w:hAnsi="Times New Roman" w:cs="Times New Roman"/>
          <w:noProof/>
          <w:color w:val="000000" w:themeColor="text1"/>
          <w:sz w:val="24"/>
          <w:szCs w:val="24"/>
          <w:shd w:val="clear" w:color="auto" w:fill="FFFFFF"/>
          <w:lang w:eastAsia="lv-LV"/>
        </w:rPr>
        <w:t xml:space="preserve">   </w:t>
      </w:r>
      <w:r w:rsidR="00DC42EB" w:rsidRPr="00DC42EB">
        <w:rPr>
          <w:rStyle w:val="apple-converted-space"/>
          <w:rFonts w:ascii="Times New Roman" w:hAnsi="Times New Roman" w:cs="Times New Roman"/>
          <w:noProof/>
          <w:color w:val="000000" w:themeColor="text1"/>
          <w:sz w:val="24"/>
          <w:szCs w:val="24"/>
          <w:shd w:val="clear" w:color="auto" w:fill="FFFFFF"/>
          <w:lang w:eastAsia="lv-LV"/>
        </w:rPr>
        <w:drawing>
          <wp:inline distT="0" distB="0" distL="0" distR="0">
            <wp:extent cx="2121535" cy="2121535"/>
            <wp:effectExtent l="0" t="0" r="0" b="0"/>
            <wp:docPr id="26" name="Picture 26" descr="C:\Users\Sniedze.Sproge\OneDrive\Documents\LPIA_2016\Anglija_valde\BILDES\kolazas\1_ Pilsonu kara muze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niedze.Sproge\OneDrive\Documents\LPIA_2016\Anglija_valde\BILDES\kolazas\1_ Pilsonu kara muzejs.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121535" cy="2121535"/>
                    </a:xfrm>
                    <a:prstGeom prst="rect">
                      <a:avLst/>
                    </a:prstGeom>
                    <a:noFill/>
                    <a:ln>
                      <a:noFill/>
                    </a:ln>
                  </pic:spPr>
                </pic:pic>
              </a:graphicData>
            </a:graphic>
          </wp:inline>
        </w:drawing>
      </w:r>
      <w:r>
        <w:rPr>
          <w:rStyle w:val="apple-converted-space"/>
          <w:rFonts w:ascii="Times New Roman" w:hAnsi="Times New Roman" w:cs="Times New Roman"/>
          <w:noProof/>
          <w:color w:val="000000" w:themeColor="text1"/>
          <w:sz w:val="24"/>
          <w:szCs w:val="24"/>
          <w:shd w:val="clear" w:color="auto" w:fill="FFFFFF"/>
          <w:lang w:eastAsia="lv-LV"/>
        </w:rPr>
        <w:t xml:space="preserve">                   </w:t>
      </w:r>
      <w:r w:rsidR="00246186">
        <w:rPr>
          <w:rStyle w:val="apple-converted-space"/>
          <w:rFonts w:ascii="Times New Roman" w:hAnsi="Times New Roman" w:cs="Times New Roman"/>
          <w:noProof/>
          <w:color w:val="000000" w:themeColor="text1"/>
          <w:sz w:val="24"/>
          <w:szCs w:val="24"/>
          <w:shd w:val="clear" w:color="auto" w:fill="FFFFFF"/>
          <w:lang w:eastAsia="lv-LV"/>
        </w:rPr>
        <w:t xml:space="preserve">                                               </w:t>
      </w:r>
      <w:r w:rsidRPr="002C276F">
        <w:rPr>
          <w:rStyle w:val="apple-converted-space"/>
          <w:rFonts w:ascii="Times New Roman" w:hAnsi="Times New Roman" w:cs="Times New Roman"/>
          <w:noProof/>
          <w:color w:val="000000" w:themeColor="text1"/>
          <w:sz w:val="24"/>
          <w:szCs w:val="24"/>
          <w:shd w:val="clear" w:color="auto" w:fill="FFFFFF"/>
          <w:lang w:eastAsia="lv-LV"/>
        </w:rPr>
        <w:drawing>
          <wp:inline distT="0" distB="0" distL="0" distR="0">
            <wp:extent cx="2066925" cy="2066925"/>
            <wp:effectExtent l="0" t="0" r="9525" b="9525"/>
            <wp:docPr id="22" name="Picture 22" descr="C:\Users\Sniedze.Sproge\OneDrive\Documents\LPIA_2016\Anglija_valde\BILDES\kolazas\1_veselīgas dzives cent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niedze.Sproge\OneDrive\Documents\LPIA_2016\Anglija_valde\BILDES\kolazas\1_veselīgas dzives centrs.jp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066925" cy="2066925"/>
                    </a:xfrm>
                    <a:prstGeom prst="rect">
                      <a:avLst/>
                    </a:prstGeom>
                    <a:noFill/>
                    <a:ln>
                      <a:noFill/>
                    </a:ln>
                  </pic:spPr>
                </pic:pic>
              </a:graphicData>
            </a:graphic>
          </wp:inline>
        </w:drawing>
      </w:r>
      <w:r w:rsidR="00246186" w:rsidRPr="00246186">
        <w:rPr>
          <w:rStyle w:val="apple-converted-space"/>
          <w:rFonts w:ascii="Times New Roman" w:hAnsi="Times New Roman" w:cs="Times New Roman"/>
          <w:color w:val="000000" w:themeColor="text1"/>
          <w:sz w:val="24"/>
          <w:szCs w:val="24"/>
          <w:shd w:val="clear" w:color="auto" w:fill="FFFFFF"/>
        </w:rPr>
        <w:t xml:space="preserve"> </w:t>
      </w:r>
      <w:r w:rsidR="00246186">
        <w:rPr>
          <w:rStyle w:val="apple-converted-space"/>
          <w:rFonts w:ascii="Times New Roman" w:hAnsi="Times New Roman" w:cs="Times New Roman"/>
          <w:color w:val="000000" w:themeColor="text1"/>
          <w:sz w:val="24"/>
          <w:szCs w:val="24"/>
          <w:shd w:val="clear" w:color="auto" w:fill="FFFFFF"/>
        </w:rPr>
        <w:t xml:space="preserve">un veselības veicināšanas centru </w:t>
      </w:r>
      <w:r w:rsidR="00246186" w:rsidRPr="0033744D">
        <w:rPr>
          <w:rStyle w:val="apple-converted-space"/>
          <w:rFonts w:ascii="Times New Roman" w:hAnsi="Times New Roman" w:cs="Times New Roman"/>
          <w:i/>
          <w:color w:val="000000" w:themeColor="text1"/>
          <w:sz w:val="24"/>
          <w:szCs w:val="24"/>
          <w:shd w:val="clear" w:color="auto" w:fill="FFFFFF"/>
        </w:rPr>
        <w:t>Active4Today</w:t>
      </w:r>
      <w:r w:rsidR="00246186">
        <w:rPr>
          <w:rStyle w:val="apple-converted-space"/>
          <w:rFonts w:ascii="Times New Roman" w:hAnsi="Times New Roman" w:cs="Times New Roman"/>
          <w:color w:val="000000" w:themeColor="text1"/>
          <w:sz w:val="24"/>
          <w:szCs w:val="24"/>
          <w:shd w:val="clear" w:color="auto" w:fill="FFFFFF"/>
        </w:rPr>
        <w:t xml:space="preserve"> (pašvaldības iestādes).</w:t>
      </w:r>
    </w:p>
    <w:p w:rsidR="00246186" w:rsidRDefault="00246186" w:rsidP="00906D8D">
      <w:pPr>
        <w:pStyle w:val="PlainText"/>
        <w:rPr>
          <w:rFonts w:ascii="Times New Roman" w:hAnsi="Times New Roman" w:cs="Times New Roman"/>
          <w:b/>
          <w:i/>
          <w:color w:val="000000"/>
          <w:sz w:val="24"/>
          <w:szCs w:val="24"/>
          <w:u w:val="single"/>
          <w:shd w:val="clear" w:color="auto" w:fill="FFFFFF"/>
        </w:rPr>
      </w:pPr>
    </w:p>
    <w:p w:rsidR="00246186" w:rsidRDefault="00246186" w:rsidP="00906D8D">
      <w:pPr>
        <w:pStyle w:val="PlainText"/>
        <w:rPr>
          <w:rFonts w:ascii="Times New Roman" w:hAnsi="Times New Roman" w:cs="Times New Roman"/>
          <w:b/>
          <w:i/>
          <w:color w:val="000000"/>
          <w:sz w:val="24"/>
          <w:szCs w:val="24"/>
          <w:u w:val="single"/>
          <w:shd w:val="clear" w:color="auto" w:fill="FFFFFF"/>
        </w:rPr>
      </w:pPr>
    </w:p>
    <w:p w:rsidR="003757FD" w:rsidRPr="00E026A1" w:rsidRDefault="00E026A1" w:rsidP="00906D8D">
      <w:pPr>
        <w:pStyle w:val="PlainText"/>
        <w:rPr>
          <w:rFonts w:ascii="Times New Roman" w:hAnsi="Times New Roman" w:cs="Times New Roman"/>
          <w:b/>
          <w:i/>
          <w:color w:val="000000"/>
          <w:sz w:val="24"/>
          <w:szCs w:val="24"/>
          <w:u w:val="single"/>
          <w:shd w:val="clear" w:color="auto" w:fill="FFFFFF"/>
        </w:rPr>
      </w:pPr>
      <w:r w:rsidRPr="00E026A1">
        <w:rPr>
          <w:rFonts w:ascii="Times New Roman" w:hAnsi="Times New Roman" w:cs="Times New Roman"/>
          <w:b/>
          <w:i/>
          <w:color w:val="000000"/>
          <w:sz w:val="24"/>
          <w:szCs w:val="24"/>
          <w:u w:val="single"/>
          <w:shd w:val="clear" w:color="auto" w:fill="FFFFFF"/>
        </w:rPr>
        <w:t>Papildus informācija:</w:t>
      </w:r>
    </w:p>
    <w:p w:rsidR="00923427" w:rsidRDefault="00EC7779" w:rsidP="00906D8D">
      <w:pPr>
        <w:pStyle w:val="PlainText"/>
      </w:pPr>
      <w:hyperlink r:id="rId164" w:history="1">
        <w:r w:rsidR="00923427" w:rsidRPr="00923427">
          <w:rPr>
            <w:rFonts w:asciiTheme="minorHAnsi" w:hAnsiTheme="minorHAnsi" w:cstheme="minorBidi"/>
            <w:color w:val="0000FF"/>
            <w:szCs w:val="22"/>
            <w:u w:val="single"/>
          </w:rPr>
          <w:t>http://www.newark-sherwooddc.gov.uk/</w:t>
        </w:r>
      </w:hyperlink>
    </w:p>
    <w:p w:rsidR="00906D8D" w:rsidRPr="00906D8D" w:rsidRDefault="00EC7779" w:rsidP="00906D8D">
      <w:pPr>
        <w:pStyle w:val="PlainText"/>
        <w:rPr>
          <w:rStyle w:val="apple-converted-space"/>
          <w:rFonts w:ascii="Times New Roman" w:hAnsi="Times New Roman" w:cs="Times New Roman"/>
          <w:i/>
          <w:color w:val="000000"/>
          <w:sz w:val="24"/>
          <w:szCs w:val="24"/>
          <w:shd w:val="clear" w:color="auto" w:fill="FFFFFF"/>
        </w:rPr>
      </w:pPr>
      <w:hyperlink r:id="rId165" w:history="1">
        <w:r w:rsidR="00264120" w:rsidRPr="00127C1B">
          <w:rPr>
            <w:rStyle w:val="Hyperlink"/>
            <w:rFonts w:ascii="Times New Roman" w:hAnsi="Times New Roman" w:cs="Times New Roman"/>
            <w:i/>
            <w:sz w:val="24"/>
            <w:szCs w:val="24"/>
            <w:shd w:val="clear" w:color="auto" w:fill="FFFFFF"/>
          </w:rPr>
          <w:t>http://www.nationalcivilwarcentre.com/</w:t>
        </w:r>
      </w:hyperlink>
    </w:p>
    <w:p w:rsidR="005125DF" w:rsidRDefault="00577684" w:rsidP="00906D8D">
      <w:pPr>
        <w:pStyle w:val="PlainText"/>
        <w:rPr>
          <w:rStyle w:val="apple-converted-space"/>
          <w:rFonts w:ascii="Times New Roman" w:hAnsi="Times New Roman" w:cs="Times New Roman"/>
          <w:i/>
          <w:color w:val="000000"/>
          <w:sz w:val="24"/>
          <w:szCs w:val="24"/>
          <w:shd w:val="clear" w:color="auto" w:fill="FFFFFF"/>
        </w:rPr>
      </w:pPr>
      <w:r w:rsidRPr="008D4976">
        <w:rPr>
          <w:rStyle w:val="apple-converted-space"/>
          <w:rFonts w:ascii="Times New Roman" w:hAnsi="Times New Roman" w:cs="Times New Roman"/>
          <w:i/>
          <w:noProof/>
          <w:color w:val="000000"/>
          <w:sz w:val="24"/>
          <w:szCs w:val="24"/>
          <w:shd w:val="clear" w:color="auto" w:fill="FFFFFF"/>
          <w:lang w:eastAsia="lv-LV"/>
        </w:rPr>
        <w:lastRenderedPageBreak/>
        <w:drawing>
          <wp:anchor distT="0" distB="0" distL="114300" distR="114300" simplePos="0" relativeHeight="251660288" behindDoc="1" locked="0" layoutInCell="1" allowOverlap="1" wp14:anchorId="231548B7" wp14:editId="029347F6">
            <wp:simplePos x="0" y="0"/>
            <wp:positionH relativeFrom="column">
              <wp:posOffset>2276475</wp:posOffset>
            </wp:positionH>
            <wp:positionV relativeFrom="paragraph">
              <wp:posOffset>2540</wp:posOffset>
            </wp:positionV>
            <wp:extent cx="1943100" cy="1943100"/>
            <wp:effectExtent l="0" t="0" r="0" b="0"/>
            <wp:wrapTight wrapText="bothSides">
              <wp:wrapPolygon edited="0">
                <wp:start x="0" y="0"/>
                <wp:lineTo x="0" y="21388"/>
                <wp:lineTo x="21388" y="21388"/>
                <wp:lineTo x="21388" y="0"/>
                <wp:lineTo x="0" y="0"/>
              </wp:wrapPolygon>
            </wp:wrapTight>
            <wp:docPr id="18" name="Picture 18" descr="C:\Users\Sniedze.Sproge\OneDrive\Documents\LPIA_2016\Anglija_valde\BILDES\kolazas\2_ES karogs New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niedze.Sproge\OneDrive\Documents\LPIA_2016\Anglija_valde\BILDES\kolazas\2_ES karogs Newark.jp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67" w:history="1">
        <w:r w:rsidR="00264120" w:rsidRPr="00127C1B">
          <w:rPr>
            <w:rStyle w:val="Hyperlink"/>
            <w:rFonts w:ascii="Times New Roman" w:hAnsi="Times New Roman" w:cs="Times New Roman"/>
            <w:i/>
            <w:sz w:val="24"/>
            <w:szCs w:val="24"/>
            <w:shd w:val="clear" w:color="auto" w:fill="FFFFFF"/>
          </w:rPr>
          <w:t>http://www.active4today.co.uk/</w:t>
        </w:r>
      </w:hyperlink>
    </w:p>
    <w:p w:rsidR="00923427" w:rsidRPr="00923427" w:rsidRDefault="00923427" w:rsidP="00923427">
      <w:pPr>
        <w:spacing w:after="0" w:line="240" w:lineRule="auto"/>
        <w:rPr>
          <w:rFonts w:ascii="Calibri" w:eastAsia="Calibri" w:hAnsi="Calibri" w:cs="Times New Roman"/>
          <w:b/>
          <w:sz w:val="24"/>
          <w:szCs w:val="24"/>
          <w:lang w:val="en-GB" w:eastAsia="en-GB"/>
        </w:rPr>
      </w:pPr>
      <w:r w:rsidRPr="00923427">
        <w:rPr>
          <w:rFonts w:ascii="Calibri" w:eastAsia="Calibri" w:hAnsi="Calibri" w:cs="Times New Roman"/>
          <w:b/>
          <w:sz w:val="24"/>
          <w:szCs w:val="24"/>
          <w:lang w:val="en-GB" w:eastAsia="en-GB"/>
        </w:rPr>
        <w:t>Andrew Muter</w:t>
      </w:r>
    </w:p>
    <w:p w:rsidR="00923427" w:rsidRPr="00923427" w:rsidRDefault="00923427" w:rsidP="00923427">
      <w:pPr>
        <w:spacing w:after="0" w:line="240" w:lineRule="auto"/>
        <w:rPr>
          <w:rFonts w:ascii="Calibri" w:eastAsia="Calibri" w:hAnsi="Calibri" w:cs="Times New Roman"/>
          <w:sz w:val="24"/>
          <w:szCs w:val="24"/>
          <w:lang w:val="en-GB" w:eastAsia="en-GB"/>
        </w:rPr>
      </w:pPr>
      <w:r w:rsidRPr="00923427">
        <w:rPr>
          <w:rFonts w:ascii="Calibri" w:eastAsia="Calibri" w:hAnsi="Calibri" w:cs="Times New Roman"/>
          <w:sz w:val="24"/>
          <w:szCs w:val="24"/>
          <w:lang w:val="en-GB" w:eastAsia="en-GB"/>
        </w:rPr>
        <w:t>Chief Executive</w:t>
      </w:r>
    </w:p>
    <w:p w:rsidR="00246186" w:rsidRPr="00246186" w:rsidRDefault="00246186" w:rsidP="00246186">
      <w:pPr>
        <w:spacing w:after="0" w:line="240" w:lineRule="auto"/>
        <w:rPr>
          <w:rFonts w:ascii="Basic Bold" w:eastAsia="Calibri" w:hAnsi="Basic Bold" w:cs="Times New Roman"/>
          <w:sz w:val="24"/>
          <w:szCs w:val="24"/>
          <w:lang w:val="en-GB" w:eastAsia="en-GB"/>
        </w:rPr>
      </w:pPr>
      <w:r w:rsidRPr="00923427">
        <w:rPr>
          <w:rFonts w:ascii="Calibri" w:eastAsia="Calibri" w:hAnsi="Calibri" w:cs="Times New Roman"/>
          <w:lang w:val="en-GB" w:eastAsia="en-GB"/>
        </w:rPr>
        <w:t>Phone: 01636 655200</w:t>
      </w:r>
    </w:p>
    <w:p w:rsidR="00246186" w:rsidRPr="00923427" w:rsidRDefault="00EC7779" w:rsidP="00246186">
      <w:pPr>
        <w:spacing w:after="0" w:line="240" w:lineRule="auto"/>
        <w:rPr>
          <w:rFonts w:ascii="Calibri" w:eastAsia="Calibri" w:hAnsi="Calibri" w:cs="Times New Roman"/>
          <w:lang w:val="en-GB" w:eastAsia="en-GB"/>
        </w:rPr>
      </w:pPr>
      <w:hyperlink r:id="rId168" w:history="1">
        <w:r w:rsidR="00246186" w:rsidRPr="00923427">
          <w:rPr>
            <w:rFonts w:ascii="Calibri" w:eastAsia="Calibri" w:hAnsi="Calibri" w:cs="Times New Roman"/>
            <w:color w:val="0000FF"/>
            <w:u w:val="single"/>
            <w:lang w:val="en-GB" w:eastAsia="en-GB"/>
          </w:rPr>
          <w:t>Follow me on twitter</w:t>
        </w:r>
      </w:hyperlink>
    </w:p>
    <w:p w:rsidR="00923427" w:rsidRPr="00923427" w:rsidRDefault="00923427" w:rsidP="00923427">
      <w:pPr>
        <w:spacing w:after="0" w:line="240" w:lineRule="auto"/>
        <w:rPr>
          <w:rFonts w:ascii="Engel Medium" w:eastAsia="Calibri" w:hAnsi="Engel Medium" w:cs="Times New Roman"/>
          <w:sz w:val="24"/>
          <w:szCs w:val="24"/>
          <w:lang w:val="en-GB" w:eastAsia="en-GB"/>
        </w:rPr>
      </w:pPr>
    </w:p>
    <w:p w:rsidR="00246186" w:rsidRDefault="00923427" w:rsidP="00923427">
      <w:pPr>
        <w:spacing w:after="0" w:line="240" w:lineRule="auto"/>
        <w:rPr>
          <w:rFonts w:ascii="Basic Bold" w:eastAsia="Calibri" w:hAnsi="Basic Bold" w:cs="Times New Roman"/>
          <w:sz w:val="24"/>
          <w:szCs w:val="24"/>
          <w:lang w:val="en-GB" w:eastAsia="en-GB"/>
        </w:rPr>
      </w:pPr>
      <w:r w:rsidRPr="00923427">
        <w:rPr>
          <w:rFonts w:ascii="Basic Bold" w:eastAsia="Calibri" w:hAnsi="Basic Bold" w:cs="Times New Roman"/>
          <w:noProof/>
          <w:sz w:val="24"/>
          <w:szCs w:val="24"/>
          <w:lang w:eastAsia="lv-LV"/>
        </w:rPr>
        <w:drawing>
          <wp:inline distT="0" distB="0" distL="0" distR="0" wp14:anchorId="365D4B99" wp14:editId="3429F3FD">
            <wp:extent cx="1495425" cy="552450"/>
            <wp:effectExtent l="0" t="0" r="9525" b="0"/>
            <wp:docPr id="1" name="Picture 3" descr="Landscape - Colour NSDC logo - blac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ndscape - Colour NSDC logo - black text"/>
                    <pic:cNvPicPr>
                      <a:picLocks noChangeAspect="1" noChangeArrowheads="1"/>
                    </pic:cNvPicPr>
                  </pic:nvPicPr>
                  <pic:blipFill>
                    <a:blip r:embed="rId169" r:link="rId170">
                      <a:extLst>
                        <a:ext uri="{28A0092B-C50C-407E-A947-70E740481C1C}">
                          <a14:useLocalDpi xmlns:a14="http://schemas.microsoft.com/office/drawing/2010/main" val="0"/>
                        </a:ext>
                      </a:extLst>
                    </a:blip>
                    <a:srcRect/>
                    <a:stretch>
                      <a:fillRect/>
                    </a:stretch>
                  </pic:blipFill>
                  <pic:spPr bwMode="auto">
                    <a:xfrm>
                      <a:off x="0" y="0"/>
                      <a:ext cx="1495425" cy="552450"/>
                    </a:xfrm>
                    <a:prstGeom prst="rect">
                      <a:avLst/>
                    </a:prstGeom>
                    <a:noFill/>
                    <a:ln>
                      <a:noFill/>
                    </a:ln>
                  </pic:spPr>
                </pic:pic>
              </a:graphicData>
            </a:graphic>
          </wp:inline>
        </w:drawing>
      </w:r>
    </w:p>
    <w:p w:rsidR="00246186" w:rsidRDefault="00246186" w:rsidP="00906D8D">
      <w:pPr>
        <w:pStyle w:val="PlainText"/>
        <w:rPr>
          <w:rStyle w:val="apple-converted-space"/>
          <w:rFonts w:ascii="Times New Roman" w:hAnsi="Times New Roman" w:cs="Times New Roman"/>
          <w:i/>
          <w:color w:val="000000"/>
          <w:sz w:val="24"/>
          <w:szCs w:val="24"/>
          <w:shd w:val="clear" w:color="auto" w:fill="FFFFFF"/>
        </w:rPr>
      </w:pPr>
    </w:p>
    <w:p w:rsidR="00246186" w:rsidRDefault="00246186" w:rsidP="00906D8D">
      <w:pPr>
        <w:pStyle w:val="PlainText"/>
        <w:rPr>
          <w:rStyle w:val="apple-converted-space"/>
          <w:rFonts w:ascii="Times New Roman" w:hAnsi="Times New Roman" w:cs="Times New Roman"/>
          <w:i/>
          <w:color w:val="000000"/>
          <w:sz w:val="24"/>
          <w:szCs w:val="24"/>
          <w:shd w:val="clear" w:color="auto" w:fill="FFFFFF"/>
        </w:rPr>
      </w:pPr>
    </w:p>
    <w:p w:rsidR="00246186" w:rsidRPr="00906D8D" w:rsidRDefault="00246186" w:rsidP="00246186">
      <w:pPr>
        <w:pStyle w:val="PlainText"/>
        <w:rPr>
          <w:rStyle w:val="apple-converted-space"/>
          <w:rFonts w:ascii="Times New Roman" w:hAnsi="Times New Roman" w:cs="Times New Roman"/>
          <w:i/>
          <w:color w:val="000000"/>
          <w:sz w:val="24"/>
          <w:szCs w:val="24"/>
          <w:shd w:val="clear" w:color="auto" w:fill="FFFFFF"/>
        </w:rPr>
      </w:pPr>
      <w:r>
        <w:rPr>
          <w:rStyle w:val="apple-converted-space"/>
          <w:rFonts w:ascii="Times New Roman" w:hAnsi="Times New Roman" w:cs="Times New Roman"/>
          <w:i/>
          <w:color w:val="000000"/>
          <w:sz w:val="24"/>
          <w:szCs w:val="24"/>
          <w:shd w:val="clear" w:color="auto" w:fill="FFFFFF"/>
        </w:rPr>
        <w:t xml:space="preserve">                                                                  briti samulsuši par referenduma rezultātiem.</w:t>
      </w:r>
    </w:p>
    <w:p w:rsidR="00246186" w:rsidRDefault="00246186" w:rsidP="00906D8D">
      <w:pPr>
        <w:pStyle w:val="PlainText"/>
        <w:rPr>
          <w:rStyle w:val="apple-converted-space"/>
          <w:rFonts w:ascii="Times New Roman" w:hAnsi="Times New Roman" w:cs="Times New Roman"/>
          <w:i/>
          <w:color w:val="000000"/>
          <w:sz w:val="24"/>
          <w:szCs w:val="24"/>
          <w:shd w:val="clear" w:color="auto" w:fill="FFFFFF"/>
        </w:rPr>
      </w:pPr>
    </w:p>
    <w:p w:rsidR="00F803CD" w:rsidRPr="008B618F" w:rsidRDefault="008B618F" w:rsidP="00F31B16">
      <w:pPr>
        <w:pStyle w:val="PlainText"/>
        <w:rPr>
          <w:b/>
          <w:sz w:val="24"/>
          <w:szCs w:val="24"/>
        </w:rPr>
      </w:pPr>
      <w:proofErr w:type="spellStart"/>
      <w:r w:rsidRPr="00782D9E">
        <w:rPr>
          <w:rFonts w:cs="Calibri"/>
          <w:b/>
          <w:color w:val="1E1E1C"/>
          <w:sz w:val="32"/>
          <w:szCs w:val="32"/>
        </w:rPr>
        <w:t>Stratfordas</w:t>
      </w:r>
      <w:proofErr w:type="spellEnd"/>
      <w:r w:rsidRPr="00782D9E">
        <w:rPr>
          <w:rFonts w:cs="Calibri"/>
          <w:b/>
          <w:color w:val="1E1E1C"/>
          <w:sz w:val="32"/>
          <w:szCs w:val="32"/>
        </w:rPr>
        <w:t xml:space="preserve"> pie Eivonas</w:t>
      </w:r>
      <w:r>
        <w:rPr>
          <w:b/>
          <w:sz w:val="24"/>
          <w:szCs w:val="24"/>
        </w:rPr>
        <w:t xml:space="preserve"> (</w:t>
      </w:r>
      <w:proofErr w:type="spellStart"/>
      <w:r w:rsidR="00F803CD" w:rsidRPr="00F803CD">
        <w:rPr>
          <w:b/>
          <w:sz w:val="24"/>
          <w:szCs w:val="24"/>
        </w:rPr>
        <w:t>Stratford</w:t>
      </w:r>
      <w:proofErr w:type="spellEnd"/>
      <w:r w:rsidR="00F803CD" w:rsidRPr="00F803CD">
        <w:rPr>
          <w:b/>
          <w:sz w:val="24"/>
          <w:szCs w:val="24"/>
        </w:rPr>
        <w:t xml:space="preserve"> </w:t>
      </w:r>
      <w:proofErr w:type="spellStart"/>
      <w:r w:rsidR="00F803CD" w:rsidRPr="00F803CD">
        <w:rPr>
          <w:b/>
          <w:sz w:val="24"/>
          <w:szCs w:val="24"/>
        </w:rPr>
        <w:t>upon</w:t>
      </w:r>
      <w:proofErr w:type="spellEnd"/>
      <w:r w:rsidR="00F803CD" w:rsidRPr="00F803CD">
        <w:rPr>
          <w:b/>
          <w:sz w:val="24"/>
          <w:szCs w:val="24"/>
        </w:rPr>
        <w:t xml:space="preserve"> </w:t>
      </w:r>
      <w:proofErr w:type="spellStart"/>
      <w:r w:rsidR="00F803CD" w:rsidRPr="00F803CD">
        <w:rPr>
          <w:b/>
          <w:sz w:val="24"/>
          <w:szCs w:val="24"/>
        </w:rPr>
        <w:t>Avon</w:t>
      </w:r>
      <w:proofErr w:type="spellEnd"/>
      <w:r>
        <w:rPr>
          <w:b/>
          <w:sz w:val="24"/>
          <w:szCs w:val="24"/>
        </w:rPr>
        <w:t>)</w:t>
      </w:r>
      <w:r w:rsidR="005125DF">
        <w:rPr>
          <w:b/>
          <w:sz w:val="24"/>
          <w:szCs w:val="24"/>
        </w:rPr>
        <w:t xml:space="preserve"> </w:t>
      </w:r>
      <w:r w:rsidR="006002D6">
        <w:rPr>
          <w:b/>
          <w:sz w:val="24"/>
          <w:szCs w:val="24"/>
        </w:rPr>
        <w:t>–</w:t>
      </w:r>
      <w:r w:rsidR="005125DF">
        <w:rPr>
          <w:b/>
          <w:sz w:val="24"/>
          <w:szCs w:val="24"/>
        </w:rPr>
        <w:t xml:space="preserve"> </w:t>
      </w:r>
      <w:r w:rsidR="006002D6" w:rsidRPr="006002D6">
        <w:rPr>
          <w:sz w:val="24"/>
          <w:szCs w:val="24"/>
        </w:rPr>
        <w:t>Šekspīra dzimtā pilsēta</w:t>
      </w:r>
      <w:r>
        <w:rPr>
          <w:sz w:val="24"/>
          <w:szCs w:val="24"/>
        </w:rPr>
        <w:t>, tādēļ galvenie objekti iedzīvotāju piesaistei saistīti ar to – muzeja komplekss, teātris, informācija ielās u.c.</w:t>
      </w:r>
    </w:p>
    <w:p w:rsidR="006002D6" w:rsidRPr="008B618F" w:rsidRDefault="008B618F" w:rsidP="008B618F">
      <w:pPr>
        <w:pStyle w:val="PlainText"/>
        <w:ind w:left="720"/>
        <w:rPr>
          <w:sz w:val="24"/>
          <w:szCs w:val="24"/>
        </w:rPr>
      </w:pPr>
      <w:r w:rsidRPr="008B618F">
        <w:rPr>
          <w:sz w:val="24"/>
          <w:szCs w:val="24"/>
        </w:rPr>
        <w:t xml:space="preserve">Viljams Šekspīrs dzimis </w:t>
      </w:r>
      <w:proofErr w:type="spellStart"/>
      <w:r w:rsidRPr="008B618F">
        <w:rPr>
          <w:sz w:val="24"/>
          <w:szCs w:val="24"/>
        </w:rPr>
        <w:t>Stretfordā</w:t>
      </w:r>
      <w:proofErr w:type="spellEnd"/>
      <w:r w:rsidRPr="008B618F">
        <w:rPr>
          <w:sz w:val="24"/>
          <w:szCs w:val="24"/>
        </w:rPr>
        <w:t xml:space="preserve"> pie Eivonas, viņa tēvs Džons Šekspīrs bijis turīgs cimdu meistars un </w:t>
      </w:r>
      <w:proofErr w:type="spellStart"/>
      <w:r w:rsidRPr="008B618F">
        <w:rPr>
          <w:sz w:val="24"/>
          <w:szCs w:val="24"/>
        </w:rPr>
        <w:t>aldermanis</w:t>
      </w:r>
      <w:proofErr w:type="spellEnd"/>
      <w:r w:rsidRPr="008B618F">
        <w:rPr>
          <w:sz w:val="24"/>
          <w:szCs w:val="24"/>
        </w:rPr>
        <w:t xml:space="preserve">, māte Mērija </w:t>
      </w:r>
      <w:proofErr w:type="spellStart"/>
      <w:r w:rsidRPr="008B618F">
        <w:rPr>
          <w:sz w:val="24"/>
          <w:szCs w:val="24"/>
        </w:rPr>
        <w:t>Ārdena</w:t>
      </w:r>
      <w:proofErr w:type="spellEnd"/>
      <w:r w:rsidRPr="008B618F">
        <w:rPr>
          <w:sz w:val="24"/>
          <w:szCs w:val="24"/>
        </w:rPr>
        <w:t xml:space="preserve"> — muižnieku meita. Šekspīra dzimšanas datums nav zināms, bet viņš ir kristīts 1564. gada </w:t>
      </w:r>
      <w:r>
        <w:rPr>
          <w:sz w:val="24"/>
          <w:szCs w:val="24"/>
        </w:rPr>
        <w:t xml:space="preserve">26. aprīlī Svētā Džordža dienā. </w:t>
      </w:r>
      <w:r w:rsidRPr="008B618F">
        <w:rPr>
          <w:sz w:val="24"/>
          <w:szCs w:val="24"/>
        </w:rPr>
        <w:t xml:space="preserve">Šekspīra izglītība, iespējams, sākās jau no sešu vai septiņu gadu vecuma, </w:t>
      </w:r>
      <w:proofErr w:type="spellStart"/>
      <w:r w:rsidRPr="008B618F">
        <w:rPr>
          <w:sz w:val="24"/>
          <w:szCs w:val="24"/>
        </w:rPr>
        <w:t>Stratfordas</w:t>
      </w:r>
      <w:proofErr w:type="spellEnd"/>
      <w:r w:rsidRPr="008B618F">
        <w:rPr>
          <w:sz w:val="24"/>
          <w:szCs w:val="24"/>
        </w:rPr>
        <w:t xml:space="preserve"> klasiskajā ģimnāzijā.</w:t>
      </w:r>
    </w:p>
    <w:p w:rsidR="00FB2758" w:rsidRDefault="008B618F" w:rsidP="00F31B16">
      <w:pPr>
        <w:pStyle w:val="PlainText"/>
      </w:pPr>
      <w:r w:rsidRPr="008B618F">
        <w:t xml:space="preserve">Arheologi </w:t>
      </w:r>
      <w:r w:rsidR="0019317D">
        <w:t xml:space="preserve">veica </w:t>
      </w:r>
      <w:r w:rsidRPr="008B618F">
        <w:t xml:space="preserve">izrakumus </w:t>
      </w:r>
      <w:proofErr w:type="spellStart"/>
      <w:r w:rsidRPr="008B618F">
        <w:t>Stretfordas</w:t>
      </w:r>
      <w:proofErr w:type="spellEnd"/>
      <w:r w:rsidRPr="008B618F">
        <w:t xml:space="preserve"> pie Eivonas “</w:t>
      </w:r>
      <w:proofErr w:type="spellStart"/>
      <w:r w:rsidRPr="008B618F">
        <w:t>New</w:t>
      </w:r>
      <w:proofErr w:type="spellEnd"/>
      <w:r w:rsidRPr="008B618F">
        <w:t xml:space="preserve"> </w:t>
      </w:r>
      <w:proofErr w:type="spellStart"/>
      <w:r w:rsidRPr="008B618F">
        <w:t>Place</w:t>
      </w:r>
      <w:proofErr w:type="spellEnd"/>
      <w:r w:rsidRPr="008B618F">
        <w:t>”, vietā, kur atradusie</w:t>
      </w:r>
      <w:r w:rsidR="0019317D">
        <w:t>s Šekspīra māja un nāves vieta. I</w:t>
      </w:r>
      <w:r w:rsidRPr="008B618F">
        <w:t>zrakumi laikā starp 2010. un 2013. gadu atklāja vārtu namiņu un pagalmu, kā arī dažādus mājsaimniecības piederumus un fragment</w:t>
      </w:r>
      <w:r w:rsidR="0019317D">
        <w:t xml:space="preserve">us no Elizabetes I laika grīdas. </w:t>
      </w:r>
      <w:r w:rsidRPr="008B618F">
        <w:t>Šekspīra nama dzīvojamajā daļā – noslēdzošajā un vissvarīgākajā</w:t>
      </w:r>
      <w:r w:rsidR="0019317D">
        <w:t xml:space="preserve"> - </w:t>
      </w:r>
      <w:r w:rsidRPr="008B618F">
        <w:t>Stāvot tajos dažos kvadrātmetros, kur atradās Šekspīra bibliotēka un kur viņš sarakstīja “Vētru” un citas lugas, stājas sirds – tā ir sajūt</w:t>
      </w:r>
      <w:r w:rsidR="0019317D">
        <w:t xml:space="preserve">a, ko vēlas radīt muzeja darbinieki apmeklētājiem. </w:t>
      </w:r>
      <w:r w:rsidRPr="008B618F">
        <w:t>Izrakumi “</w:t>
      </w:r>
      <w:proofErr w:type="spellStart"/>
      <w:r w:rsidRPr="008B618F">
        <w:t>New</w:t>
      </w:r>
      <w:proofErr w:type="spellEnd"/>
      <w:r w:rsidRPr="008B618F">
        <w:t xml:space="preserve"> </w:t>
      </w:r>
      <w:proofErr w:type="spellStart"/>
      <w:r w:rsidRPr="008B618F">
        <w:t>Place</w:t>
      </w:r>
      <w:proofErr w:type="spellEnd"/>
      <w:r w:rsidRPr="008B618F">
        <w:t xml:space="preserve">” ir daļa no plašāka kultūras reģenerācijas projekta, gaidot 400. gadadienu </w:t>
      </w:r>
      <w:r w:rsidR="0019317D">
        <w:t>kopš Šekspīra nāves, kas aprit šogad -</w:t>
      </w:r>
      <w:r w:rsidRPr="008B618F">
        <w:t xml:space="preserve"> 2016. gadā.</w:t>
      </w:r>
    </w:p>
    <w:p w:rsidR="00FB2758" w:rsidRDefault="00FB2758" w:rsidP="00FB2758">
      <w:pPr>
        <w:pStyle w:val="PlainText"/>
        <w:ind w:firstLine="720"/>
      </w:pPr>
      <w:r w:rsidRPr="00FB2758">
        <w:t>Ļoti daudz vecās simtgadīgās apbūves, kurā notiek saimnieciskā darbība. Vizuāli būvkonstrukcijas šķības, komunikācijas modernas, darbība nav aizliegta.</w:t>
      </w:r>
    </w:p>
    <w:p w:rsidR="00FB2758" w:rsidRDefault="00FB2758" w:rsidP="00F31B16">
      <w:pPr>
        <w:pStyle w:val="PlainText"/>
      </w:pPr>
    </w:p>
    <w:p w:rsidR="008B618F" w:rsidRDefault="008D4976" w:rsidP="00F31B16">
      <w:pPr>
        <w:pStyle w:val="PlainText"/>
        <w:rPr>
          <w:b/>
        </w:rPr>
      </w:pPr>
      <w:r w:rsidRPr="008D4976">
        <w:rPr>
          <w:b/>
          <w:noProof/>
          <w:lang w:eastAsia="lv-LV"/>
        </w:rPr>
        <w:drawing>
          <wp:inline distT="0" distB="0" distL="0" distR="0">
            <wp:extent cx="1952625" cy="1952625"/>
            <wp:effectExtent l="0" t="0" r="9525" b="9525"/>
            <wp:docPr id="19" name="Picture 19" descr="C:\Users\Sniedze.Sproge\OneDrive\Documents\LPIA_2016\Anglija_valde\BILDES\kolazas\2_2Sekspira pils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niedze.Sproge\OneDrive\Documents\LPIA_2016\Anglija_valde\BILDES\kolazas\2_2Sekspira pilseta.jp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inline>
        </w:drawing>
      </w:r>
      <w:r>
        <w:rPr>
          <w:b/>
          <w:noProof/>
          <w:lang w:eastAsia="lv-LV"/>
        </w:rPr>
        <w:t xml:space="preserve">                                </w:t>
      </w:r>
      <w:r w:rsidRPr="008D4976">
        <w:rPr>
          <w:b/>
          <w:noProof/>
          <w:lang w:eastAsia="lv-LV"/>
        </w:rPr>
        <w:drawing>
          <wp:inline distT="0" distB="0" distL="0" distR="0">
            <wp:extent cx="1952625" cy="1952625"/>
            <wp:effectExtent l="0" t="0" r="9525" b="9525"/>
            <wp:docPr id="20" name="Picture 20" descr="C:\Users\Sniedze.Sproge\OneDrive\Documents\LPIA_2016\Anglija_valde\BILDES\kolazas\2_StratfortaŠekspīra pilsē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niedze.Sproge\OneDrive\Documents\LPIA_2016\Anglija_valde\BILDES\kolazas\2_StratfortaŠekspīra pilsēta.jp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inline>
        </w:drawing>
      </w:r>
    </w:p>
    <w:p w:rsidR="008D4976" w:rsidRDefault="008D4976" w:rsidP="00F31B16">
      <w:pPr>
        <w:pStyle w:val="PlainText"/>
        <w:rPr>
          <w:b/>
        </w:rPr>
      </w:pPr>
    </w:p>
    <w:p w:rsidR="00246186" w:rsidRDefault="00246186" w:rsidP="00F31B16">
      <w:pPr>
        <w:pStyle w:val="PlainText"/>
        <w:rPr>
          <w:b/>
        </w:rPr>
      </w:pPr>
    </w:p>
    <w:p w:rsidR="006002D6" w:rsidRDefault="006002D6" w:rsidP="00F31B16">
      <w:pPr>
        <w:pStyle w:val="PlainText"/>
        <w:rPr>
          <w:sz w:val="24"/>
          <w:szCs w:val="24"/>
        </w:rPr>
      </w:pPr>
      <w:proofErr w:type="spellStart"/>
      <w:r w:rsidRPr="00782D9E">
        <w:rPr>
          <w:b/>
          <w:sz w:val="32"/>
          <w:szCs w:val="32"/>
        </w:rPr>
        <w:t>Kidderminster</w:t>
      </w:r>
      <w:proofErr w:type="spellEnd"/>
      <w:r w:rsidRPr="00782D9E">
        <w:rPr>
          <w:b/>
          <w:sz w:val="32"/>
          <w:szCs w:val="32"/>
        </w:rPr>
        <w:t xml:space="preserve"> </w:t>
      </w:r>
      <w:r>
        <w:rPr>
          <w:b/>
          <w:sz w:val="24"/>
          <w:szCs w:val="24"/>
        </w:rPr>
        <w:t>-</w:t>
      </w:r>
      <w:r w:rsidR="0019317D" w:rsidRPr="0019317D">
        <w:rPr>
          <w:rFonts w:cs="Calibri"/>
          <w:color w:val="1E1E1C"/>
          <w:sz w:val="24"/>
          <w:szCs w:val="24"/>
        </w:rPr>
        <w:t xml:space="preserve"> </w:t>
      </w:r>
      <w:proofErr w:type="spellStart"/>
      <w:r w:rsidR="0019317D" w:rsidRPr="0019317D">
        <w:rPr>
          <w:rFonts w:cs="Calibri"/>
          <w:b/>
          <w:color w:val="1E1E1C"/>
          <w:sz w:val="24"/>
          <w:szCs w:val="24"/>
        </w:rPr>
        <w:t>Vaierforestas</w:t>
      </w:r>
      <w:proofErr w:type="spellEnd"/>
      <w:r w:rsidR="0019317D" w:rsidRPr="0019317D">
        <w:rPr>
          <w:rFonts w:cs="Calibri"/>
          <w:b/>
          <w:color w:val="1E1E1C"/>
          <w:sz w:val="24"/>
          <w:szCs w:val="24"/>
        </w:rPr>
        <w:t xml:space="preserve"> reģiona</w:t>
      </w:r>
      <w:r>
        <w:rPr>
          <w:b/>
          <w:sz w:val="24"/>
          <w:szCs w:val="24"/>
        </w:rPr>
        <w:t xml:space="preserve"> </w:t>
      </w:r>
      <w:r w:rsidR="0019317D">
        <w:rPr>
          <w:sz w:val="24"/>
          <w:szCs w:val="24"/>
        </w:rPr>
        <w:t>pašvaldība (</w:t>
      </w:r>
      <w:proofErr w:type="spellStart"/>
      <w:r w:rsidR="005125DF" w:rsidRPr="006002D6">
        <w:rPr>
          <w:sz w:val="24"/>
          <w:szCs w:val="24"/>
        </w:rPr>
        <w:t>Wyre</w:t>
      </w:r>
      <w:proofErr w:type="spellEnd"/>
      <w:r w:rsidR="005125DF" w:rsidRPr="006002D6">
        <w:rPr>
          <w:sz w:val="24"/>
          <w:szCs w:val="24"/>
        </w:rPr>
        <w:t xml:space="preserve"> </w:t>
      </w:r>
      <w:proofErr w:type="spellStart"/>
      <w:r w:rsidR="005125DF" w:rsidRPr="006002D6">
        <w:rPr>
          <w:sz w:val="24"/>
          <w:szCs w:val="24"/>
        </w:rPr>
        <w:t>Forest</w:t>
      </w:r>
      <w:proofErr w:type="spellEnd"/>
      <w:r w:rsidR="005125DF" w:rsidRPr="006002D6">
        <w:rPr>
          <w:sz w:val="24"/>
          <w:szCs w:val="24"/>
        </w:rPr>
        <w:t xml:space="preserve"> </w:t>
      </w:r>
      <w:proofErr w:type="spellStart"/>
      <w:r w:rsidR="005125DF" w:rsidRPr="006002D6">
        <w:rPr>
          <w:sz w:val="24"/>
          <w:szCs w:val="24"/>
        </w:rPr>
        <w:t>district</w:t>
      </w:r>
      <w:proofErr w:type="spellEnd"/>
      <w:r w:rsidR="005125DF" w:rsidRPr="006002D6">
        <w:rPr>
          <w:sz w:val="24"/>
          <w:szCs w:val="24"/>
        </w:rPr>
        <w:t xml:space="preserve"> </w:t>
      </w:r>
      <w:proofErr w:type="spellStart"/>
      <w:r w:rsidR="005125DF" w:rsidRPr="006002D6">
        <w:rPr>
          <w:sz w:val="24"/>
          <w:szCs w:val="24"/>
        </w:rPr>
        <w:t>council</w:t>
      </w:r>
      <w:proofErr w:type="spellEnd"/>
      <w:r w:rsidR="0019317D">
        <w:rPr>
          <w:sz w:val="24"/>
          <w:szCs w:val="24"/>
        </w:rPr>
        <w:t>)</w:t>
      </w:r>
      <w:r>
        <w:rPr>
          <w:sz w:val="24"/>
          <w:szCs w:val="24"/>
        </w:rPr>
        <w:t xml:space="preserve"> (prezentācija pielikumā</w:t>
      </w:r>
      <w:r w:rsidR="008B618F">
        <w:rPr>
          <w:sz w:val="24"/>
          <w:szCs w:val="24"/>
        </w:rPr>
        <w:t xml:space="preserve"> papīra formātā</w:t>
      </w:r>
      <w:r w:rsidR="00A123A0">
        <w:rPr>
          <w:sz w:val="24"/>
          <w:szCs w:val="24"/>
        </w:rPr>
        <w:t>_2</w:t>
      </w:r>
      <w:r>
        <w:rPr>
          <w:sz w:val="24"/>
          <w:szCs w:val="24"/>
        </w:rPr>
        <w:t>)</w:t>
      </w:r>
    </w:p>
    <w:p w:rsidR="006002D6" w:rsidRDefault="00F133D9" w:rsidP="00F31B16">
      <w:pPr>
        <w:pStyle w:val="PlainText"/>
        <w:rPr>
          <w:rStyle w:val="apple-converted-space"/>
          <w:rFonts w:ascii="Times New Roman" w:hAnsi="Times New Roman" w:cs="Times New Roman"/>
          <w:color w:val="000000"/>
          <w:sz w:val="24"/>
          <w:szCs w:val="24"/>
          <w:shd w:val="clear" w:color="auto" w:fill="FFFFFF"/>
        </w:rPr>
      </w:pPr>
      <w:r>
        <w:rPr>
          <w:rStyle w:val="apple-converted-space"/>
          <w:rFonts w:ascii="Times New Roman" w:hAnsi="Times New Roman" w:cs="Times New Roman"/>
          <w:color w:val="000000"/>
          <w:sz w:val="24"/>
          <w:szCs w:val="24"/>
          <w:shd w:val="clear" w:color="auto" w:fill="FFFFFF"/>
        </w:rPr>
        <w:t>Pašvaldība</w:t>
      </w:r>
      <w:r w:rsidR="00A123A0">
        <w:rPr>
          <w:rStyle w:val="apple-converted-space"/>
          <w:rFonts w:ascii="Times New Roman" w:hAnsi="Times New Roman" w:cs="Times New Roman"/>
          <w:color w:val="000000"/>
          <w:sz w:val="24"/>
          <w:szCs w:val="24"/>
          <w:shd w:val="clear" w:color="auto" w:fill="FFFFFF"/>
        </w:rPr>
        <w:t xml:space="preserve">, kāda tā ir tagad, </w:t>
      </w:r>
      <w:r>
        <w:rPr>
          <w:rStyle w:val="apple-converted-space"/>
          <w:rFonts w:ascii="Times New Roman" w:hAnsi="Times New Roman" w:cs="Times New Roman"/>
          <w:color w:val="000000"/>
          <w:sz w:val="24"/>
          <w:szCs w:val="24"/>
          <w:shd w:val="clear" w:color="auto" w:fill="FFFFFF"/>
        </w:rPr>
        <w:t xml:space="preserve"> veidota 1973.gadā. 195 km</w:t>
      </w:r>
      <w:r>
        <w:rPr>
          <w:rStyle w:val="apple-converted-space"/>
          <w:rFonts w:ascii="Times New Roman" w:hAnsi="Times New Roman" w:cs="Times New Roman"/>
          <w:color w:val="000000"/>
          <w:szCs w:val="24"/>
          <w:shd w:val="clear" w:color="auto" w:fill="FFFFFF"/>
          <w:vertAlign w:val="superscript"/>
        </w:rPr>
        <w:t>2</w:t>
      </w:r>
      <w:r w:rsidR="008B618F">
        <w:rPr>
          <w:rStyle w:val="apple-converted-space"/>
          <w:rFonts w:ascii="Times New Roman" w:hAnsi="Times New Roman" w:cs="Times New Roman"/>
          <w:color w:val="000000"/>
          <w:sz w:val="24"/>
          <w:szCs w:val="24"/>
          <w:shd w:val="clear" w:color="auto" w:fill="FFFFFF"/>
        </w:rPr>
        <w:t xml:space="preserve"> ; </w:t>
      </w:r>
      <w:r>
        <w:rPr>
          <w:rStyle w:val="apple-converted-space"/>
          <w:rFonts w:ascii="Times New Roman" w:hAnsi="Times New Roman" w:cs="Times New Roman"/>
          <w:color w:val="000000"/>
          <w:sz w:val="24"/>
          <w:szCs w:val="24"/>
          <w:shd w:val="clear" w:color="auto" w:fill="FFFFFF"/>
        </w:rPr>
        <w:t>99 500 iedz., 85% dzīvo 3 pilsētās</w:t>
      </w:r>
    </w:p>
    <w:p w:rsidR="00A4570B" w:rsidRDefault="00A4570B" w:rsidP="00F31B16">
      <w:pPr>
        <w:pStyle w:val="PlainText"/>
        <w:rPr>
          <w:rStyle w:val="apple-converted-space"/>
          <w:rFonts w:ascii="Times New Roman" w:hAnsi="Times New Roman" w:cs="Times New Roman"/>
          <w:color w:val="000000"/>
          <w:sz w:val="24"/>
          <w:szCs w:val="24"/>
          <w:shd w:val="clear" w:color="auto" w:fill="FFFFFF"/>
        </w:rPr>
      </w:pPr>
      <w:r>
        <w:rPr>
          <w:rStyle w:val="apple-converted-space"/>
          <w:rFonts w:ascii="Times New Roman" w:hAnsi="Times New Roman" w:cs="Times New Roman"/>
          <w:color w:val="000000"/>
          <w:sz w:val="24"/>
          <w:szCs w:val="24"/>
          <w:shd w:val="clear" w:color="auto" w:fill="FFFFFF"/>
        </w:rPr>
        <w:lastRenderedPageBreak/>
        <w:t>33 politiķi (</w:t>
      </w:r>
      <w:proofErr w:type="spellStart"/>
      <w:r>
        <w:rPr>
          <w:rStyle w:val="apple-converted-space"/>
          <w:rFonts w:ascii="Times New Roman" w:hAnsi="Times New Roman" w:cs="Times New Roman"/>
          <w:color w:val="000000"/>
          <w:sz w:val="24"/>
          <w:szCs w:val="24"/>
          <w:shd w:val="clear" w:color="auto" w:fill="FFFFFF"/>
        </w:rPr>
        <w:t>councillors</w:t>
      </w:r>
      <w:proofErr w:type="spellEnd"/>
      <w:r>
        <w:rPr>
          <w:rStyle w:val="apple-converted-space"/>
          <w:rFonts w:ascii="Times New Roman" w:hAnsi="Times New Roman" w:cs="Times New Roman"/>
          <w:color w:val="000000"/>
          <w:sz w:val="24"/>
          <w:szCs w:val="24"/>
          <w:shd w:val="clear" w:color="auto" w:fill="FFFFFF"/>
        </w:rPr>
        <w:t>), vadošais kabinets - 6, plānošanas komiteja- 12, licences komiteja- 12, pārskatu un vēlēšanas komiteja- 10, audita komiteja- 6, ētikas un standartu komiteja- 5 un vēl citas.</w:t>
      </w:r>
    </w:p>
    <w:p w:rsidR="00F133D9" w:rsidRDefault="00F133D9" w:rsidP="00F31B16">
      <w:pPr>
        <w:pStyle w:val="PlainText"/>
        <w:rPr>
          <w:rStyle w:val="apple-converted-space"/>
          <w:rFonts w:ascii="Times New Roman" w:hAnsi="Times New Roman" w:cs="Times New Roman"/>
          <w:color w:val="000000"/>
          <w:sz w:val="24"/>
          <w:szCs w:val="24"/>
          <w:shd w:val="clear" w:color="auto" w:fill="FFFFFF"/>
        </w:rPr>
      </w:pPr>
      <w:r>
        <w:rPr>
          <w:rStyle w:val="apple-converted-space"/>
          <w:rFonts w:ascii="Times New Roman" w:hAnsi="Times New Roman" w:cs="Times New Roman"/>
          <w:color w:val="000000"/>
          <w:sz w:val="24"/>
          <w:szCs w:val="24"/>
          <w:shd w:val="clear" w:color="auto" w:fill="FFFFFF"/>
        </w:rPr>
        <w:t xml:space="preserve">2019.gadā </w:t>
      </w:r>
      <w:r w:rsidR="008B618F">
        <w:rPr>
          <w:rStyle w:val="apple-converted-space"/>
          <w:rFonts w:ascii="Times New Roman" w:hAnsi="Times New Roman" w:cs="Times New Roman"/>
          <w:color w:val="000000"/>
          <w:sz w:val="24"/>
          <w:szCs w:val="24"/>
          <w:shd w:val="clear" w:color="auto" w:fill="FFFFFF"/>
        </w:rPr>
        <w:t xml:space="preserve">būs </w:t>
      </w:r>
      <w:r w:rsidR="00A123A0">
        <w:rPr>
          <w:rStyle w:val="apple-converted-space"/>
          <w:rFonts w:ascii="Times New Roman" w:hAnsi="Times New Roman" w:cs="Times New Roman"/>
          <w:color w:val="000000"/>
          <w:sz w:val="24"/>
          <w:szCs w:val="24"/>
          <w:shd w:val="clear" w:color="auto" w:fill="FFFFFF"/>
        </w:rPr>
        <w:t xml:space="preserve">nākošās </w:t>
      </w:r>
      <w:r>
        <w:rPr>
          <w:rStyle w:val="apple-converted-space"/>
          <w:rFonts w:ascii="Times New Roman" w:hAnsi="Times New Roman" w:cs="Times New Roman"/>
          <w:color w:val="000000"/>
          <w:sz w:val="24"/>
          <w:szCs w:val="24"/>
          <w:shd w:val="clear" w:color="auto" w:fill="FFFFFF"/>
        </w:rPr>
        <w:t>pašvaldību vēlēšanas.</w:t>
      </w:r>
    </w:p>
    <w:p w:rsidR="00F133D9" w:rsidRDefault="00F133D9" w:rsidP="00F31B16">
      <w:pPr>
        <w:pStyle w:val="PlainText"/>
        <w:rPr>
          <w:rStyle w:val="apple-converted-space"/>
          <w:rFonts w:ascii="Times New Roman" w:hAnsi="Times New Roman" w:cs="Times New Roman"/>
          <w:color w:val="000000"/>
          <w:sz w:val="24"/>
          <w:szCs w:val="24"/>
          <w:shd w:val="clear" w:color="auto" w:fill="FFFFFF"/>
        </w:rPr>
      </w:pPr>
      <w:r w:rsidRPr="00F133D9">
        <w:rPr>
          <w:rStyle w:val="apple-converted-space"/>
          <w:rFonts w:ascii="Times New Roman" w:hAnsi="Times New Roman" w:cs="Times New Roman"/>
          <w:color w:val="000000"/>
          <w:sz w:val="24"/>
          <w:szCs w:val="24"/>
          <w:u w:val="single"/>
          <w:shd w:val="clear" w:color="auto" w:fill="FFFFFF"/>
        </w:rPr>
        <w:t>Izaicinājumi</w:t>
      </w:r>
      <w:r>
        <w:rPr>
          <w:rStyle w:val="apple-converted-space"/>
          <w:rFonts w:ascii="Times New Roman" w:hAnsi="Times New Roman" w:cs="Times New Roman"/>
          <w:color w:val="000000"/>
          <w:sz w:val="24"/>
          <w:szCs w:val="24"/>
          <w:u w:val="single"/>
          <w:shd w:val="clear" w:color="auto" w:fill="FFFFFF"/>
        </w:rPr>
        <w:t xml:space="preserve"> 2014-19</w:t>
      </w:r>
      <w:r w:rsidRPr="00F133D9">
        <w:rPr>
          <w:rStyle w:val="apple-converted-space"/>
          <w:rFonts w:ascii="Times New Roman" w:hAnsi="Times New Roman" w:cs="Times New Roman"/>
          <w:color w:val="000000"/>
          <w:sz w:val="24"/>
          <w:szCs w:val="24"/>
          <w:u w:val="single"/>
          <w:shd w:val="clear" w:color="auto" w:fill="FFFFFF"/>
        </w:rPr>
        <w:t>:</w:t>
      </w:r>
      <w:r>
        <w:rPr>
          <w:rStyle w:val="apple-converted-space"/>
          <w:rFonts w:ascii="Times New Roman" w:hAnsi="Times New Roman" w:cs="Times New Roman"/>
          <w:color w:val="000000"/>
          <w:sz w:val="24"/>
          <w:szCs w:val="24"/>
          <w:shd w:val="clear" w:color="auto" w:fill="FFFFFF"/>
        </w:rPr>
        <w:t xml:space="preserve"> atbalsts veiksmīgai vietējās ekonomikas attīstībai;  atbalsts dzīvot tīrā, zaļā un drošā pašvaldībā.</w:t>
      </w:r>
    </w:p>
    <w:p w:rsidR="00A4570B" w:rsidRDefault="00A4570B" w:rsidP="00F31B16">
      <w:pPr>
        <w:pStyle w:val="PlainText"/>
        <w:rPr>
          <w:rStyle w:val="apple-converted-space"/>
          <w:rFonts w:ascii="Times New Roman" w:hAnsi="Times New Roman" w:cs="Times New Roman"/>
          <w:color w:val="000000"/>
          <w:sz w:val="24"/>
          <w:szCs w:val="24"/>
          <w:shd w:val="clear" w:color="auto" w:fill="FFFFFF"/>
        </w:rPr>
      </w:pPr>
      <w:r>
        <w:rPr>
          <w:rStyle w:val="apple-converted-space"/>
          <w:rFonts w:ascii="Times New Roman" w:hAnsi="Times New Roman" w:cs="Times New Roman"/>
          <w:color w:val="000000"/>
          <w:sz w:val="24"/>
          <w:szCs w:val="24"/>
          <w:shd w:val="clear" w:color="auto" w:fill="FFFFFF"/>
        </w:rPr>
        <w:t>Izpildinstitūcija- izpilddirektors, 2 direktori, finanšu direktors, juriskonsults.</w:t>
      </w:r>
    </w:p>
    <w:p w:rsidR="002F7BCD" w:rsidRDefault="002A66B1" w:rsidP="00F31B16">
      <w:pPr>
        <w:pStyle w:val="PlainText"/>
        <w:rPr>
          <w:rStyle w:val="apple-converted-space"/>
          <w:rFonts w:ascii="Times New Roman" w:hAnsi="Times New Roman" w:cs="Times New Roman"/>
          <w:color w:val="000000"/>
          <w:sz w:val="24"/>
          <w:szCs w:val="24"/>
          <w:shd w:val="clear" w:color="auto" w:fill="FFFFFF"/>
        </w:rPr>
      </w:pPr>
      <w:r w:rsidRPr="002A66B1">
        <w:rPr>
          <w:rStyle w:val="apple-converted-space"/>
          <w:rFonts w:ascii="Times New Roman" w:hAnsi="Times New Roman" w:cs="Times New Roman"/>
          <w:color w:val="000000"/>
          <w:sz w:val="24"/>
          <w:szCs w:val="24"/>
          <w:shd w:val="clear" w:color="auto" w:fill="FFFFFF"/>
        </w:rPr>
        <w:t xml:space="preserve">Lielbritānijas uzņēmējdarbības vide saskaņā ar Pasaules Bankas 2015. gada </w:t>
      </w:r>
      <w:proofErr w:type="spellStart"/>
      <w:r w:rsidRPr="002A66B1">
        <w:rPr>
          <w:rStyle w:val="apple-converted-space"/>
          <w:rFonts w:ascii="Times New Roman" w:hAnsi="Times New Roman" w:cs="Times New Roman"/>
          <w:color w:val="000000"/>
          <w:sz w:val="24"/>
          <w:szCs w:val="24"/>
          <w:shd w:val="clear" w:color="auto" w:fill="FFFFFF"/>
        </w:rPr>
        <w:t>Doing</w:t>
      </w:r>
      <w:proofErr w:type="spellEnd"/>
      <w:r w:rsidRPr="002A66B1">
        <w:rPr>
          <w:rStyle w:val="apple-converted-space"/>
          <w:rFonts w:ascii="Times New Roman" w:hAnsi="Times New Roman" w:cs="Times New Roman"/>
          <w:color w:val="000000"/>
          <w:sz w:val="24"/>
          <w:szCs w:val="24"/>
          <w:shd w:val="clear" w:color="auto" w:fill="FFFFFF"/>
        </w:rPr>
        <w:t xml:space="preserve"> </w:t>
      </w:r>
      <w:proofErr w:type="spellStart"/>
      <w:r w:rsidRPr="002A66B1">
        <w:rPr>
          <w:rStyle w:val="apple-converted-space"/>
          <w:rFonts w:ascii="Times New Roman" w:hAnsi="Times New Roman" w:cs="Times New Roman"/>
          <w:color w:val="000000"/>
          <w:sz w:val="24"/>
          <w:szCs w:val="24"/>
          <w:shd w:val="clear" w:color="auto" w:fill="FFFFFF"/>
        </w:rPr>
        <w:t>Business</w:t>
      </w:r>
      <w:proofErr w:type="spellEnd"/>
      <w:r w:rsidRPr="002A66B1">
        <w:rPr>
          <w:rStyle w:val="apple-converted-space"/>
          <w:rFonts w:ascii="Times New Roman" w:hAnsi="Times New Roman" w:cs="Times New Roman"/>
          <w:color w:val="000000"/>
          <w:sz w:val="24"/>
          <w:szCs w:val="24"/>
          <w:shd w:val="clear" w:color="auto" w:fill="FFFFFF"/>
        </w:rPr>
        <w:t xml:space="preserve"> reitinga skalu ir atzīta par 8. labāko uzņēmējdarbības vidi pasaulē</w:t>
      </w:r>
      <w:r>
        <w:rPr>
          <w:rStyle w:val="apple-converted-space"/>
          <w:rFonts w:ascii="Times New Roman" w:hAnsi="Times New Roman" w:cs="Times New Roman"/>
          <w:color w:val="000000"/>
          <w:sz w:val="24"/>
          <w:szCs w:val="24"/>
          <w:shd w:val="clear" w:color="auto" w:fill="FFFFFF"/>
        </w:rPr>
        <w:t xml:space="preserve">. </w:t>
      </w:r>
      <w:r w:rsidRPr="002A66B1">
        <w:rPr>
          <w:rStyle w:val="apple-converted-space"/>
          <w:rFonts w:ascii="Times New Roman" w:hAnsi="Times New Roman" w:cs="Times New Roman"/>
          <w:color w:val="000000"/>
          <w:sz w:val="24"/>
          <w:szCs w:val="24"/>
          <w:shd w:val="clear" w:color="auto" w:fill="FFFFFF"/>
        </w:rPr>
        <w:t xml:space="preserve">Saskaņā ar </w:t>
      </w:r>
      <w:proofErr w:type="spellStart"/>
      <w:r w:rsidRPr="002A66B1">
        <w:rPr>
          <w:rStyle w:val="apple-converted-space"/>
          <w:rFonts w:ascii="Times New Roman" w:hAnsi="Times New Roman" w:cs="Times New Roman"/>
          <w:color w:val="000000"/>
          <w:sz w:val="24"/>
          <w:szCs w:val="24"/>
          <w:shd w:val="clear" w:color="auto" w:fill="FFFFFF"/>
        </w:rPr>
        <w:t>Legatum</w:t>
      </w:r>
      <w:proofErr w:type="spellEnd"/>
      <w:r w:rsidRPr="002A66B1">
        <w:rPr>
          <w:rStyle w:val="apple-converted-space"/>
          <w:rFonts w:ascii="Times New Roman" w:hAnsi="Times New Roman" w:cs="Times New Roman"/>
          <w:color w:val="000000"/>
          <w:sz w:val="24"/>
          <w:szCs w:val="24"/>
          <w:shd w:val="clear" w:color="auto" w:fill="FFFFFF"/>
        </w:rPr>
        <w:t xml:space="preserve"> </w:t>
      </w:r>
      <w:proofErr w:type="spellStart"/>
      <w:r w:rsidRPr="002A66B1">
        <w:rPr>
          <w:rStyle w:val="apple-converted-space"/>
          <w:rFonts w:ascii="Times New Roman" w:hAnsi="Times New Roman" w:cs="Times New Roman"/>
          <w:color w:val="000000"/>
          <w:sz w:val="24"/>
          <w:szCs w:val="24"/>
          <w:shd w:val="clear" w:color="auto" w:fill="FFFFFF"/>
        </w:rPr>
        <w:t>Institute</w:t>
      </w:r>
      <w:proofErr w:type="spellEnd"/>
      <w:r w:rsidRPr="002A66B1">
        <w:rPr>
          <w:rStyle w:val="apple-converted-space"/>
          <w:rFonts w:ascii="Times New Roman" w:hAnsi="Times New Roman" w:cs="Times New Roman"/>
          <w:color w:val="000000"/>
          <w:sz w:val="24"/>
          <w:szCs w:val="24"/>
          <w:shd w:val="clear" w:color="auto" w:fill="FFFFFF"/>
        </w:rPr>
        <w:t xml:space="preserve"> pētījumu Lielbritānija ieņem 13. vietu labklājības indeksā, kurā apskatītas 142 valstis, tās vērtēj</w:t>
      </w:r>
      <w:r>
        <w:rPr>
          <w:rStyle w:val="apple-converted-space"/>
          <w:rFonts w:ascii="Times New Roman" w:hAnsi="Times New Roman" w:cs="Times New Roman"/>
          <w:color w:val="000000"/>
          <w:sz w:val="24"/>
          <w:szCs w:val="24"/>
          <w:shd w:val="clear" w:color="auto" w:fill="FFFFFF"/>
        </w:rPr>
        <w:t>ot pēc astoņiem kritērijiem.</w:t>
      </w:r>
      <w:r w:rsidRPr="002A66B1">
        <w:rPr>
          <w:rStyle w:val="apple-converted-space"/>
          <w:rFonts w:ascii="Times New Roman" w:hAnsi="Times New Roman" w:cs="Times New Roman"/>
          <w:color w:val="000000"/>
          <w:sz w:val="24"/>
          <w:szCs w:val="24"/>
          <w:shd w:val="clear" w:color="auto" w:fill="FFFFFF"/>
        </w:rPr>
        <w:t xml:space="preserve"> Lielbritānijas uzņēmējdarbības vide ieņem arī izcilības vietu Ernst </w:t>
      </w:r>
      <w:proofErr w:type="spellStart"/>
      <w:r w:rsidRPr="002A66B1">
        <w:rPr>
          <w:rStyle w:val="apple-converted-space"/>
          <w:rFonts w:ascii="Times New Roman" w:hAnsi="Times New Roman" w:cs="Times New Roman"/>
          <w:color w:val="000000"/>
          <w:sz w:val="24"/>
          <w:szCs w:val="24"/>
          <w:shd w:val="clear" w:color="auto" w:fill="FFFFFF"/>
        </w:rPr>
        <w:t>and</w:t>
      </w:r>
      <w:proofErr w:type="spellEnd"/>
      <w:r w:rsidRPr="002A66B1">
        <w:rPr>
          <w:rStyle w:val="apple-converted-space"/>
          <w:rFonts w:ascii="Times New Roman" w:hAnsi="Times New Roman" w:cs="Times New Roman"/>
          <w:color w:val="000000"/>
          <w:sz w:val="24"/>
          <w:szCs w:val="24"/>
          <w:shd w:val="clear" w:color="auto" w:fill="FFFFFF"/>
        </w:rPr>
        <w:t xml:space="preserve"> </w:t>
      </w:r>
      <w:proofErr w:type="spellStart"/>
      <w:r w:rsidRPr="002A66B1">
        <w:rPr>
          <w:rStyle w:val="apple-converted-space"/>
          <w:rFonts w:ascii="Times New Roman" w:hAnsi="Times New Roman" w:cs="Times New Roman"/>
          <w:color w:val="000000"/>
          <w:sz w:val="24"/>
          <w:szCs w:val="24"/>
          <w:shd w:val="clear" w:color="auto" w:fill="FFFFFF"/>
        </w:rPr>
        <w:t>Young</w:t>
      </w:r>
      <w:proofErr w:type="spellEnd"/>
      <w:r w:rsidRPr="002A66B1">
        <w:rPr>
          <w:rStyle w:val="apple-converted-space"/>
          <w:rFonts w:ascii="Times New Roman" w:hAnsi="Times New Roman" w:cs="Times New Roman"/>
          <w:color w:val="000000"/>
          <w:sz w:val="24"/>
          <w:szCs w:val="24"/>
          <w:shd w:val="clear" w:color="auto" w:fill="FFFFFF"/>
        </w:rPr>
        <w:t xml:space="preserve"> pētījumā "Eiropas piev</w:t>
      </w:r>
      <w:r>
        <w:rPr>
          <w:rStyle w:val="apple-converted-space"/>
          <w:rFonts w:ascii="Times New Roman" w:hAnsi="Times New Roman" w:cs="Times New Roman"/>
          <w:color w:val="000000"/>
          <w:sz w:val="24"/>
          <w:szCs w:val="24"/>
          <w:shd w:val="clear" w:color="auto" w:fill="FFFFFF"/>
        </w:rPr>
        <w:t>ilcības apskats 2015. gads",</w:t>
      </w:r>
      <w:r w:rsidRPr="002A66B1">
        <w:rPr>
          <w:rStyle w:val="apple-converted-space"/>
          <w:rFonts w:ascii="Times New Roman" w:hAnsi="Times New Roman" w:cs="Times New Roman"/>
          <w:color w:val="000000"/>
          <w:sz w:val="24"/>
          <w:szCs w:val="24"/>
          <w:shd w:val="clear" w:color="auto" w:fill="FFFFFF"/>
        </w:rPr>
        <w:t xml:space="preserve"> kā ārvalstu tiešajām investīcijām vispievilcīgākā valsts.</w:t>
      </w:r>
    </w:p>
    <w:p w:rsidR="008A4B03" w:rsidRDefault="005E203F" w:rsidP="00F31B16">
      <w:pPr>
        <w:pStyle w:val="PlainText"/>
        <w:rPr>
          <w:rStyle w:val="apple-converted-space"/>
          <w:rFonts w:ascii="Times New Roman" w:hAnsi="Times New Roman" w:cs="Times New Roman"/>
          <w:color w:val="000000"/>
          <w:sz w:val="24"/>
          <w:szCs w:val="24"/>
          <w:shd w:val="clear" w:color="auto" w:fill="FFFFFF"/>
        </w:rPr>
      </w:pPr>
      <w:r>
        <w:rPr>
          <w:rStyle w:val="apple-converted-space"/>
          <w:rFonts w:ascii="Times New Roman" w:hAnsi="Times New Roman" w:cs="Times New Roman"/>
          <w:color w:val="000000"/>
          <w:sz w:val="24"/>
          <w:szCs w:val="24"/>
          <w:shd w:val="clear" w:color="auto" w:fill="FFFFFF"/>
        </w:rPr>
        <w:t>Daudz dara partnerībā ar uzņēmumiem un bankām. Industriālie parki, biznesa parki.</w:t>
      </w:r>
    </w:p>
    <w:p w:rsidR="005E203F" w:rsidRDefault="005E203F" w:rsidP="00F31B16">
      <w:pPr>
        <w:pStyle w:val="PlainText"/>
        <w:rPr>
          <w:rStyle w:val="apple-converted-space"/>
          <w:rFonts w:ascii="Times New Roman" w:hAnsi="Times New Roman" w:cs="Times New Roman"/>
          <w:color w:val="000000"/>
          <w:sz w:val="24"/>
          <w:szCs w:val="24"/>
          <w:shd w:val="clear" w:color="auto" w:fill="FFFFFF"/>
        </w:rPr>
      </w:pPr>
      <w:r w:rsidRPr="005E203F">
        <w:rPr>
          <w:rStyle w:val="apple-converted-space"/>
          <w:rFonts w:ascii="Times New Roman" w:hAnsi="Times New Roman" w:cs="Times New Roman"/>
          <w:color w:val="000000"/>
          <w:sz w:val="24"/>
          <w:szCs w:val="24"/>
          <w:u w:val="single"/>
          <w:shd w:val="clear" w:color="auto" w:fill="FFFFFF"/>
        </w:rPr>
        <w:t>Labumi un ieguvumi:</w:t>
      </w:r>
      <w:r>
        <w:rPr>
          <w:rStyle w:val="apple-converted-space"/>
          <w:rFonts w:ascii="Times New Roman" w:hAnsi="Times New Roman" w:cs="Times New Roman"/>
          <w:color w:val="000000"/>
          <w:sz w:val="24"/>
          <w:szCs w:val="24"/>
          <w:shd w:val="clear" w:color="auto" w:fill="FFFFFF"/>
        </w:rPr>
        <w:t xml:space="preserve"> vietējo uzņēmēju attīstības veicināšana- teritorijas attīstības pamatā. Ja vāju uzņēmēju noliek atpakaļ biznesā, iegūst vietējā ekonomika, katra pašvaldības investīcija kopā ar uzņēmēju investīcijām, dzīvojamās platības palielināšana dod atdevi nākotnē. Jaunais projekts- </w:t>
      </w:r>
      <w:proofErr w:type="spellStart"/>
      <w:r>
        <w:rPr>
          <w:rStyle w:val="apple-converted-space"/>
          <w:rFonts w:ascii="Times New Roman" w:hAnsi="Times New Roman" w:cs="Times New Roman"/>
          <w:color w:val="000000"/>
          <w:sz w:val="24"/>
          <w:szCs w:val="24"/>
          <w:shd w:val="clear" w:color="auto" w:fill="FFFFFF"/>
        </w:rPr>
        <w:t>Silverwood</w:t>
      </w:r>
      <w:proofErr w:type="spellEnd"/>
      <w:r>
        <w:rPr>
          <w:rStyle w:val="apple-converted-space"/>
          <w:rFonts w:ascii="Times New Roman" w:hAnsi="Times New Roman" w:cs="Times New Roman"/>
          <w:color w:val="000000"/>
          <w:sz w:val="24"/>
          <w:szCs w:val="24"/>
          <w:shd w:val="clear" w:color="auto" w:fill="FFFFFF"/>
        </w:rPr>
        <w:t xml:space="preserve"> rajona izbūve (dzīvojamā platība, ceļi, ielas u industriālā zona)</w:t>
      </w:r>
    </w:p>
    <w:p w:rsidR="00DC42EB" w:rsidRDefault="00DC42EB" w:rsidP="00F31B16">
      <w:pPr>
        <w:pStyle w:val="PlainText"/>
        <w:rPr>
          <w:rStyle w:val="apple-converted-space"/>
          <w:rFonts w:ascii="Times New Roman" w:hAnsi="Times New Roman" w:cs="Times New Roman"/>
          <w:color w:val="000000"/>
          <w:sz w:val="24"/>
          <w:szCs w:val="24"/>
          <w:shd w:val="clear" w:color="auto" w:fill="FFFFFF"/>
        </w:rPr>
      </w:pPr>
    </w:p>
    <w:p w:rsidR="005E203F" w:rsidRPr="00DC42EB" w:rsidRDefault="005E203F" w:rsidP="00F31B16">
      <w:pPr>
        <w:pStyle w:val="PlainText"/>
        <w:rPr>
          <w:rStyle w:val="apple-converted-space"/>
          <w:rFonts w:ascii="Times New Roman" w:hAnsi="Times New Roman" w:cs="Times New Roman"/>
          <w:color w:val="000000"/>
          <w:sz w:val="24"/>
          <w:szCs w:val="24"/>
          <w:shd w:val="clear" w:color="auto" w:fill="FFFFFF"/>
        </w:rPr>
      </w:pPr>
      <w:r>
        <w:rPr>
          <w:rStyle w:val="apple-converted-space"/>
          <w:rFonts w:ascii="Times New Roman" w:hAnsi="Times New Roman" w:cs="Times New Roman"/>
          <w:color w:val="000000"/>
          <w:sz w:val="24"/>
          <w:szCs w:val="24"/>
          <w:shd w:val="clear" w:color="auto" w:fill="FFFFFF"/>
        </w:rPr>
        <w:t xml:space="preserve">Apmeklējam </w:t>
      </w:r>
      <w:proofErr w:type="spellStart"/>
      <w:r>
        <w:rPr>
          <w:rStyle w:val="apple-converted-space"/>
          <w:rFonts w:ascii="Times New Roman" w:hAnsi="Times New Roman" w:cs="Times New Roman"/>
          <w:color w:val="000000"/>
          <w:sz w:val="24"/>
          <w:szCs w:val="24"/>
          <w:shd w:val="clear" w:color="auto" w:fill="FFFFFF"/>
        </w:rPr>
        <w:t>Silverwood</w:t>
      </w:r>
      <w:proofErr w:type="spellEnd"/>
      <w:r>
        <w:rPr>
          <w:rStyle w:val="apple-converted-space"/>
          <w:rFonts w:ascii="Times New Roman" w:hAnsi="Times New Roman" w:cs="Times New Roman"/>
          <w:color w:val="000000"/>
          <w:sz w:val="24"/>
          <w:szCs w:val="24"/>
          <w:shd w:val="clear" w:color="auto" w:fill="FFFFFF"/>
        </w:rPr>
        <w:t xml:space="preserve">, kanālu sistēmas apskate, </w:t>
      </w:r>
      <w:proofErr w:type="spellStart"/>
      <w:r>
        <w:rPr>
          <w:rStyle w:val="apple-converted-space"/>
          <w:rFonts w:ascii="Times New Roman" w:hAnsi="Times New Roman" w:cs="Times New Roman"/>
          <w:color w:val="000000"/>
          <w:sz w:val="24"/>
          <w:szCs w:val="24"/>
          <w:shd w:val="clear" w:color="auto" w:fill="FFFFFF"/>
        </w:rPr>
        <w:t>Bewdley</w:t>
      </w:r>
      <w:proofErr w:type="spellEnd"/>
      <w:r>
        <w:rPr>
          <w:rStyle w:val="apple-converted-space"/>
          <w:rFonts w:ascii="Times New Roman" w:hAnsi="Times New Roman" w:cs="Times New Roman"/>
          <w:color w:val="000000"/>
          <w:sz w:val="24"/>
          <w:szCs w:val="24"/>
          <w:shd w:val="clear" w:color="auto" w:fill="FFFFFF"/>
        </w:rPr>
        <w:t xml:space="preserve"> dzelzceļa muzejs un izbraucam ar vēsturisko bānīti, kas </w:t>
      </w:r>
      <w:r w:rsidR="00DC42EB">
        <w:rPr>
          <w:rStyle w:val="apple-converted-space"/>
          <w:rFonts w:ascii="Times New Roman" w:hAnsi="Times New Roman" w:cs="Times New Roman"/>
          <w:color w:val="000000"/>
          <w:sz w:val="24"/>
          <w:szCs w:val="24"/>
          <w:shd w:val="clear" w:color="auto" w:fill="FFFFFF"/>
        </w:rPr>
        <w:t xml:space="preserve">interesants tūristiem un </w:t>
      </w:r>
      <w:r>
        <w:rPr>
          <w:rStyle w:val="apple-converted-space"/>
          <w:rFonts w:ascii="Times New Roman" w:hAnsi="Times New Roman" w:cs="Times New Roman"/>
          <w:color w:val="000000"/>
          <w:sz w:val="24"/>
          <w:szCs w:val="24"/>
          <w:shd w:val="clear" w:color="auto" w:fill="FFFFFF"/>
        </w:rPr>
        <w:t xml:space="preserve">kalpo </w:t>
      </w:r>
      <w:r w:rsidR="00DC42EB">
        <w:rPr>
          <w:rStyle w:val="apple-converted-space"/>
          <w:rFonts w:ascii="Times New Roman" w:hAnsi="Times New Roman" w:cs="Times New Roman"/>
          <w:color w:val="000000"/>
          <w:sz w:val="24"/>
          <w:szCs w:val="24"/>
          <w:shd w:val="clear" w:color="auto" w:fill="FFFFFF"/>
        </w:rPr>
        <w:t xml:space="preserve">arī </w:t>
      </w:r>
      <w:r>
        <w:rPr>
          <w:rStyle w:val="apple-converted-space"/>
          <w:rFonts w:ascii="Times New Roman" w:hAnsi="Times New Roman" w:cs="Times New Roman"/>
          <w:color w:val="000000"/>
          <w:sz w:val="24"/>
          <w:szCs w:val="24"/>
          <w:shd w:val="clear" w:color="auto" w:fill="FFFFFF"/>
        </w:rPr>
        <w:t xml:space="preserve">kā pasažieru </w:t>
      </w:r>
      <w:r w:rsidR="00DC42EB">
        <w:rPr>
          <w:rStyle w:val="apple-converted-space"/>
          <w:rFonts w:ascii="Times New Roman" w:hAnsi="Times New Roman" w:cs="Times New Roman"/>
          <w:color w:val="000000"/>
          <w:sz w:val="24"/>
          <w:szCs w:val="24"/>
          <w:shd w:val="clear" w:color="auto" w:fill="FFFFFF"/>
        </w:rPr>
        <w:t>maršr</w:t>
      </w:r>
      <w:r>
        <w:rPr>
          <w:rStyle w:val="apple-converted-space"/>
          <w:rFonts w:ascii="Times New Roman" w:hAnsi="Times New Roman" w:cs="Times New Roman"/>
          <w:color w:val="000000"/>
          <w:sz w:val="24"/>
          <w:szCs w:val="24"/>
          <w:shd w:val="clear" w:color="auto" w:fill="FFFFFF"/>
        </w:rPr>
        <w:t>uts.</w:t>
      </w:r>
      <w:r w:rsidR="00DC42EB" w:rsidRPr="00DC42E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C42EB" w:rsidRPr="00DC42EB">
        <w:rPr>
          <w:rStyle w:val="apple-converted-space"/>
          <w:rFonts w:ascii="Times New Roman" w:hAnsi="Times New Roman" w:cs="Times New Roman"/>
          <w:noProof/>
          <w:color w:val="000000"/>
          <w:sz w:val="24"/>
          <w:szCs w:val="24"/>
          <w:shd w:val="clear" w:color="auto" w:fill="FFFFFF"/>
          <w:lang w:eastAsia="lv-LV"/>
        </w:rPr>
        <w:drawing>
          <wp:inline distT="0" distB="0" distL="0" distR="0">
            <wp:extent cx="3133725" cy="3133725"/>
            <wp:effectExtent l="0" t="0" r="9525" b="9525"/>
            <wp:docPr id="24" name="Picture 24" descr="C:\Users\Sniedze.Sproge\OneDrive\Documents\LPIA_2016\Anglija_valde\BILDES\kolazas\20160707_142008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niedze.Sproge\OneDrive\Documents\LPIA_2016\Anglija_valde\BILDES\kolazas\20160707_142008_resized.jp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133725" cy="3133725"/>
                    </a:xfrm>
                    <a:prstGeom prst="rect">
                      <a:avLst/>
                    </a:prstGeom>
                    <a:noFill/>
                    <a:ln>
                      <a:noFill/>
                    </a:ln>
                  </pic:spPr>
                </pic:pic>
              </a:graphicData>
            </a:graphic>
          </wp:inline>
        </w:drawing>
      </w:r>
    </w:p>
    <w:p w:rsidR="00DC42EB" w:rsidRDefault="00EC7779" w:rsidP="00F31B16">
      <w:pPr>
        <w:pStyle w:val="PlainText"/>
        <w:rPr>
          <w:rStyle w:val="apple-converted-space"/>
          <w:rFonts w:ascii="Times New Roman" w:hAnsi="Times New Roman" w:cs="Times New Roman"/>
          <w:color w:val="000000"/>
          <w:sz w:val="24"/>
          <w:szCs w:val="24"/>
          <w:shd w:val="clear" w:color="auto" w:fill="FFFFFF"/>
        </w:rPr>
      </w:pPr>
      <w:hyperlink r:id="rId174" w:history="1">
        <w:r w:rsidR="00DC42EB" w:rsidRPr="005778A1">
          <w:rPr>
            <w:rStyle w:val="Hyperlink"/>
            <w:rFonts w:ascii="Times New Roman" w:hAnsi="Times New Roman" w:cs="Times New Roman"/>
            <w:sz w:val="24"/>
            <w:szCs w:val="24"/>
            <w:shd w:val="clear" w:color="auto" w:fill="FFFFFF"/>
          </w:rPr>
          <w:t>www.wyreforestdc.gov.uk</w:t>
        </w:r>
      </w:hyperlink>
    </w:p>
    <w:p w:rsidR="00DC42EB" w:rsidRDefault="00EC7779" w:rsidP="00F31B16">
      <w:pPr>
        <w:pStyle w:val="PlainText"/>
        <w:rPr>
          <w:rStyle w:val="apple-converted-space"/>
          <w:rFonts w:ascii="Times New Roman" w:hAnsi="Times New Roman" w:cs="Times New Roman"/>
          <w:color w:val="000000"/>
          <w:sz w:val="24"/>
          <w:szCs w:val="24"/>
          <w:shd w:val="clear" w:color="auto" w:fill="FFFFFF"/>
        </w:rPr>
      </w:pPr>
      <w:hyperlink r:id="rId175" w:history="1">
        <w:r w:rsidR="00DC42EB" w:rsidRPr="005778A1">
          <w:rPr>
            <w:rStyle w:val="Hyperlink"/>
            <w:rFonts w:ascii="Times New Roman" w:hAnsi="Times New Roman" w:cs="Times New Roman"/>
            <w:sz w:val="24"/>
            <w:szCs w:val="24"/>
            <w:shd w:val="clear" w:color="auto" w:fill="FFFFFF"/>
          </w:rPr>
          <w:t>www.bewdleymuseum.co.uk</w:t>
        </w:r>
      </w:hyperlink>
    </w:p>
    <w:p w:rsidR="00DC42EB" w:rsidRDefault="00EC7779" w:rsidP="00F31B16">
      <w:pPr>
        <w:pStyle w:val="PlainText"/>
        <w:rPr>
          <w:rStyle w:val="apple-converted-space"/>
          <w:rFonts w:ascii="Times New Roman" w:hAnsi="Times New Roman" w:cs="Times New Roman"/>
          <w:color w:val="000000"/>
          <w:sz w:val="24"/>
          <w:szCs w:val="24"/>
          <w:shd w:val="clear" w:color="auto" w:fill="FFFFFF"/>
        </w:rPr>
      </w:pPr>
      <w:hyperlink r:id="rId176" w:history="1">
        <w:r w:rsidR="00DC42EB" w:rsidRPr="005778A1">
          <w:rPr>
            <w:rStyle w:val="Hyperlink"/>
            <w:rFonts w:ascii="Times New Roman" w:hAnsi="Times New Roman" w:cs="Times New Roman"/>
            <w:sz w:val="24"/>
            <w:szCs w:val="24"/>
            <w:shd w:val="clear" w:color="auto" w:fill="FFFFFF"/>
          </w:rPr>
          <w:t>www.svr.co.uk</w:t>
        </w:r>
      </w:hyperlink>
    </w:p>
    <w:p w:rsidR="00A9465A" w:rsidRDefault="00DC42EB" w:rsidP="00A9465A">
      <w:pPr>
        <w:pStyle w:val="PlainText"/>
        <w:rPr>
          <w:rStyle w:val="apple-converted-space"/>
          <w:rFonts w:ascii="Times New Roman" w:hAnsi="Times New Roman" w:cs="Times New Roman"/>
          <w:color w:val="000000"/>
          <w:sz w:val="24"/>
          <w:szCs w:val="24"/>
          <w:shd w:val="clear" w:color="auto" w:fill="FFFFFF"/>
        </w:rPr>
      </w:pPr>
      <w:proofErr w:type="spellStart"/>
      <w:r>
        <w:rPr>
          <w:rStyle w:val="apple-converted-space"/>
          <w:rFonts w:ascii="Times New Roman" w:hAnsi="Times New Roman" w:cs="Times New Roman"/>
          <w:color w:val="000000"/>
          <w:sz w:val="24"/>
          <w:szCs w:val="24"/>
          <w:shd w:val="clear" w:color="auto" w:fill="FFFFFF"/>
        </w:rPr>
        <w:t>Ian</w:t>
      </w:r>
      <w:proofErr w:type="spellEnd"/>
      <w:r>
        <w:rPr>
          <w:rStyle w:val="apple-converted-space"/>
          <w:rFonts w:ascii="Times New Roman" w:hAnsi="Times New Roman" w:cs="Times New Roman"/>
          <w:color w:val="000000"/>
          <w:sz w:val="24"/>
          <w:szCs w:val="24"/>
          <w:shd w:val="clear" w:color="auto" w:fill="FFFFFF"/>
        </w:rPr>
        <w:t xml:space="preserve"> Miller, </w:t>
      </w:r>
      <w:proofErr w:type="spellStart"/>
      <w:r w:rsidR="00A9465A">
        <w:rPr>
          <w:rStyle w:val="apple-converted-space"/>
          <w:rFonts w:ascii="Times New Roman" w:hAnsi="Times New Roman" w:cs="Times New Roman"/>
          <w:color w:val="000000"/>
          <w:sz w:val="24"/>
          <w:szCs w:val="24"/>
          <w:shd w:val="clear" w:color="auto" w:fill="FFFFFF"/>
        </w:rPr>
        <w:t>Chief</w:t>
      </w:r>
      <w:proofErr w:type="spellEnd"/>
      <w:r w:rsidR="00A9465A">
        <w:rPr>
          <w:rStyle w:val="apple-converted-space"/>
          <w:rFonts w:ascii="Times New Roman" w:hAnsi="Times New Roman" w:cs="Times New Roman"/>
          <w:color w:val="000000"/>
          <w:sz w:val="24"/>
          <w:szCs w:val="24"/>
          <w:shd w:val="clear" w:color="auto" w:fill="FFFFFF"/>
        </w:rPr>
        <w:t xml:space="preserve"> </w:t>
      </w:r>
      <w:proofErr w:type="spellStart"/>
      <w:r w:rsidR="00A9465A">
        <w:rPr>
          <w:rStyle w:val="apple-converted-space"/>
          <w:rFonts w:ascii="Times New Roman" w:hAnsi="Times New Roman" w:cs="Times New Roman"/>
          <w:color w:val="000000"/>
          <w:sz w:val="24"/>
          <w:szCs w:val="24"/>
          <w:shd w:val="clear" w:color="auto" w:fill="FFFFFF"/>
        </w:rPr>
        <w:t>Executive</w:t>
      </w:r>
      <w:proofErr w:type="spellEnd"/>
      <w:r>
        <w:rPr>
          <w:rStyle w:val="apple-converted-space"/>
          <w:rFonts w:ascii="Times New Roman" w:hAnsi="Times New Roman" w:cs="Times New Roman"/>
          <w:color w:val="000000"/>
          <w:sz w:val="24"/>
          <w:szCs w:val="24"/>
          <w:shd w:val="clear" w:color="auto" w:fill="FFFFFF"/>
        </w:rPr>
        <w:t xml:space="preserve">, </w:t>
      </w:r>
      <w:proofErr w:type="spellStart"/>
      <w:r>
        <w:rPr>
          <w:rStyle w:val="apple-converted-space"/>
          <w:rFonts w:ascii="Times New Roman" w:hAnsi="Times New Roman" w:cs="Times New Roman"/>
          <w:color w:val="000000"/>
          <w:sz w:val="24"/>
          <w:szCs w:val="24"/>
          <w:shd w:val="clear" w:color="auto" w:fill="FFFFFF"/>
        </w:rPr>
        <w:t>Wyre</w:t>
      </w:r>
      <w:proofErr w:type="spellEnd"/>
      <w:r>
        <w:rPr>
          <w:rStyle w:val="apple-converted-space"/>
          <w:rFonts w:ascii="Times New Roman" w:hAnsi="Times New Roman" w:cs="Times New Roman"/>
          <w:color w:val="000000"/>
          <w:sz w:val="24"/>
          <w:szCs w:val="24"/>
          <w:shd w:val="clear" w:color="auto" w:fill="FFFFFF"/>
        </w:rPr>
        <w:t xml:space="preserve"> </w:t>
      </w:r>
      <w:proofErr w:type="spellStart"/>
      <w:r>
        <w:rPr>
          <w:rStyle w:val="apple-converted-space"/>
          <w:rFonts w:ascii="Times New Roman" w:hAnsi="Times New Roman" w:cs="Times New Roman"/>
          <w:color w:val="000000"/>
          <w:sz w:val="24"/>
          <w:szCs w:val="24"/>
          <w:shd w:val="clear" w:color="auto" w:fill="FFFFFF"/>
        </w:rPr>
        <w:t>Forest</w:t>
      </w:r>
      <w:proofErr w:type="spellEnd"/>
      <w:r>
        <w:rPr>
          <w:rStyle w:val="apple-converted-space"/>
          <w:rFonts w:ascii="Times New Roman" w:hAnsi="Times New Roman" w:cs="Times New Roman"/>
          <w:color w:val="000000"/>
          <w:sz w:val="24"/>
          <w:szCs w:val="24"/>
          <w:shd w:val="clear" w:color="auto" w:fill="FFFFFF"/>
        </w:rPr>
        <w:t xml:space="preserve"> </w:t>
      </w:r>
      <w:proofErr w:type="spellStart"/>
      <w:r>
        <w:rPr>
          <w:rStyle w:val="apple-converted-space"/>
          <w:rFonts w:ascii="Times New Roman" w:hAnsi="Times New Roman" w:cs="Times New Roman"/>
          <w:color w:val="000000"/>
          <w:sz w:val="24"/>
          <w:szCs w:val="24"/>
          <w:shd w:val="clear" w:color="auto" w:fill="FFFFFF"/>
        </w:rPr>
        <w:t>Distric</w:t>
      </w:r>
      <w:proofErr w:type="spellEnd"/>
      <w:r>
        <w:rPr>
          <w:rStyle w:val="apple-converted-space"/>
          <w:rFonts w:ascii="Times New Roman" w:hAnsi="Times New Roman" w:cs="Times New Roman"/>
          <w:color w:val="000000"/>
          <w:sz w:val="24"/>
          <w:szCs w:val="24"/>
          <w:shd w:val="clear" w:color="auto" w:fill="FFFFFF"/>
        </w:rPr>
        <w:t xml:space="preserve"> </w:t>
      </w:r>
      <w:proofErr w:type="spellStart"/>
      <w:r>
        <w:rPr>
          <w:rStyle w:val="apple-converted-space"/>
          <w:rFonts w:ascii="Times New Roman" w:hAnsi="Times New Roman" w:cs="Times New Roman"/>
          <w:color w:val="000000"/>
          <w:sz w:val="24"/>
          <w:szCs w:val="24"/>
          <w:shd w:val="clear" w:color="auto" w:fill="FFFFFF"/>
        </w:rPr>
        <w:t>Counsil</w:t>
      </w:r>
      <w:proofErr w:type="spellEnd"/>
    </w:p>
    <w:p w:rsidR="00DC42EB" w:rsidRDefault="00A9465A" w:rsidP="00DC42EB">
      <w:pPr>
        <w:pStyle w:val="PlainText"/>
        <w:rPr>
          <w:rStyle w:val="apple-converted-space"/>
          <w:rFonts w:ascii="Times New Roman" w:hAnsi="Times New Roman" w:cs="Times New Roman"/>
          <w:color w:val="000000"/>
          <w:sz w:val="24"/>
          <w:szCs w:val="24"/>
          <w:shd w:val="clear" w:color="auto" w:fill="FFFFFF"/>
        </w:rPr>
      </w:pPr>
      <w:r w:rsidRPr="00A9465A">
        <w:rPr>
          <w:rStyle w:val="apple-converted-space"/>
          <w:rFonts w:ascii="Times New Roman" w:hAnsi="Times New Roman" w:cs="Times New Roman"/>
          <w:color w:val="000000"/>
          <w:sz w:val="24"/>
          <w:szCs w:val="24"/>
          <w:shd w:val="clear" w:color="auto" w:fill="FFFFFF"/>
        </w:rPr>
        <w:t>01562 732700 / +44 7515 190917</w:t>
      </w:r>
    </w:p>
    <w:p w:rsidR="00EC7779" w:rsidRDefault="00DC42EB" w:rsidP="00F31B16">
      <w:pPr>
        <w:pStyle w:val="PlainText"/>
        <w:rPr>
          <w:rStyle w:val="apple-converted-space"/>
          <w:rFonts w:ascii="Times New Roman" w:hAnsi="Times New Roman" w:cs="Times New Roman"/>
          <w:color w:val="000000"/>
          <w:sz w:val="24"/>
          <w:szCs w:val="24"/>
          <w:shd w:val="clear" w:color="auto" w:fill="FFFFFF"/>
        </w:rPr>
      </w:pPr>
      <w:r>
        <w:rPr>
          <w:rFonts w:ascii="Arial" w:hAnsi="Arial" w:cs="Arial"/>
          <w:noProof/>
          <w:color w:val="0088CC"/>
          <w:sz w:val="18"/>
          <w:szCs w:val="18"/>
          <w:lang w:eastAsia="lv-LV"/>
        </w:rPr>
        <w:drawing>
          <wp:inline distT="0" distB="0" distL="0" distR="0" wp14:anchorId="3CA30A36" wp14:editId="55CB891D">
            <wp:extent cx="1857375" cy="552450"/>
            <wp:effectExtent l="0" t="0" r="9525" b="0"/>
            <wp:docPr id="23" name="Picture 23" descr="WFDC logo">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FDC logo">
                      <a:hlinkClick r:id="rId177"/>
                    </pic:cNvP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857375" cy="552450"/>
                    </a:xfrm>
                    <a:prstGeom prst="rect">
                      <a:avLst/>
                    </a:prstGeom>
                    <a:noFill/>
                    <a:ln>
                      <a:noFill/>
                    </a:ln>
                  </pic:spPr>
                </pic:pic>
              </a:graphicData>
            </a:graphic>
          </wp:inline>
        </w:drawing>
      </w:r>
    </w:p>
    <w:p w:rsidR="00F803CD" w:rsidRPr="00EC7779" w:rsidRDefault="00782D9E" w:rsidP="00F31B16">
      <w:pPr>
        <w:pStyle w:val="PlainText"/>
        <w:rPr>
          <w:rStyle w:val="apple-converted-space"/>
          <w:rFonts w:ascii="Times New Roman" w:hAnsi="Times New Roman" w:cs="Times New Roman"/>
          <w:color w:val="000000"/>
          <w:sz w:val="24"/>
          <w:szCs w:val="24"/>
          <w:shd w:val="clear" w:color="auto" w:fill="FFFFFF"/>
        </w:rPr>
      </w:pPr>
      <w:r w:rsidRPr="00782D9E">
        <w:rPr>
          <w:rStyle w:val="apple-converted-space"/>
          <w:rFonts w:ascii="Times New Roman" w:hAnsi="Times New Roman" w:cs="Times New Roman"/>
          <w:b/>
          <w:color w:val="000000"/>
          <w:sz w:val="32"/>
          <w:szCs w:val="32"/>
          <w:shd w:val="clear" w:color="auto" w:fill="FFFFFF"/>
        </w:rPr>
        <w:lastRenderedPageBreak/>
        <w:t>Čestera</w:t>
      </w:r>
      <w:r>
        <w:rPr>
          <w:rStyle w:val="apple-converted-space"/>
          <w:rFonts w:ascii="Times New Roman" w:hAnsi="Times New Roman" w:cs="Times New Roman"/>
          <w:b/>
          <w:color w:val="000000"/>
          <w:szCs w:val="22"/>
          <w:shd w:val="clear" w:color="auto" w:fill="FFFFFF"/>
        </w:rPr>
        <w:t xml:space="preserve"> (</w:t>
      </w:r>
      <w:proofErr w:type="spellStart"/>
      <w:r>
        <w:rPr>
          <w:rStyle w:val="apple-converted-space"/>
          <w:rFonts w:ascii="Times New Roman" w:hAnsi="Times New Roman" w:cs="Times New Roman"/>
          <w:b/>
          <w:color w:val="000000"/>
          <w:szCs w:val="22"/>
          <w:shd w:val="clear" w:color="auto" w:fill="FFFFFF"/>
        </w:rPr>
        <w:t>Chester</w:t>
      </w:r>
      <w:proofErr w:type="spellEnd"/>
      <w:r>
        <w:rPr>
          <w:rStyle w:val="apple-converted-space"/>
          <w:rFonts w:ascii="Times New Roman" w:hAnsi="Times New Roman" w:cs="Times New Roman"/>
          <w:b/>
          <w:color w:val="000000"/>
          <w:szCs w:val="22"/>
          <w:shd w:val="clear" w:color="auto" w:fill="FFFFFF"/>
        </w:rPr>
        <w:t xml:space="preserve">) - </w:t>
      </w:r>
      <w:proofErr w:type="spellStart"/>
      <w:r w:rsidRPr="00782D9E">
        <w:rPr>
          <w:rStyle w:val="apple-converted-space"/>
          <w:rFonts w:ascii="Times New Roman" w:hAnsi="Times New Roman" w:cs="Times New Roman"/>
          <w:b/>
          <w:color w:val="000000"/>
          <w:szCs w:val="22"/>
          <w:shd w:val="clear" w:color="auto" w:fill="FFFFFF"/>
        </w:rPr>
        <w:t>Rietumčešīras</w:t>
      </w:r>
      <w:proofErr w:type="spellEnd"/>
      <w:r w:rsidRPr="00782D9E">
        <w:rPr>
          <w:rStyle w:val="apple-converted-space"/>
          <w:rFonts w:ascii="Times New Roman" w:hAnsi="Times New Roman" w:cs="Times New Roman"/>
          <w:b/>
          <w:color w:val="000000"/>
          <w:szCs w:val="22"/>
          <w:shd w:val="clear" w:color="auto" w:fill="FFFFFF"/>
        </w:rPr>
        <w:t xml:space="preserve"> un Česteras reģiona </w:t>
      </w:r>
      <w:r>
        <w:rPr>
          <w:rStyle w:val="apple-converted-space"/>
          <w:rFonts w:ascii="Times New Roman" w:hAnsi="Times New Roman" w:cs="Times New Roman"/>
          <w:b/>
          <w:color w:val="000000"/>
          <w:szCs w:val="22"/>
          <w:shd w:val="clear" w:color="auto" w:fill="FFFFFF"/>
        </w:rPr>
        <w:t>(</w:t>
      </w:r>
      <w:proofErr w:type="spellStart"/>
      <w:r w:rsidR="00581A17" w:rsidRPr="00C67551">
        <w:rPr>
          <w:rStyle w:val="apple-converted-space"/>
          <w:rFonts w:ascii="Times New Roman" w:hAnsi="Times New Roman" w:cs="Times New Roman"/>
          <w:color w:val="000000"/>
          <w:szCs w:val="22"/>
          <w:shd w:val="clear" w:color="auto" w:fill="FFFFFF"/>
        </w:rPr>
        <w:t>Cheshire</w:t>
      </w:r>
      <w:proofErr w:type="spellEnd"/>
      <w:r w:rsidR="00581A17" w:rsidRPr="00C67551">
        <w:rPr>
          <w:rStyle w:val="apple-converted-space"/>
          <w:rFonts w:ascii="Times New Roman" w:hAnsi="Times New Roman" w:cs="Times New Roman"/>
          <w:color w:val="000000"/>
          <w:szCs w:val="22"/>
          <w:shd w:val="clear" w:color="auto" w:fill="FFFFFF"/>
        </w:rPr>
        <w:t xml:space="preserve"> </w:t>
      </w:r>
      <w:proofErr w:type="spellStart"/>
      <w:r w:rsidR="00581A17" w:rsidRPr="00C67551">
        <w:rPr>
          <w:rStyle w:val="apple-converted-space"/>
          <w:rFonts w:ascii="Times New Roman" w:hAnsi="Times New Roman" w:cs="Times New Roman"/>
          <w:color w:val="000000"/>
          <w:szCs w:val="22"/>
          <w:shd w:val="clear" w:color="auto" w:fill="FFFFFF"/>
        </w:rPr>
        <w:t>West</w:t>
      </w:r>
      <w:proofErr w:type="spellEnd"/>
      <w:r w:rsidR="00581A17" w:rsidRPr="00C67551">
        <w:rPr>
          <w:rStyle w:val="apple-converted-space"/>
          <w:rFonts w:ascii="Times New Roman" w:hAnsi="Times New Roman" w:cs="Times New Roman"/>
          <w:color w:val="000000"/>
          <w:szCs w:val="22"/>
          <w:shd w:val="clear" w:color="auto" w:fill="FFFFFF"/>
        </w:rPr>
        <w:t xml:space="preserve"> </w:t>
      </w:r>
      <w:proofErr w:type="spellStart"/>
      <w:r w:rsidR="00581A17" w:rsidRPr="00C67551">
        <w:rPr>
          <w:rStyle w:val="apple-converted-space"/>
          <w:rFonts w:ascii="Times New Roman" w:hAnsi="Times New Roman" w:cs="Times New Roman"/>
          <w:color w:val="000000"/>
          <w:szCs w:val="22"/>
          <w:shd w:val="clear" w:color="auto" w:fill="FFFFFF"/>
        </w:rPr>
        <w:t>and</w:t>
      </w:r>
      <w:proofErr w:type="spellEnd"/>
      <w:r w:rsidR="00581A17" w:rsidRPr="00C67551">
        <w:rPr>
          <w:rStyle w:val="apple-converted-space"/>
          <w:rFonts w:ascii="Times New Roman" w:hAnsi="Times New Roman" w:cs="Times New Roman"/>
          <w:color w:val="000000"/>
          <w:szCs w:val="22"/>
          <w:shd w:val="clear" w:color="auto" w:fill="FFFFFF"/>
        </w:rPr>
        <w:t xml:space="preserve"> </w:t>
      </w:r>
      <w:proofErr w:type="spellStart"/>
      <w:r w:rsidR="00581A17" w:rsidRPr="00C67551">
        <w:rPr>
          <w:rStyle w:val="apple-converted-space"/>
          <w:rFonts w:ascii="Times New Roman" w:hAnsi="Times New Roman" w:cs="Times New Roman"/>
          <w:color w:val="000000"/>
          <w:szCs w:val="22"/>
          <w:shd w:val="clear" w:color="auto" w:fill="FFFFFF"/>
        </w:rPr>
        <w:t>Chester</w:t>
      </w:r>
      <w:proofErr w:type="spellEnd"/>
      <w:r w:rsidR="00581A17" w:rsidRPr="00C67551">
        <w:rPr>
          <w:rStyle w:val="apple-converted-space"/>
          <w:rFonts w:ascii="Times New Roman" w:hAnsi="Times New Roman" w:cs="Times New Roman"/>
          <w:color w:val="000000"/>
          <w:szCs w:val="22"/>
          <w:shd w:val="clear" w:color="auto" w:fill="FFFFFF"/>
        </w:rPr>
        <w:t xml:space="preserve"> </w:t>
      </w:r>
      <w:proofErr w:type="spellStart"/>
      <w:r w:rsidR="00581A17" w:rsidRPr="00C67551">
        <w:rPr>
          <w:rStyle w:val="apple-converted-space"/>
          <w:rFonts w:ascii="Times New Roman" w:hAnsi="Times New Roman" w:cs="Times New Roman"/>
          <w:color w:val="000000"/>
          <w:szCs w:val="22"/>
          <w:shd w:val="clear" w:color="auto" w:fill="FFFFFF"/>
        </w:rPr>
        <w:t>Council</w:t>
      </w:r>
      <w:proofErr w:type="spellEnd"/>
      <w:r>
        <w:rPr>
          <w:rStyle w:val="apple-converted-space"/>
          <w:rFonts w:ascii="Times New Roman" w:hAnsi="Times New Roman" w:cs="Times New Roman"/>
          <w:color w:val="000000"/>
          <w:szCs w:val="22"/>
          <w:shd w:val="clear" w:color="auto" w:fill="FFFFFF"/>
        </w:rPr>
        <w:t xml:space="preserve">) </w:t>
      </w:r>
      <w:r w:rsidR="00037FA1">
        <w:rPr>
          <w:rStyle w:val="apple-converted-space"/>
          <w:rFonts w:ascii="Times New Roman" w:hAnsi="Times New Roman" w:cs="Times New Roman"/>
          <w:color w:val="000000"/>
          <w:szCs w:val="22"/>
          <w:shd w:val="clear" w:color="auto" w:fill="FFFFFF"/>
        </w:rPr>
        <w:t xml:space="preserve"> (</w:t>
      </w:r>
      <w:r w:rsidR="007B7AB6">
        <w:rPr>
          <w:rStyle w:val="apple-converted-space"/>
          <w:rFonts w:ascii="Times New Roman" w:hAnsi="Times New Roman" w:cs="Times New Roman"/>
          <w:color w:val="000000"/>
          <w:szCs w:val="22"/>
          <w:shd w:val="clear" w:color="auto" w:fill="FFFFFF"/>
        </w:rPr>
        <w:t>prezentācija pielikumā</w:t>
      </w:r>
      <w:r w:rsidR="00037FA1">
        <w:rPr>
          <w:rStyle w:val="apple-converted-space"/>
          <w:rFonts w:ascii="Times New Roman" w:hAnsi="Times New Roman" w:cs="Times New Roman"/>
          <w:color w:val="000000"/>
          <w:szCs w:val="22"/>
          <w:shd w:val="clear" w:color="auto" w:fill="FFFFFF"/>
        </w:rPr>
        <w:t>_3</w:t>
      </w:r>
      <w:r w:rsidR="007B7AB6">
        <w:rPr>
          <w:rStyle w:val="apple-converted-space"/>
          <w:rFonts w:ascii="Times New Roman" w:hAnsi="Times New Roman" w:cs="Times New Roman"/>
          <w:color w:val="000000"/>
          <w:szCs w:val="22"/>
          <w:shd w:val="clear" w:color="auto" w:fill="FFFFFF"/>
        </w:rPr>
        <w:t>)</w:t>
      </w:r>
    </w:p>
    <w:p w:rsidR="00581A17" w:rsidRDefault="00581A17" w:rsidP="00F31B16">
      <w:pPr>
        <w:pStyle w:val="PlainText"/>
        <w:rPr>
          <w:rStyle w:val="apple-converted-space"/>
          <w:rFonts w:ascii="Times New Roman" w:hAnsi="Times New Roman" w:cs="Times New Roman"/>
          <w:b/>
          <w:color w:val="000000"/>
          <w:szCs w:val="22"/>
          <w:shd w:val="clear" w:color="auto" w:fill="FFFFFF"/>
        </w:rPr>
      </w:pPr>
    </w:p>
    <w:p w:rsidR="00581A17" w:rsidRDefault="00B0496E" w:rsidP="00B0496E">
      <w:pPr>
        <w:pStyle w:val="PlainText"/>
        <w:rPr>
          <w:rStyle w:val="apple-converted-space"/>
          <w:rFonts w:ascii="Times New Roman" w:hAnsi="Times New Roman" w:cs="Times New Roman"/>
          <w:color w:val="000000"/>
          <w:szCs w:val="22"/>
          <w:shd w:val="clear" w:color="auto" w:fill="FFFFFF"/>
        </w:rPr>
      </w:pPr>
      <w:r w:rsidRPr="00B0496E">
        <w:rPr>
          <w:rStyle w:val="apple-converted-space"/>
          <w:rFonts w:ascii="Times New Roman" w:hAnsi="Times New Roman" w:cs="Times New Roman"/>
          <w:color w:val="000000"/>
          <w:szCs w:val="22"/>
          <w:shd w:val="clear" w:color="auto" w:fill="FFFFFF"/>
        </w:rPr>
        <w:t xml:space="preserve">Češīra (angļu: </w:t>
      </w:r>
      <w:proofErr w:type="spellStart"/>
      <w:r w:rsidRPr="00B0496E">
        <w:rPr>
          <w:rStyle w:val="apple-converted-space"/>
          <w:rFonts w:ascii="Times New Roman" w:hAnsi="Times New Roman" w:cs="Times New Roman"/>
          <w:color w:val="000000"/>
          <w:szCs w:val="22"/>
          <w:shd w:val="clear" w:color="auto" w:fill="FFFFFF"/>
        </w:rPr>
        <w:t>Cheshire</w:t>
      </w:r>
      <w:proofErr w:type="spellEnd"/>
      <w:r w:rsidRPr="00B0496E">
        <w:rPr>
          <w:rStyle w:val="apple-converted-space"/>
          <w:rFonts w:ascii="Times New Roman" w:hAnsi="Times New Roman" w:cs="Times New Roman"/>
          <w:color w:val="000000"/>
          <w:szCs w:val="22"/>
          <w:shd w:val="clear" w:color="auto" w:fill="FFFFFF"/>
        </w:rPr>
        <w:t xml:space="preserve">) ir viena no četrdesmit astoņām Anglijas ceremoniālajām grāfistēm un viena no divdesmit septiņām </w:t>
      </w:r>
      <w:proofErr w:type="spellStart"/>
      <w:r w:rsidRPr="00B0496E">
        <w:rPr>
          <w:rStyle w:val="apple-converted-space"/>
          <w:rFonts w:ascii="Times New Roman" w:hAnsi="Times New Roman" w:cs="Times New Roman"/>
          <w:color w:val="000000"/>
          <w:szCs w:val="22"/>
          <w:shd w:val="clear" w:color="auto" w:fill="FFFFFF"/>
        </w:rPr>
        <w:t>nemetropoles</w:t>
      </w:r>
      <w:proofErr w:type="spellEnd"/>
      <w:r w:rsidRPr="00B0496E">
        <w:rPr>
          <w:rStyle w:val="apple-converted-space"/>
          <w:rFonts w:ascii="Times New Roman" w:hAnsi="Times New Roman" w:cs="Times New Roman"/>
          <w:color w:val="000000"/>
          <w:szCs w:val="22"/>
          <w:shd w:val="clear" w:color="auto" w:fill="FFFFFF"/>
        </w:rPr>
        <w:t xml:space="preserve"> </w:t>
      </w:r>
      <w:proofErr w:type="spellStart"/>
      <w:r w:rsidRPr="00B0496E">
        <w:rPr>
          <w:rStyle w:val="apple-converted-space"/>
          <w:rFonts w:ascii="Times New Roman" w:hAnsi="Times New Roman" w:cs="Times New Roman"/>
          <w:color w:val="000000"/>
          <w:szCs w:val="22"/>
          <w:shd w:val="clear" w:color="auto" w:fill="FFFFFF"/>
        </w:rPr>
        <w:t>grāfistām</w:t>
      </w:r>
      <w:proofErr w:type="spellEnd"/>
      <w:r w:rsidRPr="00B0496E">
        <w:rPr>
          <w:rStyle w:val="apple-converted-space"/>
          <w:rFonts w:ascii="Times New Roman" w:hAnsi="Times New Roman" w:cs="Times New Roman"/>
          <w:color w:val="000000"/>
          <w:szCs w:val="22"/>
          <w:shd w:val="clear" w:color="auto" w:fill="FFFFFF"/>
        </w:rPr>
        <w:t xml:space="preserve"> valsts rietumu daļā. Ietilpst </w:t>
      </w:r>
      <w:proofErr w:type="spellStart"/>
      <w:r w:rsidRPr="00B0496E">
        <w:rPr>
          <w:rStyle w:val="apple-converted-space"/>
          <w:rFonts w:ascii="Times New Roman" w:hAnsi="Times New Roman" w:cs="Times New Roman"/>
          <w:color w:val="000000"/>
          <w:szCs w:val="22"/>
          <w:shd w:val="clear" w:color="auto" w:fill="FFFFFF"/>
        </w:rPr>
        <w:t>Ziemeļrietumanglijas</w:t>
      </w:r>
      <w:proofErr w:type="spellEnd"/>
      <w:r w:rsidRPr="00B0496E">
        <w:rPr>
          <w:rStyle w:val="apple-converted-space"/>
          <w:rFonts w:ascii="Times New Roman" w:hAnsi="Times New Roman" w:cs="Times New Roman"/>
          <w:color w:val="000000"/>
          <w:szCs w:val="22"/>
          <w:shd w:val="clear" w:color="auto" w:fill="FFFFFF"/>
        </w:rPr>
        <w:t xml:space="preserve"> reģionā.</w:t>
      </w:r>
      <w:r>
        <w:rPr>
          <w:rStyle w:val="apple-converted-space"/>
          <w:rFonts w:ascii="Times New Roman" w:hAnsi="Times New Roman" w:cs="Times New Roman"/>
          <w:color w:val="000000"/>
          <w:szCs w:val="22"/>
          <w:shd w:val="clear" w:color="auto" w:fill="FFFFFF"/>
        </w:rPr>
        <w:t xml:space="preserve"> </w:t>
      </w:r>
      <w:r w:rsidRPr="00B0496E">
        <w:rPr>
          <w:rStyle w:val="apple-converted-space"/>
          <w:rFonts w:ascii="Times New Roman" w:hAnsi="Times New Roman" w:cs="Times New Roman"/>
          <w:color w:val="000000"/>
          <w:szCs w:val="22"/>
          <w:shd w:val="clear" w:color="auto" w:fill="FFFFFF"/>
        </w:rPr>
        <w:t>Grāfistes kopējā platība ir 2 343 km², grāfistē dzīvo 1 028 600 iedzīvotāji. Češīras grāfistes administratīvais centrs un lielākā pilsēta</w:t>
      </w:r>
      <w:r>
        <w:rPr>
          <w:rStyle w:val="apple-converted-space"/>
          <w:rFonts w:ascii="Times New Roman" w:hAnsi="Times New Roman" w:cs="Times New Roman"/>
          <w:color w:val="000000"/>
          <w:szCs w:val="22"/>
          <w:shd w:val="clear" w:color="auto" w:fill="FFFFFF"/>
        </w:rPr>
        <w:t xml:space="preserve"> ir Čestera, </w:t>
      </w:r>
      <w:r w:rsidR="00581A17" w:rsidRPr="00581A17">
        <w:rPr>
          <w:rStyle w:val="apple-converted-space"/>
          <w:rFonts w:ascii="Times New Roman" w:hAnsi="Times New Roman" w:cs="Times New Roman"/>
          <w:color w:val="000000"/>
          <w:szCs w:val="22"/>
          <w:shd w:val="clear" w:color="auto" w:fill="FFFFFF"/>
        </w:rPr>
        <w:t>332 000 iedzīvotāji</w:t>
      </w:r>
      <w:r w:rsidR="00581A17">
        <w:rPr>
          <w:rStyle w:val="apple-converted-space"/>
          <w:rFonts w:ascii="Times New Roman" w:hAnsi="Times New Roman" w:cs="Times New Roman"/>
          <w:color w:val="000000"/>
          <w:szCs w:val="22"/>
          <w:shd w:val="clear" w:color="auto" w:fill="FFFFFF"/>
        </w:rPr>
        <w:t xml:space="preserve">. </w:t>
      </w:r>
    </w:p>
    <w:p w:rsidR="00DC42EB" w:rsidRDefault="00DC42EB" w:rsidP="00B0496E">
      <w:pPr>
        <w:pStyle w:val="PlainText"/>
        <w:rPr>
          <w:rStyle w:val="apple-converted-space"/>
          <w:rFonts w:ascii="Times New Roman" w:hAnsi="Times New Roman" w:cs="Times New Roman"/>
          <w:color w:val="000000"/>
          <w:szCs w:val="22"/>
          <w:shd w:val="clear" w:color="auto" w:fill="FFFFFF"/>
        </w:rPr>
      </w:pPr>
      <w:r w:rsidRPr="00DC42EB">
        <w:rPr>
          <w:rStyle w:val="apple-converted-space"/>
          <w:rFonts w:ascii="Times New Roman" w:hAnsi="Times New Roman" w:cs="Times New Roman"/>
          <w:noProof/>
          <w:color w:val="000000"/>
          <w:szCs w:val="22"/>
          <w:shd w:val="clear" w:color="auto" w:fill="FFFFFF"/>
          <w:lang w:eastAsia="lv-LV"/>
        </w:rPr>
        <w:drawing>
          <wp:inline distT="0" distB="0" distL="0" distR="0" wp14:anchorId="1CF72ACF" wp14:editId="51321A72">
            <wp:extent cx="3276389" cy="1842968"/>
            <wp:effectExtent l="0" t="0" r="635" b="5080"/>
            <wp:docPr id="25" name="Picture 25" descr="C:\Users\Sniedze.Sproge\OneDrive\Documents\LPIA_2016\Anglija_valde\BILDES\kolazas\seminars  Cester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niedze.Sproge\OneDrive\Documents\LPIA_2016\Anglija_valde\BILDES\kolazas\seminars  Cesterā.jp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287183" cy="1849040"/>
                    </a:xfrm>
                    <a:prstGeom prst="rect">
                      <a:avLst/>
                    </a:prstGeom>
                    <a:noFill/>
                    <a:ln>
                      <a:noFill/>
                    </a:ln>
                  </pic:spPr>
                </pic:pic>
              </a:graphicData>
            </a:graphic>
          </wp:inline>
        </w:drawing>
      </w:r>
    </w:p>
    <w:p w:rsidR="00581A17" w:rsidRDefault="00581A17" w:rsidP="00F31B16">
      <w:pPr>
        <w:pStyle w:val="PlainText"/>
        <w:rPr>
          <w:rStyle w:val="apple-converted-space"/>
          <w:rFonts w:ascii="Times New Roman" w:hAnsi="Times New Roman" w:cs="Times New Roman"/>
          <w:color w:val="000000"/>
          <w:szCs w:val="22"/>
          <w:shd w:val="clear" w:color="auto" w:fill="FFFFFF"/>
        </w:rPr>
      </w:pPr>
      <w:r w:rsidRPr="00D40C26">
        <w:rPr>
          <w:rStyle w:val="apple-converted-space"/>
          <w:rFonts w:ascii="Times New Roman" w:hAnsi="Times New Roman" w:cs="Times New Roman"/>
          <w:b/>
          <w:color w:val="000000"/>
          <w:szCs w:val="22"/>
          <w:shd w:val="clear" w:color="auto" w:fill="FFFFFF"/>
        </w:rPr>
        <w:t>Funkcijas, pakalpojumi</w:t>
      </w:r>
      <w:r w:rsidRPr="00581A17">
        <w:rPr>
          <w:rStyle w:val="apple-converted-space"/>
          <w:rFonts w:ascii="Times New Roman" w:hAnsi="Times New Roman" w:cs="Times New Roman"/>
          <w:color w:val="000000"/>
          <w:szCs w:val="22"/>
          <w:u w:val="single"/>
          <w:shd w:val="clear" w:color="auto" w:fill="FFFFFF"/>
        </w:rPr>
        <w:t>:</w:t>
      </w:r>
      <w:r>
        <w:rPr>
          <w:rStyle w:val="apple-converted-space"/>
          <w:rFonts w:ascii="Times New Roman" w:hAnsi="Times New Roman" w:cs="Times New Roman"/>
          <w:color w:val="000000"/>
          <w:szCs w:val="22"/>
          <w:shd w:val="clear" w:color="auto" w:fill="FFFFFF"/>
        </w:rPr>
        <w:t xml:space="preserve"> pieaugušo </w:t>
      </w:r>
      <w:proofErr w:type="spellStart"/>
      <w:r>
        <w:rPr>
          <w:rStyle w:val="apple-converted-space"/>
          <w:rFonts w:ascii="Times New Roman" w:hAnsi="Times New Roman" w:cs="Times New Roman"/>
          <w:color w:val="000000"/>
          <w:szCs w:val="22"/>
          <w:shd w:val="clear" w:color="auto" w:fill="FFFFFF"/>
        </w:rPr>
        <w:t>soc.aizsardzība</w:t>
      </w:r>
      <w:proofErr w:type="spellEnd"/>
      <w:r>
        <w:rPr>
          <w:rStyle w:val="apple-converted-space"/>
          <w:rFonts w:ascii="Times New Roman" w:hAnsi="Times New Roman" w:cs="Times New Roman"/>
          <w:color w:val="000000"/>
          <w:szCs w:val="22"/>
          <w:shd w:val="clear" w:color="auto" w:fill="FFFFFF"/>
        </w:rPr>
        <w:t>, bērni un jauni cilvēki, ekonomikas izaugsme, projekti (arī ES līdz šim) , izglītība, veselība, atkritumi, mājokļi, plānošana, attīstība u.c.</w:t>
      </w:r>
    </w:p>
    <w:p w:rsidR="00A42DA7" w:rsidRDefault="00A42DA7" w:rsidP="00F31B16">
      <w:pPr>
        <w:pStyle w:val="PlainText"/>
        <w:rPr>
          <w:rStyle w:val="apple-converted-space"/>
          <w:rFonts w:ascii="Times New Roman" w:hAnsi="Times New Roman" w:cs="Times New Roman"/>
          <w:color w:val="000000"/>
          <w:szCs w:val="22"/>
          <w:shd w:val="clear" w:color="auto" w:fill="FFFFFF"/>
        </w:rPr>
      </w:pPr>
      <w:r>
        <w:rPr>
          <w:rStyle w:val="apple-converted-space"/>
          <w:rFonts w:ascii="Times New Roman" w:hAnsi="Times New Roman" w:cs="Times New Roman"/>
          <w:color w:val="000000"/>
          <w:szCs w:val="22"/>
          <w:shd w:val="clear" w:color="auto" w:fill="FFFFFF"/>
        </w:rPr>
        <w:t>Svarīga attīstība un “kaimiņu pārvaldība” no pašvaldību puses (redzēt un palīdzēt</w:t>
      </w:r>
      <w:r w:rsidR="00D40C26">
        <w:rPr>
          <w:rStyle w:val="apple-converted-space"/>
          <w:rFonts w:ascii="Times New Roman" w:hAnsi="Times New Roman" w:cs="Times New Roman"/>
          <w:color w:val="000000"/>
          <w:szCs w:val="22"/>
          <w:shd w:val="clear" w:color="auto" w:fill="FFFFFF"/>
        </w:rPr>
        <w:t xml:space="preserve"> </w:t>
      </w:r>
      <w:r>
        <w:rPr>
          <w:rStyle w:val="apple-converted-space"/>
          <w:rFonts w:ascii="Times New Roman" w:hAnsi="Times New Roman" w:cs="Times New Roman"/>
          <w:color w:val="000000"/>
          <w:szCs w:val="22"/>
          <w:shd w:val="clear" w:color="auto" w:fill="FFFFFF"/>
        </w:rPr>
        <w:t>- sarežģīti!)</w:t>
      </w:r>
    </w:p>
    <w:p w:rsidR="00A42DA7" w:rsidRDefault="00A42DA7" w:rsidP="00F31B16">
      <w:pPr>
        <w:pStyle w:val="PlainText"/>
        <w:rPr>
          <w:rStyle w:val="apple-converted-space"/>
          <w:rFonts w:ascii="Times New Roman" w:hAnsi="Times New Roman" w:cs="Times New Roman"/>
          <w:color w:val="000000"/>
          <w:szCs w:val="22"/>
          <w:shd w:val="clear" w:color="auto" w:fill="FFFFFF"/>
        </w:rPr>
      </w:pPr>
      <w:r>
        <w:rPr>
          <w:rStyle w:val="apple-converted-space"/>
          <w:rFonts w:ascii="Times New Roman" w:hAnsi="Times New Roman" w:cs="Times New Roman"/>
          <w:color w:val="000000"/>
          <w:szCs w:val="22"/>
          <w:shd w:val="clear" w:color="auto" w:fill="FFFFFF"/>
        </w:rPr>
        <w:t>Pašvaldībā ir pilnas slodzes darbinieki (FTE) un pakalpojumi uz laiku, jaunās mammas uz nepilnu laiku, piem.</w:t>
      </w:r>
    </w:p>
    <w:p w:rsidR="00A42DA7" w:rsidRDefault="007773A9" w:rsidP="00F31B16">
      <w:pPr>
        <w:pStyle w:val="PlainText"/>
        <w:rPr>
          <w:rStyle w:val="apple-converted-space"/>
          <w:rFonts w:ascii="Times New Roman" w:hAnsi="Times New Roman" w:cs="Times New Roman"/>
          <w:color w:val="000000"/>
          <w:szCs w:val="22"/>
          <w:shd w:val="clear" w:color="auto" w:fill="FFFFFF"/>
        </w:rPr>
      </w:pPr>
      <w:r>
        <w:rPr>
          <w:rStyle w:val="apple-converted-space"/>
          <w:rFonts w:ascii="Times New Roman" w:hAnsi="Times New Roman" w:cs="Times New Roman"/>
          <w:color w:val="000000"/>
          <w:szCs w:val="22"/>
          <w:shd w:val="clear" w:color="auto" w:fill="FFFFFF"/>
        </w:rPr>
        <w:t>Pašvaldību ienākumi samazinās gadu no gada, daudzus pakalpojumus pārņem privātais sektors</w:t>
      </w:r>
      <w:r w:rsidR="00C67551">
        <w:rPr>
          <w:rStyle w:val="apple-converted-space"/>
          <w:rFonts w:ascii="Times New Roman" w:hAnsi="Times New Roman" w:cs="Times New Roman"/>
          <w:color w:val="000000"/>
          <w:szCs w:val="22"/>
          <w:shd w:val="clear" w:color="auto" w:fill="FFFFFF"/>
        </w:rPr>
        <w:t xml:space="preserve">. </w:t>
      </w:r>
    </w:p>
    <w:p w:rsidR="009B2304" w:rsidRDefault="00C67551" w:rsidP="00F31B16">
      <w:pPr>
        <w:pStyle w:val="PlainText"/>
        <w:rPr>
          <w:rStyle w:val="apple-converted-space"/>
          <w:rFonts w:ascii="Times New Roman" w:hAnsi="Times New Roman" w:cs="Times New Roman"/>
          <w:color w:val="000000"/>
          <w:szCs w:val="22"/>
          <w:shd w:val="clear" w:color="auto" w:fill="FFFFFF"/>
        </w:rPr>
      </w:pPr>
      <w:r w:rsidRPr="00D40C26">
        <w:rPr>
          <w:rStyle w:val="apple-converted-space"/>
          <w:rFonts w:ascii="Times New Roman" w:hAnsi="Times New Roman" w:cs="Times New Roman"/>
          <w:b/>
          <w:color w:val="000000"/>
          <w:szCs w:val="22"/>
          <w:shd w:val="clear" w:color="auto" w:fill="FFFFFF"/>
        </w:rPr>
        <w:t xml:space="preserve">Reforma </w:t>
      </w:r>
      <w:r>
        <w:rPr>
          <w:rStyle w:val="apple-converted-space"/>
          <w:rFonts w:ascii="Times New Roman" w:hAnsi="Times New Roman" w:cs="Times New Roman"/>
          <w:color w:val="000000"/>
          <w:szCs w:val="22"/>
          <w:shd w:val="clear" w:color="auto" w:fill="FFFFFF"/>
        </w:rPr>
        <w:t>2009.gadā, trīs ar pusi vienā! Jauna dzīve (iedzīvotāji, teritorija, ēkas, pakalpojumu pārorganizēšana u.c.). plānošanas un diskusiju rezultātā 2012.tika pie attīstības plāna teritorijai. 2013.-2015. programmas izmaiņas, budžeta pārskatīšana, turpmāka attīstības budžeta plānošana 5 gadiem.2016.-2020.g.plāna prioritātes</w:t>
      </w:r>
      <w:r w:rsidR="007B7AB6">
        <w:rPr>
          <w:rStyle w:val="apple-converted-space"/>
          <w:rFonts w:ascii="Times New Roman" w:hAnsi="Times New Roman" w:cs="Times New Roman"/>
          <w:color w:val="000000"/>
          <w:szCs w:val="22"/>
          <w:shd w:val="clear" w:color="auto" w:fill="FFFFFF"/>
        </w:rPr>
        <w:t xml:space="preserve"> – iedzīvotāju labsajūta (sociālās lietas pieaugušajiem, bērniem un ģimenēm, veci ļaudis redzeslokā, iedzīvotāju veselība. Katram iespēju dzīvot pilnvērtīgu, neatkarīgu dzīvi!), laba vieta biznesam un dzīvei (izglītoti iedzīvotāji visas dzīves garum</w:t>
      </w:r>
      <w:r w:rsidR="009B2304">
        <w:rPr>
          <w:rStyle w:val="apple-converted-space"/>
          <w:rFonts w:ascii="Times New Roman" w:hAnsi="Times New Roman" w:cs="Times New Roman"/>
          <w:color w:val="000000"/>
          <w:szCs w:val="22"/>
          <w:shd w:val="clear" w:color="auto" w:fill="FFFFFF"/>
        </w:rPr>
        <w:t>ā, droši ceļi, labs serviss, laba satiksme)</w:t>
      </w:r>
      <w:r w:rsidR="007B7AB6">
        <w:rPr>
          <w:rStyle w:val="apple-converted-space"/>
          <w:rFonts w:ascii="Times New Roman" w:hAnsi="Times New Roman" w:cs="Times New Roman"/>
          <w:color w:val="000000"/>
          <w:szCs w:val="22"/>
          <w:shd w:val="clear" w:color="auto" w:fill="FFFFFF"/>
        </w:rPr>
        <w:t>, pašvaldības izaugsme</w:t>
      </w:r>
      <w:r w:rsidR="009B2304">
        <w:rPr>
          <w:rStyle w:val="apple-converted-space"/>
          <w:rFonts w:ascii="Times New Roman" w:hAnsi="Times New Roman" w:cs="Times New Roman"/>
          <w:color w:val="000000"/>
          <w:szCs w:val="22"/>
          <w:shd w:val="clear" w:color="auto" w:fill="FFFFFF"/>
        </w:rPr>
        <w:t xml:space="preserve"> </w:t>
      </w:r>
      <w:r w:rsidR="007B7AB6">
        <w:rPr>
          <w:rStyle w:val="apple-converted-space"/>
          <w:rFonts w:ascii="Times New Roman" w:hAnsi="Times New Roman" w:cs="Times New Roman"/>
          <w:color w:val="000000"/>
          <w:szCs w:val="22"/>
          <w:shd w:val="clear" w:color="auto" w:fill="FFFFFF"/>
        </w:rPr>
        <w:t>(tīra, droša vieta, ērti mājokļi, veselības centri, kultūrvēsture.</w:t>
      </w:r>
      <w:r w:rsidR="009B2304">
        <w:rPr>
          <w:rStyle w:val="apple-converted-space"/>
          <w:rFonts w:ascii="Times New Roman" w:hAnsi="Times New Roman" w:cs="Times New Roman"/>
          <w:color w:val="000000"/>
          <w:szCs w:val="22"/>
          <w:shd w:val="clear" w:color="auto" w:fill="FFFFFF"/>
        </w:rPr>
        <w:t>) Izaugsme teritorijai un iedzīvotājiem.</w:t>
      </w:r>
      <w:r w:rsidR="007B7AB6">
        <w:rPr>
          <w:rStyle w:val="apple-converted-space"/>
          <w:rFonts w:ascii="Times New Roman" w:hAnsi="Times New Roman" w:cs="Times New Roman"/>
          <w:color w:val="000000"/>
          <w:szCs w:val="22"/>
          <w:shd w:val="clear" w:color="auto" w:fill="FFFFFF"/>
        </w:rPr>
        <w:t xml:space="preserve"> </w:t>
      </w:r>
    </w:p>
    <w:p w:rsidR="007B7AB6" w:rsidRDefault="007B7AB6" w:rsidP="00F31B16">
      <w:pPr>
        <w:pStyle w:val="PlainText"/>
        <w:rPr>
          <w:rStyle w:val="apple-converted-space"/>
          <w:rFonts w:ascii="Times New Roman" w:hAnsi="Times New Roman" w:cs="Times New Roman"/>
          <w:color w:val="000000"/>
          <w:szCs w:val="22"/>
          <w:shd w:val="clear" w:color="auto" w:fill="FFFFFF"/>
        </w:rPr>
      </w:pPr>
      <w:r>
        <w:rPr>
          <w:rStyle w:val="apple-converted-space"/>
          <w:rFonts w:ascii="Times New Roman" w:hAnsi="Times New Roman" w:cs="Times New Roman"/>
          <w:color w:val="000000"/>
          <w:szCs w:val="22"/>
          <w:shd w:val="clear" w:color="auto" w:fill="FFFFFF"/>
        </w:rPr>
        <w:t>Pašvaldības prioritātes</w:t>
      </w:r>
      <w:r w:rsidR="009B2304">
        <w:rPr>
          <w:rStyle w:val="apple-converted-space"/>
          <w:rFonts w:ascii="Times New Roman" w:hAnsi="Times New Roman" w:cs="Times New Roman"/>
          <w:color w:val="000000"/>
          <w:szCs w:val="22"/>
          <w:shd w:val="clear" w:color="auto" w:fill="FFFFFF"/>
        </w:rPr>
        <w:t xml:space="preserve"> </w:t>
      </w:r>
      <w:r>
        <w:rPr>
          <w:rStyle w:val="apple-converted-space"/>
          <w:rFonts w:ascii="Times New Roman" w:hAnsi="Times New Roman" w:cs="Times New Roman"/>
          <w:color w:val="000000"/>
          <w:szCs w:val="22"/>
          <w:shd w:val="clear" w:color="auto" w:fill="FFFFFF"/>
        </w:rPr>
        <w:t>- iedzīvotāju vajadzības. Na</w:t>
      </w:r>
      <w:r w:rsidR="00D40C26">
        <w:rPr>
          <w:rStyle w:val="apple-converted-space"/>
          <w:rFonts w:ascii="Times New Roman" w:hAnsi="Times New Roman" w:cs="Times New Roman"/>
          <w:color w:val="000000"/>
          <w:szCs w:val="22"/>
          <w:shd w:val="clear" w:color="auto" w:fill="FFFFFF"/>
        </w:rPr>
        <w:t>v iedzīvotāji, nav pašvaldības!</w:t>
      </w:r>
      <w:r>
        <w:rPr>
          <w:rStyle w:val="apple-converted-space"/>
          <w:rFonts w:ascii="Times New Roman" w:hAnsi="Times New Roman" w:cs="Times New Roman"/>
          <w:color w:val="000000"/>
          <w:szCs w:val="22"/>
          <w:shd w:val="clear" w:color="auto" w:fill="FFFFFF"/>
        </w:rPr>
        <w:t>.</w:t>
      </w:r>
    </w:p>
    <w:p w:rsidR="009B2304" w:rsidRPr="00D40C26" w:rsidRDefault="00BD6380" w:rsidP="00F31B16">
      <w:pPr>
        <w:pStyle w:val="PlainText"/>
        <w:rPr>
          <w:rStyle w:val="apple-converted-space"/>
          <w:rFonts w:ascii="Times New Roman" w:hAnsi="Times New Roman" w:cs="Times New Roman"/>
          <w:b/>
          <w:color w:val="000000"/>
          <w:szCs w:val="22"/>
          <w:shd w:val="clear" w:color="auto" w:fill="FFFFFF"/>
        </w:rPr>
      </w:pPr>
      <w:proofErr w:type="spellStart"/>
      <w:r w:rsidRPr="00D40C26">
        <w:rPr>
          <w:rStyle w:val="apple-converted-space"/>
          <w:rFonts w:ascii="Times New Roman" w:hAnsi="Times New Roman" w:cs="Times New Roman"/>
          <w:b/>
          <w:color w:val="000000"/>
          <w:szCs w:val="22"/>
          <w:shd w:val="clear" w:color="auto" w:fill="FFFFFF"/>
        </w:rPr>
        <w:t>Multifunkcionāli</w:t>
      </w:r>
      <w:proofErr w:type="spellEnd"/>
      <w:r w:rsidRPr="00D40C26">
        <w:rPr>
          <w:rStyle w:val="apple-converted-space"/>
          <w:rFonts w:ascii="Times New Roman" w:hAnsi="Times New Roman" w:cs="Times New Roman"/>
          <w:b/>
          <w:color w:val="000000"/>
          <w:szCs w:val="22"/>
          <w:shd w:val="clear" w:color="auto" w:fill="FFFFFF"/>
        </w:rPr>
        <w:t xml:space="preserve"> pakalpojumi.</w:t>
      </w:r>
    </w:p>
    <w:p w:rsidR="00BD6380" w:rsidRPr="00D40C26" w:rsidRDefault="00BD6380" w:rsidP="00F31B16">
      <w:pPr>
        <w:pStyle w:val="PlainText"/>
        <w:rPr>
          <w:rStyle w:val="apple-converted-space"/>
          <w:rFonts w:ascii="Times New Roman" w:hAnsi="Times New Roman" w:cs="Times New Roman"/>
          <w:b/>
          <w:color w:val="000000"/>
          <w:szCs w:val="22"/>
          <w:shd w:val="clear" w:color="auto" w:fill="FFFFFF"/>
        </w:rPr>
      </w:pPr>
      <w:r w:rsidRPr="00D40C26">
        <w:rPr>
          <w:rStyle w:val="apple-converted-space"/>
          <w:rFonts w:ascii="Times New Roman" w:hAnsi="Times New Roman" w:cs="Times New Roman"/>
          <w:b/>
          <w:color w:val="000000"/>
          <w:szCs w:val="22"/>
          <w:shd w:val="clear" w:color="auto" w:fill="FFFFFF"/>
        </w:rPr>
        <w:t>Ekonomika un tūrisms</w:t>
      </w:r>
    </w:p>
    <w:p w:rsidR="00D40C26" w:rsidRDefault="00D40C26" w:rsidP="00F31B16">
      <w:pPr>
        <w:pStyle w:val="PlainText"/>
        <w:rPr>
          <w:rStyle w:val="apple-converted-space"/>
          <w:rFonts w:ascii="Times New Roman" w:hAnsi="Times New Roman" w:cs="Times New Roman"/>
          <w:color w:val="000000"/>
          <w:szCs w:val="22"/>
          <w:shd w:val="clear" w:color="auto" w:fill="FFFFFF"/>
        </w:rPr>
      </w:pPr>
      <w:r>
        <w:rPr>
          <w:rStyle w:val="apple-converted-space"/>
          <w:rFonts w:ascii="Times New Roman" w:hAnsi="Times New Roman" w:cs="Times New Roman"/>
          <w:color w:val="000000"/>
          <w:szCs w:val="22"/>
          <w:shd w:val="clear" w:color="auto" w:fill="FFFFFF"/>
        </w:rPr>
        <w:t xml:space="preserve">Čestera </w:t>
      </w:r>
      <w:r w:rsidRPr="00D40C26">
        <w:rPr>
          <w:rStyle w:val="apple-converted-space"/>
          <w:rFonts w:ascii="Times New Roman" w:hAnsi="Times New Roman" w:cs="Times New Roman"/>
          <w:color w:val="000000"/>
          <w:szCs w:val="22"/>
          <w:shd w:val="clear" w:color="auto" w:fill="FFFFFF"/>
        </w:rPr>
        <w:t>ir ap divi tūkstoši gadus sena, to dibinājuši romiešu leģioni. Šī ir viena no retajām pilsētām pasaulē, kur saglabājies senais romiešu aizsargmūris. Pilsētiņa ir slavena arī ar savu katedrāli, viduslaiku namiņiem, kuru otrais stāvs arī tiek izmantots kā slēgta ietve un vēsturiskajām zirgu skriešanas sacensībām.</w:t>
      </w:r>
    </w:p>
    <w:p w:rsidR="00BD6380" w:rsidRDefault="00D40C26" w:rsidP="00F31B16">
      <w:pPr>
        <w:pStyle w:val="PlainText"/>
        <w:rPr>
          <w:rStyle w:val="apple-converted-space"/>
          <w:rFonts w:ascii="Times New Roman" w:hAnsi="Times New Roman" w:cs="Times New Roman"/>
          <w:color w:val="000000"/>
          <w:szCs w:val="22"/>
          <w:shd w:val="clear" w:color="auto" w:fill="FFFFFF"/>
        </w:rPr>
      </w:pPr>
      <w:proofErr w:type="spellStart"/>
      <w:r w:rsidRPr="00D40C26">
        <w:rPr>
          <w:rStyle w:val="apple-converted-space"/>
          <w:rFonts w:ascii="Times New Roman" w:hAnsi="Times New Roman" w:cs="Times New Roman"/>
          <w:b/>
          <w:color w:val="000000"/>
          <w:szCs w:val="22"/>
          <w:shd w:val="clear" w:color="auto" w:fill="FFFFFF"/>
        </w:rPr>
        <w:t>Plānošana.</w:t>
      </w:r>
      <w:r w:rsidR="00BD6380">
        <w:rPr>
          <w:rStyle w:val="apple-converted-space"/>
          <w:rFonts w:ascii="Times New Roman" w:hAnsi="Times New Roman" w:cs="Times New Roman"/>
          <w:color w:val="000000"/>
          <w:szCs w:val="22"/>
          <w:shd w:val="clear" w:color="auto" w:fill="FFFFFF"/>
        </w:rPr>
        <w:t>Nežēlīgi</w:t>
      </w:r>
      <w:proofErr w:type="spellEnd"/>
      <w:r w:rsidR="00BD6380">
        <w:rPr>
          <w:rStyle w:val="apple-converted-space"/>
          <w:rFonts w:ascii="Times New Roman" w:hAnsi="Times New Roman" w:cs="Times New Roman"/>
          <w:color w:val="000000"/>
          <w:szCs w:val="22"/>
          <w:shd w:val="clear" w:color="auto" w:fill="FFFFFF"/>
        </w:rPr>
        <w:t xml:space="preserve"> jākoncentrējas un plānu, uz gala rezultātu</w:t>
      </w:r>
    </w:p>
    <w:p w:rsidR="0092193C" w:rsidRDefault="0092193C" w:rsidP="00F31B16">
      <w:pPr>
        <w:pStyle w:val="PlainText"/>
        <w:rPr>
          <w:rStyle w:val="apple-converted-space"/>
          <w:rFonts w:ascii="Times New Roman" w:hAnsi="Times New Roman" w:cs="Times New Roman"/>
          <w:color w:val="000000"/>
          <w:szCs w:val="22"/>
          <w:shd w:val="clear" w:color="auto" w:fill="FFFFFF"/>
        </w:rPr>
      </w:pPr>
      <w:r>
        <w:rPr>
          <w:rStyle w:val="apple-converted-space"/>
          <w:rFonts w:ascii="Times New Roman" w:hAnsi="Times New Roman" w:cs="Times New Roman"/>
          <w:color w:val="000000"/>
          <w:szCs w:val="22"/>
          <w:shd w:val="clear" w:color="auto" w:fill="FFFFFF"/>
        </w:rPr>
        <w:t xml:space="preserve">Plāns ir </w:t>
      </w:r>
      <w:proofErr w:type="spellStart"/>
      <w:r>
        <w:rPr>
          <w:rStyle w:val="apple-converted-space"/>
          <w:rFonts w:ascii="Times New Roman" w:hAnsi="Times New Roman" w:cs="Times New Roman"/>
          <w:color w:val="000000"/>
          <w:szCs w:val="22"/>
          <w:shd w:val="clear" w:color="auto" w:fill="FFFFFF"/>
        </w:rPr>
        <w:t>fleksibls</w:t>
      </w:r>
      <w:proofErr w:type="spellEnd"/>
      <w:r>
        <w:rPr>
          <w:rStyle w:val="apple-converted-space"/>
          <w:rFonts w:ascii="Times New Roman" w:hAnsi="Times New Roman" w:cs="Times New Roman"/>
          <w:color w:val="000000"/>
          <w:szCs w:val="22"/>
          <w:shd w:val="clear" w:color="auto" w:fill="FFFFFF"/>
        </w:rPr>
        <w:t>, plāno 4 gadiem un arī budžetu 4 gadiem, precizē</w:t>
      </w:r>
      <w:r w:rsidR="0035332E">
        <w:rPr>
          <w:rStyle w:val="apple-converted-space"/>
          <w:rFonts w:ascii="Times New Roman" w:hAnsi="Times New Roman" w:cs="Times New Roman"/>
          <w:color w:val="000000"/>
          <w:szCs w:val="22"/>
          <w:shd w:val="clear" w:color="auto" w:fill="FFFFFF"/>
        </w:rPr>
        <w:t xml:space="preserve"> regulāri</w:t>
      </w:r>
      <w:r>
        <w:rPr>
          <w:rStyle w:val="apple-converted-space"/>
          <w:rFonts w:ascii="Times New Roman" w:hAnsi="Times New Roman" w:cs="Times New Roman"/>
          <w:color w:val="000000"/>
          <w:szCs w:val="22"/>
          <w:shd w:val="clear" w:color="auto" w:fill="FFFFFF"/>
        </w:rPr>
        <w:t>. Karu gadu plāno vienu gadu klāt, precizē veco plānu, salāgo ar budžetu.</w:t>
      </w:r>
      <w:r w:rsidR="00121BA3">
        <w:rPr>
          <w:rStyle w:val="apple-converted-space"/>
          <w:rFonts w:ascii="Times New Roman" w:hAnsi="Times New Roman" w:cs="Times New Roman"/>
          <w:color w:val="000000"/>
          <w:szCs w:val="22"/>
          <w:shd w:val="clear" w:color="auto" w:fill="FFFFFF"/>
        </w:rPr>
        <w:t xml:space="preserve"> Budžetu sāk plānot jūlija pirmajā nedēļā līdz februārim. Konsultācijas</w:t>
      </w:r>
      <w:r w:rsidR="00A554E8">
        <w:rPr>
          <w:rStyle w:val="apple-converted-space"/>
          <w:rFonts w:ascii="Times New Roman" w:hAnsi="Times New Roman" w:cs="Times New Roman"/>
          <w:color w:val="000000"/>
          <w:szCs w:val="22"/>
          <w:shd w:val="clear" w:color="auto" w:fill="FFFFFF"/>
        </w:rPr>
        <w:t xml:space="preserve"> </w:t>
      </w:r>
      <w:r w:rsidR="00121BA3">
        <w:rPr>
          <w:rStyle w:val="apple-converted-space"/>
          <w:rFonts w:ascii="Times New Roman" w:hAnsi="Times New Roman" w:cs="Times New Roman"/>
          <w:color w:val="000000"/>
          <w:szCs w:val="22"/>
          <w:shd w:val="clear" w:color="auto" w:fill="FFFFFF"/>
        </w:rPr>
        <w:t>ar rezidentiem, speciālistiem, ekspertiem par prioritātēm.</w:t>
      </w:r>
      <w:r w:rsidR="00A554E8">
        <w:rPr>
          <w:rStyle w:val="apple-converted-space"/>
          <w:rFonts w:ascii="Times New Roman" w:hAnsi="Times New Roman" w:cs="Times New Roman"/>
          <w:color w:val="000000"/>
          <w:szCs w:val="22"/>
          <w:shd w:val="clear" w:color="auto" w:fill="FFFFFF"/>
        </w:rPr>
        <w:t xml:space="preserve"> Arī  pēc vēlēšanām plāns mainās </w:t>
      </w:r>
      <w:proofErr w:type="spellStart"/>
      <w:r w:rsidR="00A554E8">
        <w:rPr>
          <w:rStyle w:val="apple-converted-space"/>
          <w:rFonts w:ascii="Times New Roman" w:hAnsi="Times New Roman" w:cs="Times New Roman"/>
          <w:color w:val="000000"/>
          <w:szCs w:val="22"/>
          <w:shd w:val="clear" w:color="auto" w:fill="FFFFFF"/>
        </w:rPr>
        <w:t>max</w:t>
      </w:r>
      <w:proofErr w:type="spellEnd"/>
      <w:r w:rsidR="00A554E8">
        <w:rPr>
          <w:rStyle w:val="apple-converted-space"/>
          <w:rFonts w:ascii="Times New Roman" w:hAnsi="Times New Roman" w:cs="Times New Roman"/>
          <w:color w:val="000000"/>
          <w:szCs w:val="22"/>
          <w:shd w:val="clear" w:color="auto" w:fill="FFFFFF"/>
        </w:rPr>
        <w:t xml:space="preserve"> par 10%, jo stingri veido plānu kopa ar partijām (plāns + budžets!!!)</w:t>
      </w:r>
    </w:p>
    <w:p w:rsidR="000C4CEF" w:rsidRDefault="000C4CEF" w:rsidP="00F31B16">
      <w:pPr>
        <w:pStyle w:val="PlainText"/>
        <w:rPr>
          <w:rStyle w:val="apple-converted-space"/>
          <w:rFonts w:ascii="Times New Roman" w:hAnsi="Times New Roman" w:cs="Times New Roman"/>
          <w:color w:val="000000"/>
          <w:szCs w:val="22"/>
          <w:shd w:val="clear" w:color="auto" w:fill="FFFFFF"/>
        </w:rPr>
      </w:pPr>
      <w:r>
        <w:rPr>
          <w:rStyle w:val="apple-converted-space"/>
          <w:rFonts w:ascii="Times New Roman" w:hAnsi="Times New Roman" w:cs="Times New Roman"/>
          <w:color w:val="000000"/>
          <w:szCs w:val="22"/>
          <w:shd w:val="clear" w:color="auto" w:fill="FFFFFF"/>
        </w:rPr>
        <w:t>Finansiāli neatkarīgi. No ESF nelieli projekti.</w:t>
      </w:r>
    </w:p>
    <w:p w:rsidR="00A554E8" w:rsidRDefault="00A554E8" w:rsidP="00F31B16">
      <w:pPr>
        <w:pStyle w:val="PlainText"/>
        <w:rPr>
          <w:rStyle w:val="apple-converted-space"/>
          <w:rFonts w:ascii="Times New Roman" w:hAnsi="Times New Roman" w:cs="Times New Roman"/>
          <w:color w:val="000000"/>
          <w:szCs w:val="22"/>
          <w:shd w:val="clear" w:color="auto" w:fill="FFFFFF"/>
        </w:rPr>
      </w:pPr>
      <w:r>
        <w:rPr>
          <w:rStyle w:val="apple-converted-space"/>
          <w:rFonts w:ascii="Times New Roman" w:hAnsi="Times New Roman" w:cs="Times New Roman"/>
          <w:color w:val="000000"/>
          <w:szCs w:val="22"/>
          <w:shd w:val="clear" w:color="auto" w:fill="FFFFFF"/>
        </w:rPr>
        <w:t>75% no centrālā budžeta un 25% no vietējām nodevām.</w:t>
      </w:r>
    </w:p>
    <w:p w:rsidR="000C4CEF" w:rsidRDefault="000C4CEF" w:rsidP="00F31B16">
      <w:pPr>
        <w:pStyle w:val="PlainText"/>
        <w:rPr>
          <w:rStyle w:val="apple-converted-space"/>
          <w:rFonts w:ascii="Times New Roman" w:hAnsi="Times New Roman" w:cs="Times New Roman"/>
          <w:color w:val="000000"/>
          <w:szCs w:val="22"/>
          <w:shd w:val="clear" w:color="auto" w:fill="FFFFFF"/>
        </w:rPr>
      </w:pPr>
      <w:r>
        <w:rPr>
          <w:rStyle w:val="apple-converted-space"/>
          <w:rFonts w:ascii="Times New Roman" w:hAnsi="Times New Roman" w:cs="Times New Roman"/>
          <w:color w:val="000000"/>
          <w:szCs w:val="22"/>
          <w:shd w:val="clear" w:color="auto" w:fill="FFFFFF"/>
        </w:rPr>
        <w:t>Atbraucēji palīdz ekonomikas izaugsmē.</w:t>
      </w:r>
    </w:p>
    <w:p w:rsidR="00FB2758" w:rsidRDefault="00372969" w:rsidP="00F31B16">
      <w:pPr>
        <w:pStyle w:val="PlainText"/>
      </w:pPr>
      <w:r w:rsidRPr="00372969">
        <w:t xml:space="preserve">Pašvaldībai 5 uzņēmumi </w:t>
      </w:r>
    </w:p>
    <w:p w:rsidR="00FB2758" w:rsidRDefault="00FB2758" w:rsidP="00F31B16">
      <w:pPr>
        <w:pStyle w:val="PlainText"/>
      </w:pPr>
    </w:p>
    <w:p w:rsidR="00B55A93" w:rsidRPr="00FB2758" w:rsidRDefault="00246186" w:rsidP="00F31B16">
      <w:pPr>
        <w:pStyle w:val="PlainText"/>
      </w:pPr>
      <w:bookmarkStart w:id="0" w:name="_GoBack"/>
      <w:bookmarkEnd w:id="0"/>
      <w:r>
        <w:rPr>
          <w:rFonts w:ascii="Times New Roman" w:hAnsi="Times New Roman" w:cs="Times New Roman"/>
          <w:b/>
          <w:sz w:val="24"/>
          <w:szCs w:val="24"/>
        </w:rPr>
        <w:lastRenderedPageBreak/>
        <w:t>Bērnu un jauniešu centra apmeklējums</w:t>
      </w:r>
      <w:r w:rsidR="00D422BF">
        <w:rPr>
          <w:rFonts w:ascii="Times New Roman" w:hAnsi="Times New Roman" w:cs="Times New Roman"/>
          <w:b/>
          <w:sz w:val="24"/>
          <w:szCs w:val="24"/>
        </w:rPr>
        <w:t>.</w:t>
      </w:r>
    </w:p>
    <w:p w:rsidR="00B55A93" w:rsidRPr="00037FA1" w:rsidRDefault="00037FA1" w:rsidP="00F31B16">
      <w:pPr>
        <w:pStyle w:val="PlainText"/>
        <w:rPr>
          <w:rFonts w:ascii="Times New Roman" w:hAnsi="Times New Roman" w:cs="Times New Roman"/>
          <w:sz w:val="24"/>
          <w:szCs w:val="24"/>
        </w:rPr>
      </w:pPr>
      <w:proofErr w:type="spellStart"/>
      <w:r w:rsidRPr="00037FA1">
        <w:rPr>
          <w:rFonts w:ascii="Times New Roman" w:hAnsi="Times New Roman" w:cs="Times New Roman"/>
          <w:sz w:val="24"/>
          <w:szCs w:val="24"/>
        </w:rPr>
        <w:t>Angela</w:t>
      </w:r>
      <w:proofErr w:type="spellEnd"/>
      <w:r w:rsidRPr="00037FA1">
        <w:rPr>
          <w:rFonts w:ascii="Times New Roman" w:hAnsi="Times New Roman" w:cs="Times New Roman"/>
          <w:sz w:val="24"/>
          <w:szCs w:val="24"/>
        </w:rPr>
        <w:t xml:space="preserve"> </w:t>
      </w:r>
      <w:proofErr w:type="spellStart"/>
      <w:r w:rsidRPr="00037FA1">
        <w:rPr>
          <w:rFonts w:ascii="Times New Roman" w:hAnsi="Times New Roman" w:cs="Times New Roman"/>
          <w:sz w:val="24"/>
          <w:szCs w:val="24"/>
        </w:rPr>
        <w:t>Houghton</w:t>
      </w:r>
      <w:proofErr w:type="spellEnd"/>
      <w:r w:rsidRPr="00037FA1">
        <w:rPr>
          <w:rFonts w:ascii="Times New Roman" w:hAnsi="Times New Roman" w:cs="Times New Roman"/>
          <w:sz w:val="24"/>
          <w:szCs w:val="24"/>
        </w:rPr>
        <w:t>, tel.01244975930</w:t>
      </w:r>
    </w:p>
    <w:p w:rsidR="00246186" w:rsidRDefault="00246186" w:rsidP="00F31B16">
      <w:pPr>
        <w:pStyle w:val="PlainText"/>
        <w:rPr>
          <w:rFonts w:ascii="Times New Roman" w:hAnsi="Times New Roman" w:cs="Times New Roman"/>
          <w:b/>
          <w:sz w:val="24"/>
          <w:szCs w:val="24"/>
        </w:rPr>
      </w:pPr>
      <w:r w:rsidRPr="00246186">
        <w:rPr>
          <w:rFonts w:ascii="Times New Roman" w:hAnsi="Times New Roman" w:cs="Times New Roman"/>
          <w:b/>
          <w:noProof/>
          <w:sz w:val="24"/>
          <w:szCs w:val="24"/>
          <w:lang w:eastAsia="lv-LV"/>
        </w:rPr>
        <w:drawing>
          <wp:inline distT="0" distB="0" distL="0" distR="0">
            <wp:extent cx="1423393" cy="2530475"/>
            <wp:effectExtent l="0" t="0" r="5715" b="3175"/>
            <wp:docPr id="27" name="Picture 27" descr="C:\Users\Sniedze.Sproge\OneDrive\Documents\LPIA_2016\Anglija_valde\BILDES\kolazas\4_Chester_ B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niedze.Sproge\OneDrive\Documents\LPIA_2016\Anglija_valde\BILDES\kolazas\4_Chester_ BJC.jp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430242" cy="2542650"/>
                    </a:xfrm>
                    <a:prstGeom prst="rect">
                      <a:avLst/>
                    </a:prstGeom>
                    <a:noFill/>
                    <a:ln>
                      <a:noFill/>
                    </a:ln>
                  </pic:spPr>
                </pic:pic>
              </a:graphicData>
            </a:graphic>
          </wp:inline>
        </w:drawing>
      </w:r>
      <w:r>
        <w:rPr>
          <w:rFonts w:ascii="Times New Roman" w:hAnsi="Times New Roman" w:cs="Times New Roman"/>
          <w:b/>
          <w:noProof/>
          <w:sz w:val="24"/>
          <w:szCs w:val="24"/>
          <w:lang w:eastAsia="lv-LV"/>
        </w:rPr>
        <w:t xml:space="preserve">           </w:t>
      </w:r>
      <w:r w:rsidRPr="00246186">
        <w:rPr>
          <w:rFonts w:ascii="Times New Roman" w:hAnsi="Times New Roman" w:cs="Times New Roman"/>
          <w:b/>
          <w:noProof/>
          <w:sz w:val="24"/>
          <w:szCs w:val="24"/>
          <w:lang w:eastAsia="lv-LV"/>
        </w:rPr>
        <w:drawing>
          <wp:inline distT="0" distB="0" distL="0" distR="0">
            <wp:extent cx="3247813" cy="1826895"/>
            <wp:effectExtent l="0" t="0" r="0" b="1905"/>
            <wp:docPr id="28" name="Picture 28" descr="C:\Users\Sniedze.Sproge\OneDrive\Documents\LPIA_2016\Anglija_valde\BILDES\kolazas\4_Chester_bērnu un jauniešu cent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niedze.Sproge\OneDrive\Documents\LPIA_2016\Anglija_valde\BILDES\kolazas\4_Chester_bērnu un jauniešu centrs.jp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268284" cy="1838410"/>
                    </a:xfrm>
                    <a:prstGeom prst="rect">
                      <a:avLst/>
                    </a:prstGeom>
                    <a:noFill/>
                    <a:ln>
                      <a:noFill/>
                    </a:ln>
                  </pic:spPr>
                </pic:pic>
              </a:graphicData>
            </a:graphic>
          </wp:inline>
        </w:drawing>
      </w:r>
    </w:p>
    <w:p w:rsidR="00037FA1" w:rsidRDefault="00037FA1" w:rsidP="00D422BF">
      <w:pPr>
        <w:autoSpaceDE w:val="0"/>
        <w:autoSpaceDN w:val="0"/>
        <w:adjustRightInd w:val="0"/>
        <w:spacing w:after="0" w:line="240" w:lineRule="auto"/>
        <w:rPr>
          <w:rFonts w:ascii="ArialMT" w:hAnsi="ArialMT" w:cs="ArialMT"/>
          <w:b/>
          <w:sz w:val="24"/>
          <w:szCs w:val="24"/>
          <w:u w:val="single"/>
        </w:rPr>
      </w:pPr>
    </w:p>
    <w:p w:rsidR="00D422BF" w:rsidRPr="00D422BF" w:rsidRDefault="00D422BF" w:rsidP="00D422BF">
      <w:pPr>
        <w:autoSpaceDE w:val="0"/>
        <w:autoSpaceDN w:val="0"/>
        <w:adjustRightInd w:val="0"/>
        <w:spacing w:after="0" w:line="240" w:lineRule="auto"/>
        <w:rPr>
          <w:rFonts w:ascii="ArialMT" w:hAnsi="ArialMT" w:cs="ArialMT"/>
          <w:sz w:val="24"/>
          <w:szCs w:val="24"/>
        </w:rPr>
      </w:pPr>
      <w:r w:rsidRPr="00246186">
        <w:rPr>
          <w:rFonts w:ascii="ArialMT" w:hAnsi="ArialMT" w:cs="ArialMT"/>
          <w:b/>
          <w:sz w:val="24"/>
          <w:szCs w:val="24"/>
          <w:u w:val="single"/>
        </w:rPr>
        <w:t>Izglītību Anglijā</w:t>
      </w:r>
      <w:r w:rsidRPr="00D422BF">
        <w:rPr>
          <w:rFonts w:ascii="ArialMT" w:hAnsi="ArialMT" w:cs="ArialMT"/>
          <w:sz w:val="24"/>
          <w:szCs w:val="24"/>
        </w:rPr>
        <w:t xml:space="preserve"> pārvalda valsts un vietējā līmenī. Izglītības sistēmai raksturīga decentralizācija. Atbildība par dažādu izglītības pakalpojumu aspektu sniegšanu ir dalīta – to veic centrālā valdība, pašvaldība, baznīcas un citas brīvprātīgas institūcijas, izglītības un pedagoģijas vai skolotāju iestāžu valdes.</w:t>
      </w:r>
    </w:p>
    <w:p w:rsidR="00781955" w:rsidRPr="00781955" w:rsidRDefault="00781955" w:rsidP="00781955">
      <w:pPr>
        <w:autoSpaceDE w:val="0"/>
        <w:autoSpaceDN w:val="0"/>
        <w:adjustRightInd w:val="0"/>
        <w:spacing w:after="0" w:line="240" w:lineRule="auto"/>
        <w:rPr>
          <w:rFonts w:ascii="ArialMT" w:hAnsi="ArialMT" w:cs="ArialMT"/>
          <w:color w:val="000000"/>
          <w:sz w:val="24"/>
          <w:szCs w:val="24"/>
        </w:rPr>
      </w:pPr>
      <w:r w:rsidRPr="00781955">
        <w:rPr>
          <w:rFonts w:ascii="ArialMT" w:hAnsi="ArialMT" w:cs="ArialMT"/>
          <w:color w:val="000000"/>
          <w:sz w:val="24"/>
          <w:szCs w:val="24"/>
        </w:rPr>
        <w:t>Pirmsskolas izglītība ir brīvprātīga, taču publiski līdzfinansē</w:t>
      </w:r>
      <w:r>
        <w:rPr>
          <w:rFonts w:ascii="ArialMT" w:hAnsi="ArialMT" w:cs="ArialMT"/>
          <w:color w:val="000000"/>
          <w:sz w:val="24"/>
          <w:szCs w:val="24"/>
        </w:rPr>
        <w:t xml:space="preserve">tas </w:t>
      </w:r>
      <w:r w:rsidRPr="00781955">
        <w:rPr>
          <w:rFonts w:ascii="ArialMT" w:hAnsi="ArialMT" w:cs="ArialMT"/>
          <w:color w:val="000000"/>
          <w:sz w:val="24"/>
          <w:szCs w:val="24"/>
        </w:rPr>
        <w:t>mācības ir paredzētas visiem bērniem vecumā no trim līdz četriem gadiem, un arī nelielam skaitam</w:t>
      </w:r>
    </w:p>
    <w:p w:rsidR="00781955" w:rsidRPr="00781955" w:rsidRDefault="00781955" w:rsidP="00781955">
      <w:pPr>
        <w:autoSpaceDE w:val="0"/>
        <w:autoSpaceDN w:val="0"/>
        <w:adjustRightInd w:val="0"/>
        <w:spacing w:after="0" w:line="240" w:lineRule="auto"/>
        <w:rPr>
          <w:rFonts w:ascii="ArialMT" w:hAnsi="ArialMT" w:cs="ArialMT"/>
          <w:color w:val="000000"/>
          <w:sz w:val="24"/>
          <w:szCs w:val="24"/>
        </w:rPr>
      </w:pPr>
      <w:r w:rsidRPr="00781955">
        <w:rPr>
          <w:rFonts w:ascii="ArialMT" w:hAnsi="ArialMT" w:cs="ArialMT"/>
          <w:color w:val="000000"/>
          <w:sz w:val="24"/>
          <w:szCs w:val="24"/>
        </w:rPr>
        <w:t>divgadīgu bērnu trūcīgo rajonos. Pirmsskolas izglītību nodrošina skolas vai citas publiski finansē</w:t>
      </w:r>
      <w:r>
        <w:rPr>
          <w:rFonts w:ascii="ArialMT" w:hAnsi="ArialMT" w:cs="ArialMT"/>
          <w:color w:val="000000"/>
          <w:sz w:val="24"/>
          <w:szCs w:val="24"/>
        </w:rPr>
        <w:t xml:space="preserve">tas </w:t>
      </w:r>
      <w:r w:rsidRPr="00781955">
        <w:rPr>
          <w:rFonts w:ascii="ArialMT" w:hAnsi="ArialMT" w:cs="ArialMT"/>
          <w:color w:val="000000"/>
          <w:sz w:val="24"/>
          <w:szCs w:val="24"/>
        </w:rPr>
        <w:t xml:space="preserve">iestādes privātajā un brīvprātīgajā sektorā. Agrīnā vecuma pamatposms </w:t>
      </w:r>
      <w:r w:rsidRPr="00781955">
        <w:rPr>
          <w:rFonts w:ascii="ArialMT" w:hAnsi="ArialMT" w:cs="ArialMT"/>
          <w:color w:val="000000"/>
          <w:sz w:val="20"/>
          <w:szCs w:val="20"/>
        </w:rPr>
        <w:t>(</w:t>
      </w:r>
      <w:proofErr w:type="spellStart"/>
      <w:r w:rsidRPr="00781955">
        <w:rPr>
          <w:rFonts w:ascii="Arial-ItalicMT" w:hAnsi="Arial-ItalicMT" w:cs="Arial-ItalicMT"/>
          <w:i/>
          <w:iCs/>
          <w:color w:val="000000"/>
          <w:sz w:val="20"/>
          <w:szCs w:val="20"/>
        </w:rPr>
        <w:t>Early</w:t>
      </w:r>
      <w:proofErr w:type="spellEnd"/>
      <w:r w:rsidRPr="00781955">
        <w:rPr>
          <w:rFonts w:ascii="Arial-ItalicMT" w:hAnsi="Arial-ItalicMT" w:cs="Arial-ItalicMT"/>
          <w:i/>
          <w:iCs/>
          <w:color w:val="000000"/>
          <w:sz w:val="20"/>
          <w:szCs w:val="20"/>
        </w:rPr>
        <w:t xml:space="preserve"> </w:t>
      </w:r>
      <w:proofErr w:type="spellStart"/>
      <w:r w:rsidRPr="00781955">
        <w:rPr>
          <w:rFonts w:ascii="Arial-ItalicMT" w:hAnsi="Arial-ItalicMT" w:cs="Arial-ItalicMT"/>
          <w:i/>
          <w:iCs/>
          <w:color w:val="000000"/>
          <w:sz w:val="20"/>
          <w:szCs w:val="20"/>
        </w:rPr>
        <w:t>Years</w:t>
      </w:r>
      <w:proofErr w:type="spellEnd"/>
      <w:r w:rsidRPr="00781955">
        <w:rPr>
          <w:rFonts w:ascii="Arial-ItalicMT" w:hAnsi="Arial-ItalicMT" w:cs="Arial-ItalicMT"/>
          <w:i/>
          <w:iCs/>
          <w:color w:val="000000"/>
          <w:sz w:val="20"/>
          <w:szCs w:val="20"/>
        </w:rPr>
        <w:t xml:space="preserve"> </w:t>
      </w:r>
      <w:proofErr w:type="spellStart"/>
      <w:r w:rsidRPr="00781955">
        <w:rPr>
          <w:rFonts w:ascii="Arial-ItalicMT" w:hAnsi="Arial-ItalicMT" w:cs="Arial-ItalicMT"/>
          <w:i/>
          <w:iCs/>
          <w:color w:val="000000"/>
          <w:sz w:val="20"/>
          <w:szCs w:val="20"/>
        </w:rPr>
        <w:t>Foundation</w:t>
      </w:r>
      <w:proofErr w:type="spellEnd"/>
      <w:r w:rsidRPr="00781955">
        <w:rPr>
          <w:rFonts w:ascii="Arial-ItalicMT" w:hAnsi="Arial-ItalicMT" w:cs="Arial-ItalicMT"/>
          <w:i/>
          <w:iCs/>
          <w:color w:val="000000"/>
          <w:sz w:val="20"/>
          <w:szCs w:val="20"/>
        </w:rPr>
        <w:t xml:space="preserve"> </w:t>
      </w:r>
      <w:proofErr w:type="spellStart"/>
      <w:r w:rsidRPr="00781955">
        <w:rPr>
          <w:rFonts w:ascii="Arial-ItalicMT" w:hAnsi="Arial-ItalicMT" w:cs="Arial-ItalicMT"/>
          <w:i/>
          <w:iCs/>
          <w:color w:val="000000"/>
          <w:sz w:val="20"/>
          <w:szCs w:val="20"/>
        </w:rPr>
        <w:t>Stage</w:t>
      </w:r>
      <w:proofErr w:type="spellEnd"/>
      <w:r w:rsidRPr="00781955">
        <w:rPr>
          <w:rFonts w:ascii="Arial-ItalicMT" w:hAnsi="Arial-ItalicMT" w:cs="Arial-ItalicMT"/>
          <w:i/>
          <w:iCs/>
          <w:color w:val="000000"/>
          <w:sz w:val="20"/>
          <w:szCs w:val="20"/>
        </w:rPr>
        <w:t>– EYFS</w:t>
      </w:r>
      <w:r w:rsidRPr="00781955">
        <w:rPr>
          <w:rFonts w:ascii="ArialMT" w:hAnsi="ArialMT" w:cs="ArialMT"/>
          <w:color w:val="000000"/>
          <w:sz w:val="20"/>
          <w:szCs w:val="20"/>
        </w:rPr>
        <w:t>),</w:t>
      </w:r>
      <w:r w:rsidRPr="00781955">
        <w:rPr>
          <w:rFonts w:ascii="ArialMT" w:hAnsi="ArialMT" w:cs="ArialMT"/>
          <w:color w:val="000000"/>
          <w:sz w:val="24"/>
          <w:szCs w:val="24"/>
        </w:rPr>
        <w:t xml:space="preserve"> kuru ieviesa 2008. gada septembrī, paredz vienotu izglītības satura un aprūpes prasī</w:t>
      </w:r>
      <w:r>
        <w:rPr>
          <w:rFonts w:ascii="ArialMT" w:hAnsi="ArialMT" w:cs="ArialMT"/>
          <w:color w:val="000000"/>
          <w:sz w:val="24"/>
          <w:szCs w:val="24"/>
        </w:rPr>
        <w:t xml:space="preserve">bu </w:t>
      </w:r>
      <w:r w:rsidRPr="00781955">
        <w:rPr>
          <w:rFonts w:ascii="ArialMT" w:hAnsi="ArialMT" w:cs="ArialMT"/>
          <w:color w:val="000000"/>
          <w:sz w:val="24"/>
          <w:szCs w:val="24"/>
        </w:rPr>
        <w:t>sistēmu bērniem no dzimšanas līdz piecu gadu vecumam.</w:t>
      </w:r>
    </w:p>
    <w:p w:rsidR="00781955" w:rsidRPr="00781955" w:rsidRDefault="00781955" w:rsidP="00781955">
      <w:pPr>
        <w:autoSpaceDE w:val="0"/>
        <w:autoSpaceDN w:val="0"/>
        <w:adjustRightInd w:val="0"/>
        <w:spacing w:after="0" w:line="240" w:lineRule="auto"/>
        <w:rPr>
          <w:rFonts w:ascii="ArialMT" w:hAnsi="ArialMT" w:cs="ArialMT"/>
          <w:color w:val="000000"/>
          <w:sz w:val="24"/>
          <w:szCs w:val="24"/>
        </w:rPr>
      </w:pPr>
      <w:r w:rsidRPr="00781955">
        <w:rPr>
          <w:rFonts w:ascii="ArialMT" w:hAnsi="ArialMT" w:cs="ArialMT"/>
          <w:color w:val="000000"/>
          <w:sz w:val="24"/>
          <w:szCs w:val="24"/>
        </w:rPr>
        <w:t>Sākumskolas izglītību iedala divos posmos: pirmais pamatposms (</w:t>
      </w:r>
      <w:proofErr w:type="spellStart"/>
      <w:r w:rsidRPr="00781955">
        <w:rPr>
          <w:rFonts w:ascii="Arial-ItalicMT" w:hAnsi="Arial-ItalicMT" w:cs="Arial-ItalicMT"/>
          <w:i/>
          <w:iCs/>
          <w:color w:val="000000"/>
          <w:sz w:val="24"/>
          <w:szCs w:val="24"/>
        </w:rPr>
        <w:t>key</w:t>
      </w:r>
      <w:proofErr w:type="spellEnd"/>
      <w:r w:rsidRPr="00781955">
        <w:rPr>
          <w:rFonts w:ascii="Arial-ItalicMT" w:hAnsi="Arial-ItalicMT" w:cs="Arial-ItalicMT"/>
          <w:i/>
          <w:iCs/>
          <w:color w:val="000000"/>
          <w:sz w:val="24"/>
          <w:szCs w:val="24"/>
        </w:rPr>
        <w:t xml:space="preserve"> </w:t>
      </w:r>
      <w:proofErr w:type="spellStart"/>
      <w:r w:rsidRPr="00781955">
        <w:rPr>
          <w:rFonts w:ascii="Arial-ItalicMT" w:hAnsi="Arial-ItalicMT" w:cs="Arial-ItalicMT"/>
          <w:i/>
          <w:iCs/>
          <w:color w:val="000000"/>
          <w:sz w:val="24"/>
          <w:szCs w:val="24"/>
        </w:rPr>
        <w:t>stage</w:t>
      </w:r>
      <w:proofErr w:type="spellEnd"/>
      <w:r w:rsidRPr="00781955">
        <w:rPr>
          <w:rFonts w:ascii="Arial-ItalicMT" w:hAnsi="Arial-ItalicMT" w:cs="Arial-ItalicMT"/>
          <w:i/>
          <w:iCs/>
          <w:color w:val="000000"/>
          <w:sz w:val="24"/>
          <w:szCs w:val="24"/>
        </w:rPr>
        <w:t xml:space="preserve"> 1</w:t>
      </w:r>
      <w:r w:rsidRPr="00781955">
        <w:rPr>
          <w:rFonts w:ascii="ArialMT" w:hAnsi="ArialMT" w:cs="ArialMT"/>
          <w:color w:val="000000"/>
          <w:sz w:val="24"/>
          <w:szCs w:val="24"/>
        </w:rPr>
        <w:t>) (bērniem vecumā</w:t>
      </w:r>
      <w:r>
        <w:rPr>
          <w:rFonts w:ascii="ArialMT" w:hAnsi="ArialMT" w:cs="ArialMT"/>
          <w:color w:val="000000"/>
          <w:sz w:val="24"/>
          <w:szCs w:val="24"/>
        </w:rPr>
        <w:t xml:space="preserve"> no </w:t>
      </w:r>
      <w:r w:rsidRPr="00781955">
        <w:rPr>
          <w:rFonts w:ascii="ArialMT" w:hAnsi="ArialMT" w:cs="ArialMT"/>
          <w:color w:val="000000"/>
          <w:sz w:val="24"/>
          <w:szCs w:val="24"/>
        </w:rPr>
        <w:t>pieciem līdz septiņiem gadiem) un otrais pamatposms (</w:t>
      </w:r>
      <w:proofErr w:type="spellStart"/>
      <w:r w:rsidRPr="00781955">
        <w:rPr>
          <w:rFonts w:ascii="Arial-ItalicMT" w:hAnsi="Arial-ItalicMT" w:cs="Arial-ItalicMT"/>
          <w:i/>
          <w:iCs/>
          <w:color w:val="000000"/>
          <w:sz w:val="24"/>
          <w:szCs w:val="24"/>
        </w:rPr>
        <w:t>key</w:t>
      </w:r>
      <w:proofErr w:type="spellEnd"/>
      <w:r w:rsidRPr="00781955">
        <w:rPr>
          <w:rFonts w:ascii="Arial-ItalicMT" w:hAnsi="Arial-ItalicMT" w:cs="Arial-ItalicMT"/>
          <w:i/>
          <w:iCs/>
          <w:color w:val="000000"/>
          <w:sz w:val="24"/>
          <w:szCs w:val="24"/>
        </w:rPr>
        <w:t xml:space="preserve"> </w:t>
      </w:r>
      <w:proofErr w:type="spellStart"/>
      <w:r w:rsidRPr="00781955">
        <w:rPr>
          <w:rFonts w:ascii="Arial-ItalicMT" w:hAnsi="Arial-ItalicMT" w:cs="Arial-ItalicMT"/>
          <w:i/>
          <w:iCs/>
          <w:color w:val="000000"/>
          <w:sz w:val="24"/>
          <w:szCs w:val="24"/>
        </w:rPr>
        <w:t>stage</w:t>
      </w:r>
      <w:proofErr w:type="spellEnd"/>
      <w:r w:rsidRPr="00781955">
        <w:rPr>
          <w:rFonts w:ascii="Arial-ItalicMT" w:hAnsi="Arial-ItalicMT" w:cs="Arial-ItalicMT"/>
          <w:i/>
          <w:iCs/>
          <w:color w:val="000000"/>
          <w:sz w:val="24"/>
          <w:szCs w:val="24"/>
        </w:rPr>
        <w:t xml:space="preserve"> 2</w:t>
      </w:r>
      <w:r w:rsidRPr="00781955">
        <w:rPr>
          <w:rFonts w:ascii="ArialMT" w:hAnsi="ArialMT" w:cs="ArialMT"/>
          <w:color w:val="000000"/>
          <w:sz w:val="24"/>
          <w:szCs w:val="24"/>
        </w:rPr>
        <w:t>) (bērniem vecumā no septiņ</w:t>
      </w:r>
      <w:r>
        <w:rPr>
          <w:rFonts w:ascii="ArialMT" w:hAnsi="ArialMT" w:cs="ArialMT"/>
          <w:color w:val="000000"/>
          <w:sz w:val="24"/>
          <w:szCs w:val="24"/>
        </w:rPr>
        <w:t xml:space="preserve">iem </w:t>
      </w:r>
      <w:r w:rsidRPr="00781955">
        <w:rPr>
          <w:rFonts w:ascii="ArialMT" w:hAnsi="ArialMT" w:cs="ArialMT"/>
          <w:color w:val="000000"/>
          <w:sz w:val="24"/>
          <w:szCs w:val="24"/>
        </w:rPr>
        <w:t>līdz vienpadsmit gadiem). Sākumskolā skolēni apgūst valsts izglītības satura norādēs noteiktu vispārī</w:t>
      </w:r>
      <w:r>
        <w:rPr>
          <w:rFonts w:ascii="ArialMT" w:hAnsi="ArialMT" w:cs="ArialMT"/>
          <w:color w:val="000000"/>
          <w:sz w:val="24"/>
          <w:szCs w:val="24"/>
        </w:rPr>
        <w:t xml:space="preserve">gu </w:t>
      </w:r>
      <w:r w:rsidRPr="00781955">
        <w:rPr>
          <w:rFonts w:ascii="ArialMT" w:hAnsi="ArialMT" w:cs="ArialMT"/>
          <w:color w:val="000000"/>
          <w:sz w:val="24"/>
          <w:szCs w:val="24"/>
        </w:rPr>
        <w:t>izglītības programmu.</w:t>
      </w:r>
    </w:p>
    <w:p w:rsidR="00781955" w:rsidRPr="00781955" w:rsidRDefault="00781955" w:rsidP="00781955">
      <w:pPr>
        <w:autoSpaceDE w:val="0"/>
        <w:autoSpaceDN w:val="0"/>
        <w:adjustRightInd w:val="0"/>
        <w:spacing w:after="0" w:line="240" w:lineRule="auto"/>
        <w:rPr>
          <w:rFonts w:ascii="ArialMT" w:hAnsi="ArialMT" w:cs="ArialMT"/>
          <w:color w:val="000000"/>
          <w:sz w:val="24"/>
          <w:szCs w:val="24"/>
        </w:rPr>
      </w:pPr>
      <w:r w:rsidRPr="00781955">
        <w:rPr>
          <w:rFonts w:ascii="ArialMT" w:hAnsi="ArialMT" w:cs="ArialMT"/>
          <w:color w:val="000000"/>
          <w:sz w:val="24"/>
          <w:szCs w:val="24"/>
        </w:rPr>
        <w:t>ISCED 2 aptver vidējās izglītības pirmo posmu, kas paredzēts skolēniem vecumā no vienpadsmit lī</w:t>
      </w:r>
      <w:r>
        <w:rPr>
          <w:rFonts w:ascii="ArialMT" w:hAnsi="ArialMT" w:cs="ArialMT"/>
          <w:color w:val="000000"/>
          <w:sz w:val="24"/>
          <w:szCs w:val="24"/>
        </w:rPr>
        <w:t xml:space="preserve">dz </w:t>
      </w:r>
      <w:r w:rsidRPr="00781955">
        <w:rPr>
          <w:rFonts w:ascii="ArialMT" w:hAnsi="ArialMT" w:cs="ArialMT"/>
          <w:color w:val="000000"/>
          <w:sz w:val="24"/>
          <w:szCs w:val="24"/>
        </w:rPr>
        <w:t>četrpadsmit gadiem. Šo posmu Apvienotajā Karalistē sauc par trešo pamatposmu (</w:t>
      </w:r>
      <w:proofErr w:type="spellStart"/>
      <w:r w:rsidRPr="00781955">
        <w:rPr>
          <w:rFonts w:ascii="Arial-ItalicMT" w:hAnsi="Arial-ItalicMT" w:cs="Arial-ItalicMT"/>
          <w:i/>
          <w:iCs/>
          <w:color w:val="000000"/>
          <w:sz w:val="24"/>
          <w:szCs w:val="24"/>
        </w:rPr>
        <w:t>key</w:t>
      </w:r>
      <w:proofErr w:type="spellEnd"/>
      <w:r w:rsidRPr="00781955">
        <w:rPr>
          <w:rFonts w:ascii="Arial-ItalicMT" w:hAnsi="Arial-ItalicMT" w:cs="Arial-ItalicMT"/>
          <w:i/>
          <w:iCs/>
          <w:color w:val="000000"/>
          <w:sz w:val="24"/>
          <w:szCs w:val="24"/>
        </w:rPr>
        <w:t xml:space="preserve"> </w:t>
      </w:r>
      <w:proofErr w:type="spellStart"/>
      <w:r w:rsidRPr="00781955">
        <w:rPr>
          <w:rFonts w:ascii="Arial-ItalicMT" w:hAnsi="Arial-ItalicMT" w:cs="Arial-ItalicMT"/>
          <w:i/>
          <w:iCs/>
          <w:color w:val="000000"/>
          <w:sz w:val="24"/>
          <w:szCs w:val="24"/>
        </w:rPr>
        <w:t>stage</w:t>
      </w:r>
      <w:proofErr w:type="spellEnd"/>
      <w:r w:rsidRPr="00781955">
        <w:rPr>
          <w:rFonts w:ascii="Arial-ItalicMT" w:hAnsi="Arial-ItalicMT" w:cs="Arial-ItalicMT"/>
          <w:i/>
          <w:iCs/>
          <w:color w:val="000000"/>
          <w:sz w:val="24"/>
          <w:szCs w:val="24"/>
        </w:rPr>
        <w:t xml:space="preserve"> 3</w:t>
      </w:r>
      <w:r>
        <w:rPr>
          <w:rFonts w:ascii="ArialMT" w:hAnsi="ArialMT" w:cs="ArialMT"/>
          <w:color w:val="000000"/>
          <w:sz w:val="24"/>
          <w:szCs w:val="24"/>
        </w:rPr>
        <w:t xml:space="preserve">), un </w:t>
      </w:r>
      <w:r w:rsidRPr="00781955">
        <w:rPr>
          <w:rFonts w:ascii="ArialMT" w:hAnsi="ArialMT" w:cs="ArialMT"/>
          <w:color w:val="000000"/>
          <w:sz w:val="24"/>
          <w:szCs w:val="24"/>
        </w:rPr>
        <w:t>skolēni tajā apgūst valsts izglītības satura norādēs noteiktu vispārīgu izglītības programmu.</w:t>
      </w:r>
    </w:p>
    <w:p w:rsidR="00781955" w:rsidRPr="00781955" w:rsidRDefault="00781955" w:rsidP="00781955">
      <w:pPr>
        <w:autoSpaceDE w:val="0"/>
        <w:autoSpaceDN w:val="0"/>
        <w:adjustRightInd w:val="0"/>
        <w:spacing w:after="0" w:line="240" w:lineRule="auto"/>
        <w:rPr>
          <w:rFonts w:ascii="ArialMT" w:hAnsi="ArialMT" w:cs="ArialMT"/>
          <w:color w:val="000000"/>
          <w:sz w:val="24"/>
          <w:szCs w:val="24"/>
        </w:rPr>
      </w:pPr>
      <w:r w:rsidRPr="00781955">
        <w:rPr>
          <w:rFonts w:ascii="ArialMT" w:hAnsi="ArialMT" w:cs="ArialMT"/>
          <w:color w:val="000000"/>
          <w:sz w:val="24"/>
          <w:szCs w:val="24"/>
        </w:rPr>
        <w:t>ISCED 3 aptver vidējās izglītības otro posmu, kas paredzēts skolēniem vecumā no četrpadsmit lī</w:t>
      </w:r>
      <w:r>
        <w:rPr>
          <w:rFonts w:ascii="ArialMT" w:hAnsi="ArialMT" w:cs="ArialMT"/>
          <w:color w:val="000000"/>
          <w:sz w:val="24"/>
          <w:szCs w:val="24"/>
        </w:rPr>
        <w:t xml:space="preserve">dz </w:t>
      </w:r>
      <w:r w:rsidRPr="00781955">
        <w:rPr>
          <w:rFonts w:ascii="ArialMT" w:hAnsi="ArialMT" w:cs="ArialMT"/>
          <w:color w:val="000000"/>
          <w:sz w:val="24"/>
          <w:szCs w:val="24"/>
        </w:rPr>
        <w:t>sešpadsmit gadiem. Šo posmu Apvienotajā Karalistē sauc par ceturto pamatposmu (</w:t>
      </w:r>
      <w:proofErr w:type="spellStart"/>
      <w:r w:rsidRPr="00781955">
        <w:rPr>
          <w:rFonts w:ascii="Arial-ItalicMT" w:hAnsi="Arial-ItalicMT" w:cs="Arial-ItalicMT"/>
          <w:i/>
          <w:iCs/>
          <w:color w:val="000000"/>
          <w:sz w:val="24"/>
          <w:szCs w:val="24"/>
        </w:rPr>
        <w:t>key</w:t>
      </w:r>
      <w:proofErr w:type="spellEnd"/>
      <w:r w:rsidRPr="00781955">
        <w:rPr>
          <w:rFonts w:ascii="Arial-ItalicMT" w:hAnsi="Arial-ItalicMT" w:cs="Arial-ItalicMT"/>
          <w:i/>
          <w:iCs/>
          <w:color w:val="000000"/>
          <w:sz w:val="24"/>
          <w:szCs w:val="24"/>
        </w:rPr>
        <w:t xml:space="preserve"> </w:t>
      </w:r>
      <w:proofErr w:type="spellStart"/>
      <w:r w:rsidRPr="00781955">
        <w:rPr>
          <w:rFonts w:ascii="Arial-ItalicMT" w:hAnsi="Arial-ItalicMT" w:cs="Arial-ItalicMT"/>
          <w:i/>
          <w:iCs/>
          <w:color w:val="000000"/>
          <w:sz w:val="24"/>
          <w:szCs w:val="24"/>
        </w:rPr>
        <w:t>stage</w:t>
      </w:r>
      <w:proofErr w:type="spellEnd"/>
      <w:r w:rsidRPr="00781955">
        <w:rPr>
          <w:rFonts w:ascii="Arial-ItalicMT" w:hAnsi="Arial-ItalicMT" w:cs="Arial-ItalicMT"/>
          <w:i/>
          <w:iCs/>
          <w:color w:val="000000"/>
          <w:sz w:val="24"/>
          <w:szCs w:val="24"/>
        </w:rPr>
        <w:t xml:space="preserve"> 4</w:t>
      </w:r>
      <w:r w:rsidR="00DB6B82">
        <w:rPr>
          <w:rFonts w:ascii="ArialMT" w:hAnsi="ArialMT" w:cs="ArialMT"/>
          <w:color w:val="000000"/>
          <w:sz w:val="24"/>
          <w:szCs w:val="24"/>
        </w:rPr>
        <w:t xml:space="preserve">), un </w:t>
      </w:r>
      <w:r w:rsidRPr="00781955">
        <w:rPr>
          <w:rFonts w:ascii="ArialMT" w:hAnsi="ArialMT" w:cs="ArialMT"/>
          <w:color w:val="000000"/>
          <w:sz w:val="24"/>
          <w:szCs w:val="24"/>
        </w:rPr>
        <w:t>to parasti nodrošina tajā pašā izglītības iestādē, kur skolēni mācās treša</w:t>
      </w:r>
      <w:r w:rsidR="00DB6B82">
        <w:rPr>
          <w:rFonts w:ascii="ArialMT" w:hAnsi="ArialMT" w:cs="ArialMT"/>
          <w:color w:val="000000"/>
          <w:sz w:val="24"/>
          <w:szCs w:val="24"/>
        </w:rPr>
        <w:t xml:space="preserve">jā pamatposmā. Ceturtajā </w:t>
      </w:r>
      <w:r w:rsidRPr="00781955">
        <w:rPr>
          <w:rFonts w:ascii="ArialMT" w:hAnsi="ArialMT" w:cs="ArialMT"/>
          <w:color w:val="000000"/>
          <w:sz w:val="24"/>
          <w:szCs w:val="24"/>
        </w:rPr>
        <w:t xml:space="preserve">pamatposmā skolēni izvēlas izglītības programmas, kas šī posma </w:t>
      </w:r>
      <w:r w:rsidR="00DB6B82">
        <w:rPr>
          <w:rFonts w:ascii="ArialMT" w:hAnsi="ArialMT" w:cs="ArialMT"/>
          <w:color w:val="000000"/>
          <w:sz w:val="24"/>
          <w:szCs w:val="24"/>
        </w:rPr>
        <w:t xml:space="preserve">beigās (parasti sešpadsmit gadu </w:t>
      </w:r>
      <w:r w:rsidRPr="00781955">
        <w:rPr>
          <w:rFonts w:ascii="ArialMT" w:hAnsi="ArialMT" w:cs="ArialMT"/>
          <w:color w:val="000000"/>
          <w:sz w:val="24"/>
          <w:szCs w:val="24"/>
        </w:rPr>
        <w:t>vecumā) nodrošina valstī atzītas kvalifikācijas jeb izglītības dokumenta ieguvi. Eksāmenus izglītības</w:t>
      </w:r>
    </w:p>
    <w:p w:rsidR="00781955" w:rsidRPr="00781955" w:rsidRDefault="00781955" w:rsidP="00781955">
      <w:pPr>
        <w:autoSpaceDE w:val="0"/>
        <w:autoSpaceDN w:val="0"/>
        <w:adjustRightInd w:val="0"/>
        <w:spacing w:after="0" w:line="240" w:lineRule="auto"/>
        <w:rPr>
          <w:rFonts w:ascii="ArialMT" w:hAnsi="ArialMT" w:cs="ArialMT"/>
          <w:color w:val="000000"/>
          <w:sz w:val="24"/>
          <w:szCs w:val="24"/>
        </w:rPr>
      </w:pPr>
      <w:r w:rsidRPr="00781955">
        <w:rPr>
          <w:rFonts w:ascii="ArialMT" w:hAnsi="ArialMT" w:cs="ArialMT"/>
          <w:color w:val="000000"/>
          <w:sz w:val="24"/>
          <w:szCs w:val="24"/>
        </w:rPr>
        <w:t>dokumenta ieguvei var izvēlēties kārtot vai nu profesionālās izglī</w:t>
      </w:r>
      <w:r w:rsidR="00DB6B82">
        <w:rPr>
          <w:rFonts w:ascii="ArialMT" w:hAnsi="ArialMT" w:cs="ArialMT"/>
          <w:color w:val="000000"/>
          <w:sz w:val="24"/>
          <w:szCs w:val="24"/>
        </w:rPr>
        <w:t xml:space="preserve">tības mācību priekšmetos, vai - </w:t>
      </w:r>
      <w:r w:rsidRPr="00781955">
        <w:rPr>
          <w:rFonts w:ascii="ArialMT" w:hAnsi="ArialMT" w:cs="ArialMT"/>
          <w:color w:val="000000"/>
          <w:sz w:val="24"/>
          <w:szCs w:val="24"/>
        </w:rPr>
        <w:t>visbiežāk – vispārizglītojošos mācību priekšmetos. Obligātā izglītība beidzas sešpadsmit gadu vecumā.</w:t>
      </w:r>
    </w:p>
    <w:p w:rsidR="00781955" w:rsidRPr="00781955" w:rsidRDefault="00781955" w:rsidP="00781955">
      <w:pPr>
        <w:autoSpaceDE w:val="0"/>
        <w:autoSpaceDN w:val="0"/>
        <w:adjustRightInd w:val="0"/>
        <w:spacing w:after="0" w:line="240" w:lineRule="auto"/>
        <w:rPr>
          <w:rFonts w:ascii="ArialMT" w:hAnsi="ArialMT" w:cs="ArialMT"/>
          <w:color w:val="000000"/>
          <w:sz w:val="24"/>
          <w:szCs w:val="24"/>
        </w:rPr>
      </w:pPr>
      <w:r w:rsidRPr="00781955">
        <w:rPr>
          <w:rFonts w:ascii="ArialMT" w:hAnsi="ArialMT" w:cs="ArialMT"/>
          <w:color w:val="000000"/>
          <w:sz w:val="24"/>
          <w:szCs w:val="24"/>
        </w:rPr>
        <w:t xml:space="preserve">ISCED 3 aptver arī </w:t>
      </w:r>
      <w:proofErr w:type="spellStart"/>
      <w:r w:rsidRPr="00781955">
        <w:rPr>
          <w:rFonts w:ascii="ArialMT" w:hAnsi="ArialMT" w:cs="ArialMT"/>
          <w:color w:val="000000"/>
          <w:sz w:val="24"/>
          <w:szCs w:val="24"/>
        </w:rPr>
        <w:t>pēcobligātās</w:t>
      </w:r>
      <w:proofErr w:type="spellEnd"/>
      <w:r w:rsidRPr="00781955">
        <w:rPr>
          <w:rFonts w:ascii="ArialMT" w:hAnsi="ArialMT" w:cs="ArialMT"/>
          <w:color w:val="000000"/>
          <w:sz w:val="24"/>
          <w:szCs w:val="24"/>
        </w:rPr>
        <w:t xml:space="preserve"> padziļinātas apguves programmas. Šajās programmās skolu be</w:t>
      </w:r>
      <w:r w:rsidR="00DB6B82">
        <w:rPr>
          <w:rFonts w:ascii="ArialMT" w:hAnsi="ArialMT" w:cs="ArialMT"/>
          <w:color w:val="000000"/>
          <w:sz w:val="24"/>
          <w:szCs w:val="24"/>
        </w:rPr>
        <w:t xml:space="preserve">idzēji </w:t>
      </w:r>
      <w:r w:rsidRPr="00781955">
        <w:rPr>
          <w:rFonts w:ascii="ArialMT" w:hAnsi="ArialMT" w:cs="ArialMT"/>
          <w:color w:val="000000"/>
          <w:sz w:val="24"/>
          <w:szCs w:val="24"/>
        </w:rPr>
        <w:t>parasti mācās divus gadus (vecumā no sešpadsmit līdz astoņpad</w:t>
      </w:r>
      <w:r w:rsidR="00DB6B82">
        <w:rPr>
          <w:rFonts w:ascii="ArialMT" w:hAnsi="ArialMT" w:cs="ArialMT"/>
          <w:color w:val="000000"/>
          <w:sz w:val="24"/>
          <w:szCs w:val="24"/>
        </w:rPr>
        <w:t xml:space="preserve">smit gadiem) un to beigās kārto </w:t>
      </w:r>
      <w:r w:rsidRPr="00781955">
        <w:rPr>
          <w:rFonts w:ascii="ArialMT" w:hAnsi="ArialMT" w:cs="ArialMT"/>
          <w:color w:val="000000"/>
          <w:sz w:val="24"/>
          <w:szCs w:val="24"/>
        </w:rPr>
        <w:t>ārēji novērtējamus pārbaudījumus. Ir iespēja izvēlēties vai nu vispār</w:t>
      </w:r>
      <w:r w:rsidR="00DB6B82">
        <w:rPr>
          <w:rFonts w:ascii="ArialMT" w:hAnsi="ArialMT" w:cs="ArialMT"/>
          <w:color w:val="000000"/>
          <w:sz w:val="24"/>
          <w:szCs w:val="24"/>
        </w:rPr>
        <w:t xml:space="preserve">izglītojošus (akadēmiskus), vai </w:t>
      </w:r>
      <w:r w:rsidRPr="00781955">
        <w:rPr>
          <w:rFonts w:ascii="ArialMT" w:hAnsi="ArialMT" w:cs="ArialMT"/>
          <w:color w:val="000000"/>
          <w:sz w:val="24"/>
          <w:szCs w:val="24"/>
        </w:rPr>
        <w:t xml:space="preserve">profesionālus mācību priekšmetus vai kursus, </w:t>
      </w:r>
      <w:r w:rsidRPr="00781955">
        <w:rPr>
          <w:rFonts w:ascii="ArialMT" w:hAnsi="ArialMT" w:cs="ArialMT"/>
          <w:color w:val="000000"/>
          <w:sz w:val="24"/>
          <w:szCs w:val="24"/>
        </w:rPr>
        <w:lastRenderedPageBreak/>
        <w:t>vai arī mācību pri</w:t>
      </w:r>
      <w:r w:rsidR="00DB6B82">
        <w:rPr>
          <w:rFonts w:ascii="ArialMT" w:hAnsi="ArialMT" w:cs="ArialMT"/>
          <w:color w:val="000000"/>
          <w:sz w:val="24"/>
          <w:szCs w:val="24"/>
        </w:rPr>
        <w:t xml:space="preserve">ekšmetus no abām programmām. Šo </w:t>
      </w:r>
      <w:r w:rsidRPr="00781955">
        <w:rPr>
          <w:rFonts w:ascii="ArialMT" w:hAnsi="ArialMT" w:cs="ArialMT"/>
          <w:color w:val="000000"/>
          <w:sz w:val="24"/>
          <w:szCs w:val="24"/>
        </w:rPr>
        <w:t xml:space="preserve">posmu, kurā skolēni apgūst </w:t>
      </w:r>
      <w:proofErr w:type="spellStart"/>
      <w:r w:rsidRPr="00781955">
        <w:rPr>
          <w:rFonts w:ascii="ArialMT" w:hAnsi="ArialMT" w:cs="ArialMT"/>
          <w:color w:val="000000"/>
          <w:sz w:val="24"/>
          <w:szCs w:val="24"/>
        </w:rPr>
        <w:t>pēcobligātās</w:t>
      </w:r>
      <w:proofErr w:type="spellEnd"/>
      <w:r w:rsidRPr="00781955">
        <w:rPr>
          <w:rFonts w:ascii="ArialMT" w:hAnsi="ArialMT" w:cs="ArialMT"/>
          <w:color w:val="000000"/>
          <w:sz w:val="24"/>
          <w:szCs w:val="24"/>
        </w:rPr>
        <w:t xml:space="preserve"> padziļinātas apguves programmas, sauc par „6. klasi”. Tās</w:t>
      </w:r>
    </w:p>
    <w:p w:rsidR="00D422BF" w:rsidRPr="00781955" w:rsidRDefault="00781955" w:rsidP="00781955">
      <w:pPr>
        <w:pStyle w:val="PlainText"/>
        <w:rPr>
          <w:rFonts w:ascii="Times New Roman" w:hAnsi="Times New Roman" w:cs="Times New Roman"/>
          <w:b/>
          <w:sz w:val="24"/>
          <w:szCs w:val="24"/>
        </w:rPr>
      </w:pPr>
      <w:r w:rsidRPr="00781955">
        <w:rPr>
          <w:rFonts w:ascii="ArialMT" w:hAnsi="ArialMT" w:cs="ArialMT"/>
          <w:color w:val="000000"/>
          <w:sz w:val="24"/>
          <w:szCs w:val="24"/>
        </w:rPr>
        <w:t>vairāk piedāvā vispārizglītojošas programmas, lai gan ir arī iespējas apgūt profesionālas programmas.</w:t>
      </w:r>
    </w:p>
    <w:p w:rsidR="00400D07" w:rsidRPr="00400D07" w:rsidRDefault="00400D07" w:rsidP="00860ABA">
      <w:pPr>
        <w:pStyle w:val="PlainText"/>
        <w:ind w:left="720"/>
        <w:rPr>
          <w:rFonts w:ascii="Times New Roman" w:hAnsi="Times New Roman" w:cs="Times New Roman"/>
          <w:sz w:val="24"/>
          <w:szCs w:val="24"/>
        </w:rPr>
      </w:pPr>
      <w:r w:rsidRPr="00400D07">
        <w:rPr>
          <w:rFonts w:ascii="Times New Roman" w:hAnsi="Times New Roman" w:cs="Times New Roman"/>
          <w:sz w:val="24"/>
          <w:szCs w:val="24"/>
        </w:rPr>
        <w:t>Vietējā līmenī par izglītības vadību un administrēšanu atbild 150 vietējās pašvaldības.</w:t>
      </w:r>
    </w:p>
    <w:p w:rsidR="00781955" w:rsidRPr="00400D07" w:rsidRDefault="00400D07" w:rsidP="00860ABA">
      <w:pPr>
        <w:pStyle w:val="PlainText"/>
        <w:ind w:left="720"/>
        <w:rPr>
          <w:rFonts w:ascii="Times New Roman" w:hAnsi="Times New Roman" w:cs="Times New Roman"/>
          <w:sz w:val="24"/>
          <w:szCs w:val="24"/>
        </w:rPr>
      </w:pPr>
      <w:r w:rsidRPr="00400D07">
        <w:rPr>
          <w:rFonts w:ascii="Times New Roman" w:hAnsi="Times New Roman" w:cs="Times New Roman"/>
          <w:sz w:val="24"/>
          <w:szCs w:val="24"/>
        </w:rPr>
        <w:t>Lielas pārmaiņas izglītības pārvaldē pašvaldību līmenī notikušas pēc dokumenta „Katrs bērns ir</w:t>
      </w:r>
      <w:r>
        <w:rPr>
          <w:rFonts w:ascii="Times New Roman" w:hAnsi="Times New Roman" w:cs="Times New Roman"/>
          <w:sz w:val="24"/>
          <w:szCs w:val="24"/>
        </w:rPr>
        <w:t xml:space="preserve"> </w:t>
      </w:r>
      <w:r w:rsidRPr="00400D07">
        <w:rPr>
          <w:rFonts w:ascii="Times New Roman" w:hAnsi="Times New Roman" w:cs="Times New Roman"/>
          <w:sz w:val="24"/>
          <w:szCs w:val="24"/>
        </w:rPr>
        <w:t>svarīgs: zaļā grāmata” publicēšanas 2003. gadā. Šajā dokumentā ie</w:t>
      </w:r>
      <w:r>
        <w:rPr>
          <w:rFonts w:ascii="Times New Roman" w:hAnsi="Times New Roman" w:cs="Times New Roman"/>
          <w:sz w:val="24"/>
          <w:szCs w:val="24"/>
        </w:rPr>
        <w:t xml:space="preserve">rosināts veikt virkni pasākumu, </w:t>
      </w:r>
      <w:r w:rsidRPr="00400D07">
        <w:rPr>
          <w:rFonts w:ascii="Times New Roman" w:hAnsi="Times New Roman" w:cs="Times New Roman"/>
          <w:sz w:val="24"/>
          <w:szCs w:val="24"/>
        </w:rPr>
        <w:t>kā reformēt un uzlabot bērnu aprūpi un nodrošināt bērnus ar visu nep</w:t>
      </w:r>
      <w:r>
        <w:rPr>
          <w:rFonts w:ascii="Times New Roman" w:hAnsi="Times New Roman" w:cs="Times New Roman"/>
          <w:sz w:val="24"/>
          <w:szCs w:val="24"/>
        </w:rPr>
        <w:t xml:space="preserve">ieciešamo, lai sasniegtu piecus </w:t>
      </w:r>
      <w:r w:rsidRPr="00400D07">
        <w:rPr>
          <w:rFonts w:ascii="Times New Roman" w:hAnsi="Times New Roman" w:cs="Times New Roman"/>
          <w:sz w:val="24"/>
          <w:szCs w:val="24"/>
        </w:rPr>
        <w:t>mērķus: būt veseliem, būt drošībā, priecāties un gūt panākumus, sniegt</w:t>
      </w:r>
      <w:r>
        <w:rPr>
          <w:rFonts w:ascii="Times New Roman" w:hAnsi="Times New Roman" w:cs="Times New Roman"/>
          <w:sz w:val="24"/>
          <w:szCs w:val="24"/>
        </w:rPr>
        <w:t xml:space="preserve"> pozitīvu ieguldījumu un dzīvot </w:t>
      </w:r>
      <w:r w:rsidRPr="00400D07">
        <w:rPr>
          <w:rFonts w:ascii="Times New Roman" w:hAnsi="Times New Roman" w:cs="Times New Roman"/>
          <w:sz w:val="24"/>
          <w:szCs w:val="24"/>
        </w:rPr>
        <w:t>labklājībā. Pamatojoties uz Zaļo grāmatu, izdeva 2004. gada Bērnu likumu. Šī likuma galvenais</w:t>
      </w:r>
      <w:r w:rsidR="00860ABA">
        <w:rPr>
          <w:rFonts w:ascii="Times New Roman" w:hAnsi="Times New Roman" w:cs="Times New Roman"/>
          <w:sz w:val="24"/>
          <w:szCs w:val="24"/>
        </w:rPr>
        <w:t xml:space="preserve"> </w:t>
      </w:r>
      <w:r w:rsidRPr="00400D07">
        <w:rPr>
          <w:rFonts w:ascii="Times New Roman" w:hAnsi="Times New Roman" w:cs="Times New Roman"/>
          <w:sz w:val="24"/>
          <w:szCs w:val="24"/>
        </w:rPr>
        <w:t>mērķis ir integrēt bērniem sniegtos pakalpojumus un efektīvāk vērst t</w:t>
      </w:r>
      <w:r w:rsidR="00860ABA">
        <w:rPr>
          <w:rFonts w:ascii="Times New Roman" w:hAnsi="Times New Roman" w:cs="Times New Roman"/>
          <w:sz w:val="24"/>
          <w:szCs w:val="24"/>
        </w:rPr>
        <w:t xml:space="preserve">os uz bērnu, jauniešu un ģimeņu </w:t>
      </w:r>
      <w:r w:rsidRPr="00400D07">
        <w:rPr>
          <w:rFonts w:ascii="Times New Roman" w:hAnsi="Times New Roman" w:cs="Times New Roman"/>
          <w:sz w:val="24"/>
          <w:szCs w:val="24"/>
        </w:rPr>
        <w:t>vajadzību apmierināšanu. Likuma iespaidā vietējās pašvaldības ir nodibinājušas integrētas nodaļas,</w:t>
      </w:r>
      <w:r w:rsidR="00860ABA">
        <w:rPr>
          <w:rFonts w:ascii="Times New Roman" w:hAnsi="Times New Roman" w:cs="Times New Roman"/>
          <w:sz w:val="24"/>
          <w:szCs w:val="24"/>
        </w:rPr>
        <w:t xml:space="preserve"> </w:t>
      </w:r>
      <w:r w:rsidRPr="00400D07">
        <w:rPr>
          <w:rFonts w:ascii="Times New Roman" w:hAnsi="Times New Roman" w:cs="Times New Roman"/>
          <w:sz w:val="24"/>
          <w:szCs w:val="24"/>
        </w:rPr>
        <w:t>kuru atbildības lokā ir bērnu un jauniešu izglītība, bērnu sociālie die</w:t>
      </w:r>
      <w:r w:rsidR="00860ABA">
        <w:rPr>
          <w:rFonts w:ascii="Times New Roman" w:hAnsi="Times New Roman" w:cs="Times New Roman"/>
          <w:sz w:val="24"/>
          <w:szCs w:val="24"/>
        </w:rPr>
        <w:t xml:space="preserve">nesti un bērnu veselība, kā arī starpniecības funkcijas. </w:t>
      </w:r>
      <w:r w:rsidRPr="00400D07">
        <w:rPr>
          <w:rFonts w:ascii="Times New Roman" w:hAnsi="Times New Roman" w:cs="Times New Roman"/>
          <w:sz w:val="24"/>
          <w:szCs w:val="24"/>
        </w:rPr>
        <w:t>Vietējās pašvaldībās ir ar likumu noteikta prasība nodrošināt</w:t>
      </w:r>
      <w:r w:rsidR="00860ABA">
        <w:rPr>
          <w:rFonts w:ascii="Times New Roman" w:hAnsi="Times New Roman" w:cs="Times New Roman"/>
          <w:sz w:val="24"/>
          <w:szCs w:val="24"/>
        </w:rPr>
        <w:t xml:space="preserve"> bērniem vecumā no pieciem līdz </w:t>
      </w:r>
      <w:r w:rsidRPr="00400D07">
        <w:rPr>
          <w:rFonts w:ascii="Times New Roman" w:hAnsi="Times New Roman" w:cs="Times New Roman"/>
          <w:sz w:val="24"/>
          <w:szCs w:val="24"/>
        </w:rPr>
        <w:t>sešpadsmit gadiem sākumskolas izglītību un obligātos vidējās i</w:t>
      </w:r>
      <w:r w:rsidR="00860ABA">
        <w:rPr>
          <w:rFonts w:ascii="Times New Roman" w:hAnsi="Times New Roman" w:cs="Times New Roman"/>
          <w:sz w:val="24"/>
          <w:szCs w:val="24"/>
        </w:rPr>
        <w:t xml:space="preserve">zglītības posmus. Citi galvenie </w:t>
      </w:r>
      <w:r w:rsidRPr="00400D07">
        <w:rPr>
          <w:rFonts w:ascii="Times New Roman" w:hAnsi="Times New Roman" w:cs="Times New Roman"/>
          <w:sz w:val="24"/>
          <w:szCs w:val="24"/>
        </w:rPr>
        <w:t>pašvaldību pienākumi, kas saistīti ar izglītību, ir uzņemšana skolā,</w:t>
      </w:r>
      <w:r w:rsidR="00860ABA">
        <w:rPr>
          <w:rFonts w:ascii="Times New Roman" w:hAnsi="Times New Roman" w:cs="Times New Roman"/>
          <w:sz w:val="24"/>
          <w:szCs w:val="24"/>
        </w:rPr>
        <w:t xml:space="preserve"> finanšu administrēšana, augstu </w:t>
      </w:r>
      <w:r w:rsidRPr="00400D07">
        <w:rPr>
          <w:rFonts w:ascii="Times New Roman" w:hAnsi="Times New Roman" w:cs="Times New Roman"/>
          <w:sz w:val="24"/>
          <w:szCs w:val="24"/>
        </w:rPr>
        <w:t>standartu veicināšana un skolēnu spēju un talantu izmantošana, personāla nodrošināšana un pilnvei</w:t>
      </w:r>
      <w:r w:rsidR="00860ABA">
        <w:rPr>
          <w:rFonts w:ascii="Times New Roman" w:hAnsi="Times New Roman" w:cs="Times New Roman"/>
          <w:sz w:val="24"/>
          <w:szCs w:val="24"/>
        </w:rPr>
        <w:t xml:space="preserve">de, </w:t>
      </w:r>
      <w:r w:rsidRPr="00400D07">
        <w:rPr>
          <w:rFonts w:ascii="Times New Roman" w:hAnsi="Times New Roman" w:cs="Times New Roman"/>
          <w:sz w:val="24"/>
          <w:szCs w:val="24"/>
        </w:rPr>
        <w:t>regulāra skolas apmeklējuma nodrošināšana, iekļaujošās izglītības no</w:t>
      </w:r>
      <w:r w:rsidR="00860ABA">
        <w:rPr>
          <w:rFonts w:ascii="Times New Roman" w:hAnsi="Times New Roman" w:cs="Times New Roman"/>
          <w:sz w:val="24"/>
          <w:szCs w:val="24"/>
        </w:rPr>
        <w:t xml:space="preserve">drošināšana, atbalsta sniegšana </w:t>
      </w:r>
      <w:r w:rsidRPr="00400D07">
        <w:rPr>
          <w:rFonts w:ascii="Times New Roman" w:hAnsi="Times New Roman" w:cs="Times New Roman"/>
          <w:sz w:val="24"/>
          <w:szCs w:val="24"/>
        </w:rPr>
        <w:t>speciālās izglītības vajadzību un disciplīnas nodrošināšanai, sūdzīb</w:t>
      </w:r>
      <w:r w:rsidR="00860ABA">
        <w:rPr>
          <w:rFonts w:ascii="Times New Roman" w:hAnsi="Times New Roman" w:cs="Times New Roman"/>
          <w:sz w:val="24"/>
          <w:szCs w:val="24"/>
        </w:rPr>
        <w:t xml:space="preserve">u izskatīšana, nodrošināšana ar </w:t>
      </w:r>
      <w:r w:rsidRPr="00400D07">
        <w:rPr>
          <w:rFonts w:ascii="Times New Roman" w:hAnsi="Times New Roman" w:cs="Times New Roman"/>
          <w:sz w:val="24"/>
          <w:szCs w:val="24"/>
        </w:rPr>
        <w:t>stipendijām, pabalstiem, skolas maltītēm un transpor</w:t>
      </w:r>
      <w:r w:rsidR="00860ABA">
        <w:rPr>
          <w:rFonts w:ascii="Times New Roman" w:hAnsi="Times New Roman" w:cs="Times New Roman"/>
          <w:sz w:val="24"/>
          <w:szCs w:val="24"/>
        </w:rPr>
        <w:t xml:space="preserve">tu. </w:t>
      </w:r>
      <w:r w:rsidRPr="00400D07">
        <w:rPr>
          <w:rFonts w:ascii="Times New Roman" w:hAnsi="Times New Roman" w:cs="Times New Roman"/>
          <w:sz w:val="24"/>
          <w:szCs w:val="24"/>
        </w:rPr>
        <w:t>Pēdējos gadu desmitos vietējo pašvaldību kontrole izglītības sis</w:t>
      </w:r>
      <w:r w:rsidR="00860ABA">
        <w:rPr>
          <w:rFonts w:ascii="Times New Roman" w:hAnsi="Times New Roman" w:cs="Times New Roman"/>
          <w:sz w:val="24"/>
          <w:szCs w:val="24"/>
        </w:rPr>
        <w:t xml:space="preserve">tēmā ir mazinājusies. Pēc skolu </w:t>
      </w:r>
      <w:r w:rsidRPr="00400D07">
        <w:rPr>
          <w:rFonts w:ascii="Times New Roman" w:hAnsi="Times New Roman" w:cs="Times New Roman"/>
          <w:sz w:val="24"/>
          <w:szCs w:val="24"/>
        </w:rPr>
        <w:t>pašpārvaldes ieviešanas, kas notika, pamatojoties uz 1988. gada Izglītīb</w:t>
      </w:r>
      <w:r w:rsidR="00860ABA">
        <w:rPr>
          <w:rFonts w:ascii="Times New Roman" w:hAnsi="Times New Roman" w:cs="Times New Roman"/>
          <w:sz w:val="24"/>
          <w:szCs w:val="24"/>
        </w:rPr>
        <w:t xml:space="preserve">as reformu likumu, lielākā daļa </w:t>
      </w:r>
      <w:r w:rsidRPr="00400D07">
        <w:rPr>
          <w:rFonts w:ascii="Times New Roman" w:hAnsi="Times New Roman" w:cs="Times New Roman"/>
          <w:sz w:val="24"/>
          <w:szCs w:val="24"/>
        </w:rPr>
        <w:t>skolu pārvaldes un vadības funkciju ir nodotas skolu valdēm.</w:t>
      </w:r>
    </w:p>
    <w:p w:rsidR="00860ABA" w:rsidRPr="00A51533" w:rsidRDefault="00A51533" w:rsidP="00A51533">
      <w:pPr>
        <w:pStyle w:val="PlainText"/>
        <w:rPr>
          <w:rFonts w:ascii="Times New Roman" w:hAnsi="Times New Roman" w:cs="Times New Roman"/>
          <w:sz w:val="24"/>
          <w:szCs w:val="24"/>
        </w:rPr>
      </w:pPr>
      <w:r>
        <w:rPr>
          <w:rFonts w:ascii="Times New Roman" w:hAnsi="Times New Roman" w:cs="Times New Roman"/>
          <w:sz w:val="24"/>
          <w:szCs w:val="24"/>
        </w:rPr>
        <w:t xml:space="preserve">Centrālā </w:t>
      </w:r>
      <w:r w:rsidRPr="00A51533">
        <w:rPr>
          <w:rFonts w:ascii="Times New Roman" w:hAnsi="Times New Roman" w:cs="Times New Roman"/>
          <w:sz w:val="24"/>
          <w:szCs w:val="24"/>
        </w:rPr>
        <w:t>valdība paredz līdzekļus vietējām pašvaldībām izglītības pakal</w:t>
      </w:r>
      <w:r>
        <w:rPr>
          <w:rFonts w:ascii="Times New Roman" w:hAnsi="Times New Roman" w:cs="Times New Roman"/>
          <w:sz w:val="24"/>
          <w:szCs w:val="24"/>
        </w:rPr>
        <w:t xml:space="preserve">pojumu nodrošināšanai reģionos. </w:t>
      </w:r>
      <w:r w:rsidRPr="00A51533">
        <w:rPr>
          <w:rFonts w:ascii="Times New Roman" w:hAnsi="Times New Roman" w:cs="Times New Roman"/>
          <w:sz w:val="24"/>
          <w:szCs w:val="24"/>
        </w:rPr>
        <w:t>Turklāt valdība finansē arī īpašas - pašvaldību noteiktās - izglītības prioritātes.</w:t>
      </w:r>
    </w:p>
    <w:p w:rsidR="00A51533" w:rsidRDefault="00A51533" w:rsidP="00A51533">
      <w:pPr>
        <w:autoSpaceDE w:val="0"/>
        <w:autoSpaceDN w:val="0"/>
        <w:adjustRightInd w:val="0"/>
        <w:spacing w:after="0" w:line="240" w:lineRule="auto"/>
        <w:rPr>
          <w:rFonts w:ascii="ArialMT" w:hAnsi="ArialMT" w:cs="ArialMT"/>
          <w:sz w:val="20"/>
          <w:szCs w:val="20"/>
        </w:rPr>
      </w:pPr>
      <w:r>
        <w:rPr>
          <w:rFonts w:ascii="ArialMT" w:hAnsi="ArialMT" w:cs="ArialMT"/>
          <w:sz w:val="20"/>
          <w:szCs w:val="20"/>
        </w:rPr>
        <w:t>Vietējās pašvaldības saņem finansējumu dotāciju veidā no centrālās valdības. Dotācijas var papildināt</w:t>
      </w:r>
    </w:p>
    <w:p w:rsidR="00A51533" w:rsidRDefault="00A51533" w:rsidP="00A51533">
      <w:pPr>
        <w:autoSpaceDE w:val="0"/>
        <w:autoSpaceDN w:val="0"/>
        <w:adjustRightInd w:val="0"/>
        <w:spacing w:after="0" w:line="240" w:lineRule="auto"/>
        <w:rPr>
          <w:rFonts w:ascii="ArialMT" w:hAnsi="ArialMT" w:cs="ArialMT"/>
          <w:sz w:val="20"/>
          <w:szCs w:val="20"/>
        </w:rPr>
      </w:pPr>
      <w:r>
        <w:rPr>
          <w:rFonts w:ascii="ArialMT" w:hAnsi="ArialMT" w:cs="ArialMT"/>
          <w:sz w:val="20"/>
          <w:szCs w:val="20"/>
        </w:rPr>
        <w:t>no citiem resursiem, un pēc tam tās sadala skolām attiecīgajā pašvaldībā. Pašlaik skolas saņem</w:t>
      </w:r>
    </w:p>
    <w:p w:rsidR="00A51533" w:rsidRDefault="00A51533" w:rsidP="00A51533">
      <w:pPr>
        <w:autoSpaceDE w:val="0"/>
        <w:autoSpaceDN w:val="0"/>
        <w:adjustRightInd w:val="0"/>
        <w:spacing w:after="0" w:line="240" w:lineRule="auto"/>
        <w:rPr>
          <w:rFonts w:ascii="ArialMT" w:hAnsi="ArialMT" w:cs="ArialMT"/>
          <w:sz w:val="20"/>
          <w:szCs w:val="20"/>
        </w:rPr>
      </w:pPr>
      <w:r>
        <w:rPr>
          <w:rFonts w:ascii="ArialMT" w:hAnsi="ArialMT" w:cs="ArialMT"/>
          <w:sz w:val="20"/>
          <w:szCs w:val="20"/>
        </w:rPr>
        <w:t>finansējumu „6. klasei” (jauniešiem vecumā no 16 līdz 18+ gadiem) no Mācību un prasmju padomes</w:t>
      </w:r>
    </w:p>
    <w:p w:rsidR="00A51533" w:rsidRDefault="00A51533" w:rsidP="00A51533">
      <w:pPr>
        <w:autoSpaceDE w:val="0"/>
        <w:autoSpaceDN w:val="0"/>
        <w:adjustRightInd w:val="0"/>
        <w:spacing w:after="0" w:line="240" w:lineRule="auto"/>
        <w:rPr>
          <w:rFonts w:ascii="ArialMT" w:hAnsi="ArialMT" w:cs="ArialMT"/>
          <w:sz w:val="20"/>
          <w:szCs w:val="20"/>
        </w:rPr>
      </w:pPr>
      <w:r>
        <w:rPr>
          <w:rFonts w:ascii="ArialMT" w:hAnsi="ArialMT" w:cs="ArialMT"/>
          <w:sz w:val="20"/>
          <w:szCs w:val="20"/>
        </w:rPr>
        <w:t>Lielākais finansējums skolām (kārtējais finansējums, piemēram, skolotāju un atbalsta personāla algām,</w:t>
      </w:r>
    </w:p>
    <w:p w:rsidR="00A51533" w:rsidRDefault="00A51533" w:rsidP="00A51533">
      <w:pPr>
        <w:autoSpaceDE w:val="0"/>
        <w:autoSpaceDN w:val="0"/>
        <w:adjustRightInd w:val="0"/>
        <w:spacing w:after="0" w:line="240" w:lineRule="auto"/>
        <w:rPr>
          <w:rFonts w:ascii="Arial-ItalicMT" w:hAnsi="Arial-ItalicMT" w:cs="Arial-ItalicMT"/>
          <w:i/>
          <w:iCs/>
          <w:sz w:val="20"/>
          <w:szCs w:val="20"/>
        </w:rPr>
      </w:pPr>
      <w:r>
        <w:rPr>
          <w:rFonts w:ascii="ArialMT" w:hAnsi="ArialMT" w:cs="ArialMT"/>
          <w:sz w:val="20"/>
          <w:szCs w:val="20"/>
        </w:rPr>
        <w:t>grāmatām un mācību līdzekļiem) ir no īpašām skolas dotācijām (</w:t>
      </w:r>
      <w:proofErr w:type="spellStart"/>
      <w:r>
        <w:rPr>
          <w:rFonts w:ascii="Arial-ItalicMT" w:hAnsi="Arial-ItalicMT" w:cs="Arial-ItalicMT"/>
          <w:i/>
          <w:iCs/>
          <w:sz w:val="20"/>
          <w:szCs w:val="20"/>
        </w:rPr>
        <w:t>Dedicated</w:t>
      </w:r>
      <w:proofErr w:type="spellEnd"/>
      <w:r>
        <w:rPr>
          <w:rFonts w:ascii="Arial-ItalicMT" w:hAnsi="Arial-ItalicMT" w:cs="Arial-ItalicMT"/>
          <w:i/>
          <w:iCs/>
          <w:sz w:val="20"/>
          <w:szCs w:val="20"/>
        </w:rPr>
        <w:t xml:space="preserve"> </w:t>
      </w:r>
      <w:proofErr w:type="spellStart"/>
      <w:r>
        <w:rPr>
          <w:rFonts w:ascii="Arial-ItalicMT" w:hAnsi="Arial-ItalicMT" w:cs="Arial-ItalicMT"/>
          <w:i/>
          <w:iCs/>
          <w:sz w:val="20"/>
          <w:szCs w:val="20"/>
        </w:rPr>
        <w:t>Schools</w:t>
      </w:r>
      <w:proofErr w:type="spellEnd"/>
      <w:r>
        <w:rPr>
          <w:rFonts w:ascii="Arial-ItalicMT" w:hAnsi="Arial-ItalicMT" w:cs="Arial-ItalicMT"/>
          <w:i/>
          <w:iCs/>
          <w:sz w:val="20"/>
          <w:szCs w:val="20"/>
        </w:rPr>
        <w:t xml:space="preserve"> Grant (DSG)),</w:t>
      </w:r>
    </w:p>
    <w:p w:rsidR="00A51533" w:rsidRDefault="00A51533" w:rsidP="00A51533">
      <w:pPr>
        <w:autoSpaceDE w:val="0"/>
        <w:autoSpaceDN w:val="0"/>
        <w:adjustRightInd w:val="0"/>
        <w:spacing w:after="0" w:line="240" w:lineRule="auto"/>
        <w:rPr>
          <w:rFonts w:ascii="ArialMT" w:hAnsi="ArialMT" w:cs="ArialMT"/>
          <w:sz w:val="20"/>
          <w:szCs w:val="20"/>
        </w:rPr>
      </w:pPr>
      <w:r>
        <w:rPr>
          <w:rFonts w:ascii="ArialMT" w:hAnsi="ArialMT" w:cs="ArialMT"/>
          <w:sz w:val="20"/>
          <w:szCs w:val="20"/>
        </w:rPr>
        <w:t>kas aptver trīs gadu periodu. Skolas dotācijas lielumu, kas no centrālās valdības nonāk pašvaldībām,</w:t>
      </w:r>
    </w:p>
    <w:p w:rsidR="00A51533" w:rsidRDefault="00A51533" w:rsidP="00A51533">
      <w:pPr>
        <w:autoSpaceDE w:val="0"/>
        <w:autoSpaceDN w:val="0"/>
        <w:adjustRightInd w:val="0"/>
        <w:spacing w:after="0" w:line="240" w:lineRule="auto"/>
        <w:rPr>
          <w:rFonts w:ascii="ArialMT" w:hAnsi="ArialMT" w:cs="ArialMT"/>
          <w:sz w:val="20"/>
          <w:szCs w:val="20"/>
        </w:rPr>
      </w:pPr>
      <w:r>
        <w:rPr>
          <w:rFonts w:ascii="ArialMT" w:hAnsi="ArialMT" w:cs="ArialMT"/>
          <w:sz w:val="20"/>
          <w:szCs w:val="20"/>
        </w:rPr>
        <w:t>aprēķina, pamatojoties uz plānoto skolēnu skaitu, prognozēto deleģēto finansējumu atsevišķām skolām</w:t>
      </w:r>
    </w:p>
    <w:p w:rsidR="00A51533" w:rsidRDefault="00A51533" w:rsidP="00A51533">
      <w:pPr>
        <w:autoSpaceDE w:val="0"/>
        <w:autoSpaceDN w:val="0"/>
        <w:adjustRightInd w:val="0"/>
        <w:spacing w:after="0" w:line="240" w:lineRule="auto"/>
        <w:rPr>
          <w:rFonts w:ascii="ArialMT" w:hAnsi="ArialMT" w:cs="ArialMT"/>
          <w:sz w:val="20"/>
          <w:szCs w:val="20"/>
        </w:rPr>
      </w:pPr>
      <w:r>
        <w:rPr>
          <w:rFonts w:ascii="ArialMT" w:hAnsi="ArialMT" w:cs="ArialMT"/>
          <w:sz w:val="20"/>
          <w:szCs w:val="20"/>
        </w:rPr>
        <w:t>un plānoto budžetu citiem vietējās pašvaldības pakalpojumiem, piemēram, speciālās izglītības vajadzību nodrošināšanai.</w:t>
      </w:r>
    </w:p>
    <w:p w:rsidR="00A51533" w:rsidRDefault="00A51533" w:rsidP="00A51533">
      <w:pPr>
        <w:autoSpaceDE w:val="0"/>
        <w:autoSpaceDN w:val="0"/>
        <w:adjustRightInd w:val="0"/>
        <w:spacing w:after="0" w:line="240" w:lineRule="auto"/>
        <w:rPr>
          <w:rFonts w:ascii="ArialMT" w:hAnsi="ArialMT" w:cs="ArialMT"/>
          <w:sz w:val="20"/>
          <w:szCs w:val="20"/>
        </w:rPr>
      </w:pPr>
      <w:r>
        <w:rPr>
          <w:rFonts w:ascii="ArialMT" w:hAnsi="ArialMT" w:cs="ArialMT"/>
          <w:sz w:val="20"/>
          <w:szCs w:val="20"/>
        </w:rPr>
        <w:t>Vietējām pašvaldībām ir tiesības noteikt „skolu individuālā budžeta” kopējo līmeni. Nosakot skolu</w:t>
      </w:r>
    </w:p>
    <w:p w:rsidR="00A51533" w:rsidRDefault="00A51533" w:rsidP="00A51533">
      <w:pPr>
        <w:autoSpaceDE w:val="0"/>
        <w:autoSpaceDN w:val="0"/>
        <w:adjustRightInd w:val="0"/>
        <w:spacing w:after="0" w:line="240" w:lineRule="auto"/>
        <w:rPr>
          <w:rFonts w:ascii="ArialMT" w:hAnsi="ArialMT" w:cs="ArialMT"/>
          <w:sz w:val="20"/>
          <w:szCs w:val="20"/>
        </w:rPr>
      </w:pPr>
      <w:r>
        <w:rPr>
          <w:rFonts w:ascii="ArialMT" w:hAnsi="ArialMT" w:cs="ArialMT"/>
          <w:sz w:val="20"/>
          <w:szCs w:val="20"/>
        </w:rPr>
        <w:t>individuālo finansējumu, skolēnu skaits ir vissvarīgākais faktors. Ir ļoti daudz citu faktoru jeb kritēriju, ko ņem vērā, un dažādās pašvaldībās tie atšķiras. Piemēram, plānojot finansējumu, tajā var iekļaut skolēnu speciālās izglītības vajadzības, tādu skolēnu daudzumu, kuriem angļu valoda nav pirmā valoda, vai algas skolā. Visām pašvaldībām jāievēro sociālās atstumtības rādītājs skolēnu vidū.</w:t>
      </w:r>
    </w:p>
    <w:p w:rsidR="00A51533" w:rsidRDefault="00A51533" w:rsidP="00A51533">
      <w:pPr>
        <w:autoSpaceDE w:val="0"/>
        <w:autoSpaceDN w:val="0"/>
        <w:adjustRightInd w:val="0"/>
        <w:spacing w:after="0" w:line="240" w:lineRule="auto"/>
        <w:rPr>
          <w:rFonts w:ascii="ArialMT" w:hAnsi="ArialMT" w:cs="ArialMT"/>
          <w:sz w:val="20"/>
          <w:szCs w:val="20"/>
        </w:rPr>
      </w:pPr>
      <w:r>
        <w:rPr>
          <w:rFonts w:ascii="ArialMT" w:hAnsi="ArialMT" w:cs="ArialMT"/>
          <w:sz w:val="20"/>
          <w:szCs w:val="20"/>
        </w:rPr>
        <w:t>Valdība nodrošina skolas arī ar dotācijām, kas paredzētas īpašām izglītības prioritātēm. Galvenais</w:t>
      </w:r>
    </w:p>
    <w:p w:rsidR="00A51533" w:rsidRDefault="00A51533" w:rsidP="00A51533">
      <w:pPr>
        <w:autoSpaceDE w:val="0"/>
        <w:autoSpaceDN w:val="0"/>
        <w:adjustRightInd w:val="0"/>
        <w:spacing w:after="0" w:line="240" w:lineRule="auto"/>
        <w:rPr>
          <w:rFonts w:ascii="ArialMT" w:hAnsi="ArialMT" w:cs="ArialMT"/>
          <w:sz w:val="20"/>
          <w:szCs w:val="20"/>
        </w:rPr>
      </w:pPr>
      <w:r>
        <w:rPr>
          <w:rFonts w:ascii="ArialMT" w:hAnsi="ArialMT" w:cs="ArialMT"/>
          <w:sz w:val="20"/>
          <w:szCs w:val="20"/>
        </w:rPr>
        <w:t>finansējuma avots šajā jomā ir Standartu fonds (</w:t>
      </w:r>
      <w:proofErr w:type="spellStart"/>
      <w:r>
        <w:rPr>
          <w:rFonts w:ascii="Arial-ItalicMT" w:hAnsi="Arial-ItalicMT" w:cs="Arial-ItalicMT"/>
          <w:i/>
          <w:iCs/>
          <w:sz w:val="20"/>
          <w:szCs w:val="20"/>
        </w:rPr>
        <w:t>Standards</w:t>
      </w:r>
      <w:proofErr w:type="spellEnd"/>
      <w:r>
        <w:rPr>
          <w:rFonts w:ascii="Arial-ItalicMT" w:hAnsi="Arial-ItalicMT" w:cs="Arial-ItalicMT"/>
          <w:i/>
          <w:iCs/>
          <w:sz w:val="20"/>
          <w:szCs w:val="20"/>
        </w:rPr>
        <w:t xml:space="preserve"> </w:t>
      </w:r>
      <w:proofErr w:type="spellStart"/>
      <w:r>
        <w:rPr>
          <w:rFonts w:ascii="Arial-ItalicMT" w:hAnsi="Arial-ItalicMT" w:cs="Arial-ItalicMT"/>
          <w:i/>
          <w:iCs/>
          <w:sz w:val="20"/>
          <w:szCs w:val="20"/>
        </w:rPr>
        <w:t>Fund</w:t>
      </w:r>
      <w:proofErr w:type="spellEnd"/>
      <w:r>
        <w:rPr>
          <w:rFonts w:ascii="ArialMT" w:hAnsi="ArialMT" w:cs="ArialMT"/>
          <w:sz w:val="20"/>
          <w:szCs w:val="20"/>
        </w:rPr>
        <w:t>)</w:t>
      </w:r>
      <w:r>
        <w:rPr>
          <w:rFonts w:ascii="Arial-ItalicMT" w:hAnsi="Arial-ItalicMT" w:cs="Arial-ItalicMT"/>
          <w:i/>
          <w:iCs/>
          <w:sz w:val="20"/>
          <w:szCs w:val="20"/>
        </w:rPr>
        <w:t xml:space="preserve">. </w:t>
      </w:r>
      <w:r>
        <w:rPr>
          <w:rFonts w:ascii="ArialMT" w:hAnsi="ArialMT" w:cs="ArialMT"/>
          <w:sz w:val="20"/>
          <w:szCs w:val="20"/>
        </w:rPr>
        <w:t>Valdība sagaida, ka skolas un vietējās pašvaldības uzskatīs Standartu fonda ieguldījumu par papildu līdzekli savām attīstības un pilnveides programmām, tostarp individuālas pieejas nodrošināšanai mācībās.</w:t>
      </w:r>
    </w:p>
    <w:p w:rsidR="00A51533" w:rsidRDefault="00A51533" w:rsidP="00A51533">
      <w:pPr>
        <w:autoSpaceDE w:val="0"/>
        <w:autoSpaceDN w:val="0"/>
        <w:adjustRightInd w:val="0"/>
        <w:spacing w:after="0" w:line="240" w:lineRule="auto"/>
        <w:rPr>
          <w:rFonts w:ascii="ArialMT" w:hAnsi="ArialMT" w:cs="ArialMT"/>
          <w:sz w:val="20"/>
          <w:szCs w:val="20"/>
        </w:rPr>
      </w:pPr>
      <w:r w:rsidRPr="00A51533">
        <w:rPr>
          <w:rFonts w:ascii="ArialMT" w:hAnsi="ArialMT" w:cs="ArialMT"/>
          <w:b/>
          <w:sz w:val="20"/>
          <w:szCs w:val="20"/>
        </w:rPr>
        <w:t>Kapitāla finansējums</w:t>
      </w:r>
      <w:r>
        <w:rPr>
          <w:rFonts w:ascii="ArialMT" w:hAnsi="ArialMT" w:cs="ArialMT"/>
          <w:sz w:val="20"/>
          <w:szCs w:val="20"/>
        </w:rPr>
        <w:t xml:space="preserve"> veido vai aizsargā ilgtermiņa aktīvus, piemēram, ēkas, mehānismus vai lielas</w:t>
      </w:r>
    </w:p>
    <w:p w:rsidR="00A51533" w:rsidRDefault="00A51533" w:rsidP="00A51533">
      <w:pPr>
        <w:autoSpaceDE w:val="0"/>
        <w:autoSpaceDN w:val="0"/>
        <w:adjustRightInd w:val="0"/>
        <w:spacing w:after="0" w:line="240" w:lineRule="auto"/>
        <w:rPr>
          <w:rFonts w:ascii="ArialMT" w:hAnsi="ArialMT" w:cs="ArialMT"/>
          <w:sz w:val="20"/>
          <w:szCs w:val="20"/>
        </w:rPr>
      </w:pPr>
      <w:r>
        <w:rPr>
          <w:rFonts w:ascii="ArialMT" w:hAnsi="ArialMT" w:cs="ArialMT"/>
          <w:sz w:val="20"/>
          <w:szCs w:val="20"/>
        </w:rPr>
        <w:t>aprīkojuma vienības. Kapitālo finansējumu var iedalīt trīs lielās kategorijās.</w:t>
      </w:r>
    </w:p>
    <w:p w:rsidR="00A51533" w:rsidRDefault="00A51533" w:rsidP="00A51533">
      <w:pPr>
        <w:autoSpaceDE w:val="0"/>
        <w:autoSpaceDN w:val="0"/>
        <w:adjustRightInd w:val="0"/>
        <w:spacing w:after="0" w:line="240" w:lineRule="auto"/>
        <w:rPr>
          <w:rFonts w:ascii="ArialMT" w:hAnsi="ArialMT" w:cs="ArialMT"/>
          <w:sz w:val="20"/>
          <w:szCs w:val="20"/>
        </w:rPr>
      </w:pPr>
      <w:r>
        <w:rPr>
          <w:rFonts w:ascii="ArialMT" w:hAnsi="ArialMT" w:cs="ArialMT"/>
          <w:sz w:val="20"/>
          <w:szCs w:val="20"/>
        </w:rPr>
        <w:t xml:space="preserve">• </w:t>
      </w:r>
      <w:r>
        <w:rPr>
          <w:rFonts w:ascii="Arial-BoldMT" w:hAnsi="Arial-BoldMT" w:cs="Arial-BoldMT"/>
          <w:b/>
          <w:bCs/>
          <w:sz w:val="20"/>
          <w:szCs w:val="20"/>
        </w:rPr>
        <w:t>Finansējums vietējām pašvaldībām un skolām</w:t>
      </w:r>
      <w:r>
        <w:rPr>
          <w:rFonts w:ascii="ArialMT" w:hAnsi="ArialMT" w:cs="ArialMT"/>
          <w:sz w:val="20"/>
          <w:szCs w:val="20"/>
        </w:rPr>
        <w:t>. Lielu daļu šī finansējuma nodod tieši</w:t>
      </w:r>
    </w:p>
    <w:p w:rsidR="00A51533" w:rsidRDefault="00A51533" w:rsidP="00A51533">
      <w:pPr>
        <w:autoSpaceDE w:val="0"/>
        <w:autoSpaceDN w:val="0"/>
        <w:adjustRightInd w:val="0"/>
        <w:spacing w:after="0" w:line="240" w:lineRule="auto"/>
        <w:rPr>
          <w:rFonts w:ascii="ArialMT" w:hAnsi="ArialMT" w:cs="ArialMT"/>
          <w:sz w:val="20"/>
          <w:szCs w:val="20"/>
        </w:rPr>
      </w:pPr>
      <w:r>
        <w:rPr>
          <w:rFonts w:ascii="ArialMT" w:hAnsi="ArialMT" w:cs="ArialMT"/>
          <w:sz w:val="20"/>
          <w:szCs w:val="20"/>
        </w:rPr>
        <w:lastRenderedPageBreak/>
        <w:t>skolām. Tām skolām, kuras nav modernizētas, finansējums ir lielāks. Skolām, kurās to platība ir</w:t>
      </w:r>
    </w:p>
    <w:p w:rsidR="00A51533" w:rsidRDefault="00A51533" w:rsidP="00A51533">
      <w:pPr>
        <w:autoSpaceDE w:val="0"/>
        <w:autoSpaceDN w:val="0"/>
        <w:adjustRightInd w:val="0"/>
        <w:spacing w:after="0" w:line="240" w:lineRule="auto"/>
        <w:rPr>
          <w:rFonts w:ascii="ArialMT" w:hAnsi="ArialMT" w:cs="ArialMT"/>
          <w:sz w:val="20"/>
          <w:szCs w:val="20"/>
        </w:rPr>
      </w:pPr>
      <w:r>
        <w:rPr>
          <w:rFonts w:ascii="ArialMT" w:hAnsi="ArialMT" w:cs="ArialMT"/>
          <w:sz w:val="20"/>
          <w:szCs w:val="20"/>
        </w:rPr>
        <w:t>modernizēta vairāk nekā 80 procentu apmērā pēdējo desmit gadu laikā, finansējums ir zemāks</w:t>
      </w:r>
    </w:p>
    <w:p w:rsidR="00A51533" w:rsidRDefault="00A51533" w:rsidP="00A51533">
      <w:pPr>
        <w:autoSpaceDE w:val="0"/>
        <w:autoSpaceDN w:val="0"/>
        <w:adjustRightInd w:val="0"/>
        <w:spacing w:after="0" w:line="240" w:lineRule="auto"/>
        <w:rPr>
          <w:rFonts w:ascii="ArialMT" w:hAnsi="ArialMT" w:cs="ArialMT"/>
          <w:sz w:val="20"/>
          <w:szCs w:val="20"/>
        </w:rPr>
      </w:pPr>
      <w:r>
        <w:rPr>
          <w:rFonts w:ascii="ArialMT" w:hAnsi="ArialMT" w:cs="ArialMT"/>
          <w:sz w:val="20"/>
          <w:szCs w:val="20"/>
        </w:rPr>
        <w:t>(50 %). Šī kategorija ietver arī finansējumu, ko saņem vietējās pašvaldības un kas ir paredzēts</w:t>
      </w:r>
    </w:p>
    <w:p w:rsidR="00A51533" w:rsidRDefault="00A51533" w:rsidP="00A51533">
      <w:pPr>
        <w:autoSpaceDE w:val="0"/>
        <w:autoSpaceDN w:val="0"/>
        <w:adjustRightInd w:val="0"/>
        <w:spacing w:after="0" w:line="240" w:lineRule="auto"/>
        <w:rPr>
          <w:rFonts w:ascii="ArialMT" w:hAnsi="ArialMT" w:cs="ArialMT"/>
          <w:sz w:val="20"/>
          <w:szCs w:val="20"/>
        </w:rPr>
      </w:pPr>
      <w:r>
        <w:rPr>
          <w:rFonts w:ascii="ArialMT" w:hAnsi="ArialMT" w:cs="ArialMT"/>
          <w:sz w:val="20"/>
          <w:szCs w:val="20"/>
        </w:rPr>
        <w:t>valsts un vietējām prioritātēm: modernizācijai, pieejamībai un mācību vietu nodrošināšanai skolā.</w:t>
      </w:r>
    </w:p>
    <w:p w:rsidR="00A51533" w:rsidRDefault="00A51533" w:rsidP="00A51533">
      <w:pPr>
        <w:autoSpaceDE w:val="0"/>
        <w:autoSpaceDN w:val="0"/>
        <w:adjustRightInd w:val="0"/>
        <w:spacing w:after="0" w:line="240" w:lineRule="auto"/>
        <w:rPr>
          <w:rFonts w:ascii="ArialMT" w:hAnsi="ArialMT" w:cs="ArialMT"/>
          <w:sz w:val="20"/>
          <w:szCs w:val="20"/>
        </w:rPr>
      </w:pPr>
      <w:r>
        <w:rPr>
          <w:rFonts w:ascii="ArialMT" w:hAnsi="ArialMT" w:cs="ArialMT"/>
          <w:sz w:val="20"/>
          <w:szCs w:val="20"/>
        </w:rPr>
        <w:t>Finansējuma piešķiršanas pamatā ir relatīva nepieciešamība, modernizētu un nemodernizētu</w:t>
      </w:r>
    </w:p>
    <w:p w:rsidR="00A51533" w:rsidRDefault="00A51533" w:rsidP="00A51533">
      <w:pPr>
        <w:autoSpaceDE w:val="0"/>
        <w:autoSpaceDN w:val="0"/>
        <w:adjustRightInd w:val="0"/>
        <w:spacing w:after="0" w:line="240" w:lineRule="auto"/>
        <w:rPr>
          <w:rFonts w:ascii="ArialMT" w:hAnsi="ArialMT" w:cs="ArialMT"/>
          <w:sz w:val="20"/>
          <w:szCs w:val="20"/>
        </w:rPr>
      </w:pPr>
      <w:r>
        <w:rPr>
          <w:rFonts w:ascii="ArialMT" w:hAnsi="ArialMT" w:cs="ArialMT"/>
          <w:sz w:val="20"/>
          <w:szCs w:val="20"/>
        </w:rPr>
        <w:t>skolu daudzums un skolēnu skaits.</w:t>
      </w:r>
    </w:p>
    <w:p w:rsidR="00A51533" w:rsidRDefault="00A51533" w:rsidP="00A51533">
      <w:pPr>
        <w:autoSpaceDE w:val="0"/>
        <w:autoSpaceDN w:val="0"/>
        <w:adjustRightInd w:val="0"/>
        <w:spacing w:after="0" w:line="240" w:lineRule="auto"/>
        <w:rPr>
          <w:rFonts w:ascii="ArialMT" w:hAnsi="ArialMT" w:cs="ArialMT"/>
          <w:sz w:val="20"/>
          <w:szCs w:val="20"/>
        </w:rPr>
      </w:pPr>
      <w:r>
        <w:rPr>
          <w:rFonts w:ascii="ArialMT" w:hAnsi="ArialMT" w:cs="ArialMT"/>
          <w:sz w:val="20"/>
          <w:szCs w:val="20"/>
        </w:rPr>
        <w:t xml:space="preserve">• </w:t>
      </w:r>
      <w:r>
        <w:rPr>
          <w:rFonts w:ascii="Arial-BoldMT" w:hAnsi="Arial-BoldMT" w:cs="Arial-BoldMT"/>
          <w:b/>
          <w:bCs/>
          <w:sz w:val="20"/>
          <w:szCs w:val="20"/>
        </w:rPr>
        <w:t xml:space="preserve">Ilgtermiņa stratēģiskās programmas. </w:t>
      </w:r>
      <w:r>
        <w:rPr>
          <w:rFonts w:ascii="ArialMT" w:hAnsi="ArialMT" w:cs="ArialMT"/>
          <w:sz w:val="20"/>
          <w:szCs w:val="20"/>
        </w:rPr>
        <w:t>Tajās ietverta programma „Būvējam skolas nākotnei”</w:t>
      </w:r>
    </w:p>
    <w:p w:rsidR="00A51533" w:rsidRDefault="00A51533" w:rsidP="00A51533">
      <w:pPr>
        <w:autoSpaceDE w:val="0"/>
        <w:autoSpaceDN w:val="0"/>
        <w:adjustRightInd w:val="0"/>
        <w:spacing w:after="0" w:line="240" w:lineRule="auto"/>
        <w:rPr>
          <w:rFonts w:ascii="Arial-ItalicMT" w:hAnsi="Arial-ItalicMT" w:cs="Arial-ItalicMT"/>
          <w:i/>
          <w:iCs/>
          <w:sz w:val="20"/>
          <w:szCs w:val="20"/>
        </w:rPr>
      </w:pPr>
      <w:r>
        <w:rPr>
          <w:rFonts w:ascii="ArialMT" w:hAnsi="ArialMT" w:cs="ArialMT"/>
          <w:sz w:val="20"/>
          <w:szCs w:val="20"/>
        </w:rPr>
        <w:t>(</w:t>
      </w:r>
      <w:proofErr w:type="spellStart"/>
      <w:r>
        <w:rPr>
          <w:rFonts w:ascii="Arial-ItalicMT" w:hAnsi="Arial-ItalicMT" w:cs="Arial-ItalicMT"/>
          <w:i/>
          <w:iCs/>
          <w:sz w:val="20"/>
          <w:szCs w:val="20"/>
        </w:rPr>
        <w:t>Building</w:t>
      </w:r>
      <w:proofErr w:type="spellEnd"/>
      <w:r>
        <w:rPr>
          <w:rFonts w:ascii="Arial-ItalicMT" w:hAnsi="Arial-ItalicMT" w:cs="Arial-ItalicMT"/>
          <w:i/>
          <w:iCs/>
          <w:sz w:val="20"/>
          <w:szCs w:val="20"/>
        </w:rPr>
        <w:t xml:space="preserve"> </w:t>
      </w:r>
      <w:proofErr w:type="spellStart"/>
      <w:r>
        <w:rPr>
          <w:rFonts w:ascii="Arial-ItalicMT" w:hAnsi="Arial-ItalicMT" w:cs="Arial-ItalicMT"/>
          <w:i/>
          <w:iCs/>
          <w:sz w:val="20"/>
          <w:szCs w:val="20"/>
        </w:rPr>
        <w:t>School</w:t>
      </w:r>
      <w:proofErr w:type="spellEnd"/>
      <w:r>
        <w:rPr>
          <w:rFonts w:ascii="Arial-ItalicMT" w:hAnsi="Arial-ItalicMT" w:cs="Arial-ItalicMT"/>
          <w:i/>
          <w:iCs/>
          <w:sz w:val="20"/>
          <w:szCs w:val="20"/>
        </w:rPr>
        <w:t xml:space="preserve"> </w:t>
      </w:r>
      <w:proofErr w:type="spellStart"/>
      <w:r>
        <w:rPr>
          <w:rFonts w:ascii="Arial-ItalicMT" w:hAnsi="Arial-ItalicMT" w:cs="Arial-ItalicMT"/>
          <w:i/>
          <w:iCs/>
          <w:sz w:val="20"/>
          <w:szCs w:val="20"/>
        </w:rPr>
        <w:t>for</w:t>
      </w:r>
      <w:proofErr w:type="spellEnd"/>
      <w:r>
        <w:rPr>
          <w:rFonts w:ascii="Arial-ItalicMT" w:hAnsi="Arial-ItalicMT" w:cs="Arial-ItalicMT"/>
          <w:i/>
          <w:iCs/>
          <w:sz w:val="20"/>
          <w:szCs w:val="20"/>
        </w:rPr>
        <w:t xml:space="preserve"> </w:t>
      </w:r>
      <w:proofErr w:type="spellStart"/>
      <w:r>
        <w:rPr>
          <w:rFonts w:ascii="Arial-ItalicMT" w:hAnsi="Arial-ItalicMT" w:cs="Arial-ItalicMT"/>
          <w:i/>
          <w:iCs/>
          <w:sz w:val="20"/>
          <w:szCs w:val="20"/>
        </w:rPr>
        <w:t>the</w:t>
      </w:r>
      <w:proofErr w:type="spellEnd"/>
      <w:r>
        <w:rPr>
          <w:rFonts w:ascii="Arial-ItalicMT" w:hAnsi="Arial-ItalicMT" w:cs="Arial-ItalicMT"/>
          <w:i/>
          <w:iCs/>
          <w:sz w:val="20"/>
          <w:szCs w:val="20"/>
        </w:rPr>
        <w:t xml:space="preserve"> </w:t>
      </w:r>
      <w:proofErr w:type="spellStart"/>
      <w:r>
        <w:rPr>
          <w:rFonts w:ascii="Arial-ItalicMT" w:hAnsi="Arial-ItalicMT" w:cs="Arial-ItalicMT"/>
          <w:i/>
          <w:iCs/>
          <w:sz w:val="20"/>
          <w:szCs w:val="20"/>
        </w:rPr>
        <w:t>future</w:t>
      </w:r>
      <w:proofErr w:type="spellEnd"/>
      <w:r>
        <w:rPr>
          <w:rFonts w:ascii="Arial-ItalicMT" w:hAnsi="Arial-ItalicMT" w:cs="Arial-ItalicMT"/>
          <w:i/>
          <w:iCs/>
          <w:sz w:val="20"/>
          <w:szCs w:val="20"/>
        </w:rPr>
        <w:t xml:space="preserve"> (BSF)) </w:t>
      </w:r>
      <w:r>
        <w:rPr>
          <w:rFonts w:ascii="ArialMT" w:hAnsi="ArialMT" w:cs="ArialMT"/>
          <w:sz w:val="20"/>
          <w:szCs w:val="20"/>
        </w:rPr>
        <w:t>vidusskolām un „Pamatkapitāla programmas” (</w:t>
      </w:r>
      <w:proofErr w:type="spellStart"/>
      <w:r>
        <w:rPr>
          <w:rFonts w:ascii="Arial-ItalicMT" w:hAnsi="Arial-ItalicMT" w:cs="Arial-ItalicMT"/>
          <w:i/>
          <w:iCs/>
          <w:sz w:val="20"/>
          <w:szCs w:val="20"/>
        </w:rPr>
        <w:t>Primary</w:t>
      </w:r>
      <w:proofErr w:type="spellEnd"/>
    </w:p>
    <w:p w:rsidR="00A51533" w:rsidRDefault="00A51533" w:rsidP="00A51533">
      <w:pPr>
        <w:autoSpaceDE w:val="0"/>
        <w:autoSpaceDN w:val="0"/>
        <w:adjustRightInd w:val="0"/>
        <w:spacing w:after="0" w:line="240" w:lineRule="auto"/>
        <w:rPr>
          <w:rFonts w:ascii="ArialMT" w:hAnsi="ArialMT" w:cs="ArialMT"/>
          <w:sz w:val="20"/>
          <w:szCs w:val="20"/>
        </w:rPr>
      </w:pPr>
      <w:proofErr w:type="spellStart"/>
      <w:r>
        <w:rPr>
          <w:rFonts w:ascii="Arial-ItalicMT" w:hAnsi="Arial-ItalicMT" w:cs="Arial-ItalicMT"/>
          <w:i/>
          <w:iCs/>
          <w:sz w:val="20"/>
          <w:szCs w:val="20"/>
        </w:rPr>
        <w:t>Capital</w:t>
      </w:r>
      <w:proofErr w:type="spellEnd"/>
      <w:r>
        <w:rPr>
          <w:rFonts w:ascii="Arial-ItalicMT" w:hAnsi="Arial-ItalicMT" w:cs="Arial-ItalicMT"/>
          <w:i/>
          <w:iCs/>
          <w:sz w:val="20"/>
          <w:szCs w:val="20"/>
        </w:rPr>
        <w:t xml:space="preserve"> </w:t>
      </w:r>
      <w:proofErr w:type="spellStart"/>
      <w:r>
        <w:rPr>
          <w:rFonts w:ascii="Arial-ItalicMT" w:hAnsi="Arial-ItalicMT" w:cs="Arial-ItalicMT"/>
          <w:i/>
          <w:iCs/>
          <w:sz w:val="20"/>
          <w:szCs w:val="20"/>
        </w:rPr>
        <w:t>Programmes</w:t>
      </w:r>
      <w:proofErr w:type="spellEnd"/>
      <w:r>
        <w:rPr>
          <w:rFonts w:ascii="Arial-ItalicMT" w:hAnsi="Arial-ItalicMT" w:cs="Arial-ItalicMT"/>
          <w:i/>
          <w:iCs/>
          <w:sz w:val="20"/>
          <w:szCs w:val="20"/>
        </w:rPr>
        <w:t xml:space="preserve">). </w:t>
      </w:r>
      <w:r>
        <w:rPr>
          <w:rFonts w:ascii="ArialMT" w:hAnsi="ArialMT" w:cs="ArialMT"/>
          <w:sz w:val="20"/>
          <w:szCs w:val="20"/>
        </w:rPr>
        <w:t>Šo programmu mērķis ir pārbūvēt un labiekārtot nākamajos 15 gados</w:t>
      </w:r>
    </w:p>
    <w:p w:rsidR="00A51533" w:rsidRDefault="00A51533" w:rsidP="00A51533">
      <w:pPr>
        <w:autoSpaceDE w:val="0"/>
        <w:autoSpaceDN w:val="0"/>
        <w:adjustRightInd w:val="0"/>
        <w:spacing w:after="0" w:line="240" w:lineRule="auto"/>
        <w:rPr>
          <w:rFonts w:ascii="ArialMT" w:hAnsi="ArialMT" w:cs="ArialMT"/>
          <w:sz w:val="20"/>
          <w:szCs w:val="20"/>
        </w:rPr>
      </w:pPr>
      <w:r>
        <w:rPr>
          <w:rFonts w:ascii="ArialMT" w:hAnsi="ArialMT" w:cs="ArialMT"/>
          <w:sz w:val="20"/>
          <w:szCs w:val="20"/>
        </w:rPr>
        <w:t>visas vidusskolas un ne mazāk kā pusi sākumskolu.</w:t>
      </w:r>
    </w:p>
    <w:p w:rsidR="00A51533" w:rsidRDefault="00A51533" w:rsidP="00A51533">
      <w:pPr>
        <w:autoSpaceDE w:val="0"/>
        <w:autoSpaceDN w:val="0"/>
        <w:adjustRightInd w:val="0"/>
        <w:spacing w:after="0" w:line="240" w:lineRule="auto"/>
        <w:rPr>
          <w:rFonts w:ascii="ArialMT" w:hAnsi="ArialMT" w:cs="ArialMT"/>
          <w:sz w:val="20"/>
          <w:szCs w:val="20"/>
        </w:rPr>
      </w:pPr>
      <w:r>
        <w:rPr>
          <w:rFonts w:ascii="ArialMT" w:hAnsi="ArialMT" w:cs="ArialMT"/>
          <w:sz w:val="20"/>
          <w:szCs w:val="20"/>
        </w:rPr>
        <w:t xml:space="preserve">• </w:t>
      </w:r>
      <w:r>
        <w:rPr>
          <w:rFonts w:ascii="Arial-BoldMT" w:hAnsi="Arial-BoldMT" w:cs="Arial-BoldMT"/>
          <w:b/>
          <w:bCs/>
          <w:sz w:val="20"/>
          <w:szCs w:val="20"/>
        </w:rPr>
        <w:t xml:space="preserve">Mērķprogrammas. </w:t>
      </w:r>
      <w:r>
        <w:rPr>
          <w:rFonts w:ascii="ArialMT" w:hAnsi="ArialMT" w:cs="ArialMT"/>
          <w:sz w:val="20"/>
          <w:szCs w:val="20"/>
        </w:rPr>
        <w:t>Šīs programmas atbalsta valdības noteiktās prioritātes pašvaldībās</w:t>
      </w:r>
    </w:p>
    <w:p w:rsidR="00A51533" w:rsidRDefault="00A51533" w:rsidP="00A51533">
      <w:pPr>
        <w:autoSpaceDE w:val="0"/>
        <w:autoSpaceDN w:val="0"/>
        <w:adjustRightInd w:val="0"/>
        <w:spacing w:after="0" w:line="240" w:lineRule="auto"/>
        <w:rPr>
          <w:rFonts w:ascii="ArialMT" w:hAnsi="ArialMT" w:cs="ArialMT"/>
          <w:sz w:val="20"/>
          <w:szCs w:val="20"/>
        </w:rPr>
      </w:pPr>
      <w:r>
        <w:rPr>
          <w:rFonts w:ascii="ArialMT" w:hAnsi="ArialMT" w:cs="ArialMT"/>
          <w:sz w:val="20"/>
          <w:szCs w:val="20"/>
        </w:rPr>
        <w:t>ar steidzamākām vajadzībām. Tās nodrošina kapitāla finansējumu atbalsta sniegšanai</w:t>
      </w:r>
    </w:p>
    <w:p w:rsidR="00A51533" w:rsidRDefault="00A51533" w:rsidP="00A51533">
      <w:pPr>
        <w:autoSpaceDE w:val="0"/>
        <w:autoSpaceDN w:val="0"/>
        <w:adjustRightInd w:val="0"/>
        <w:spacing w:after="0" w:line="240" w:lineRule="auto"/>
        <w:rPr>
          <w:rFonts w:ascii="ArialMT" w:hAnsi="ArialMT" w:cs="ArialMT"/>
          <w:sz w:val="20"/>
          <w:szCs w:val="20"/>
        </w:rPr>
      </w:pPr>
      <w:r>
        <w:rPr>
          <w:rFonts w:ascii="ArialMT" w:hAnsi="ArialMT" w:cs="ArialMT"/>
          <w:sz w:val="20"/>
          <w:szCs w:val="20"/>
        </w:rPr>
        <w:t>augstākiem izglītības standartiem un izglītības daudzveidībai, tostarp veicināšanas projektiem,</w:t>
      </w:r>
    </w:p>
    <w:p w:rsidR="00A51533" w:rsidRDefault="00A51533" w:rsidP="00A51533">
      <w:pPr>
        <w:autoSpaceDE w:val="0"/>
        <w:autoSpaceDN w:val="0"/>
        <w:adjustRightInd w:val="0"/>
        <w:spacing w:after="0" w:line="240" w:lineRule="auto"/>
        <w:rPr>
          <w:rFonts w:ascii="ArialMT" w:hAnsi="ArialMT" w:cs="ArialMT"/>
          <w:sz w:val="20"/>
          <w:szCs w:val="20"/>
        </w:rPr>
      </w:pPr>
      <w:r>
        <w:rPr>
          <w:rFonts w:ascii="ArialMT" w:hAnsi="ArialMT" w:cs="ArialMT"/>
          <w:sz w:val="20"/>
          <w:szCs w:val="20"/>
        </w:rPr>
        <w:t>„jaunam sākumam” (ja skolu, kuras eksistence bijusi problemātiska, slēdz un tās vietā</w:t>
      </w:r>
    </w:p>
    <w:p w:rsidR="00A51533" w:rsidRDefault="00A51533" w:rsidP="00A51533">
      <w:pPr>
        <w:autoSpaceDE w:val="0"/>
        <w:autoSpaceDN w:val="0"/>
        <w:adjustRightInd w:val="0"/>
        <w:spacing w:after="0" w:line="240" w:lineRule="auto"/>
        <w:rPr>
          <w:rFonts w:ascii="ArialMT" w:hAnsi="ArialMT" w:cs="ArialMT"/>
          <w:sz w:val="20"/>
          <w:szCs w:val="20"/>
        </w:rPr>
      </w:pPr>
      <w:r>
        <w:rPr>
          <w:rFonts w:ascii="ArialMT" w:hAnsi="ArialMT" w:cs="ArialMT"/>
          <w:sz w:val="20"/>
          <w:szCs w:val="20"/>
        </w:rPr>
        <w:t>atver jaunu skolu), jaunām skolu federācijām, veiksmīgu un populāru skolu paplašināšanās</w:t>
      </w:r>
    </w:p>
    <w:p w:rsidR="00A51533" w:rsidRDefault="00A51533" w:rsidP="00A51533">
      <w:pPr>
        <w:autoSpaceDE w:val="0"/>
        <w:autoSpaceDN w:val="0"/>
        <w:adjustRightInd w:val="0"/>
        <w:spacing w:after="0" w:line="240" w:lineRule="auto"/>
        <w:rPr>
          <w:rFonts w:ascii="ArialMT" w:hAnsi="ArialMT" w:cs="ArialMT"/>
          <w:sz w:val="20"/>
          <w:szCs w:val="20"/>
        </w:rPr>
      </w:pPr>
      <w:r>
        <w:rPr>
          <w:rFonts w:ascii="ArialMT" w:hAnsi="ArialMT" w:cs="ArialMT"/>
          <w:sz w:val="20"/>
          <w:szCs w:val="20"/>
        </w:rPr>
        <w:t>darbiem. Ir arī finansējums, kas paredzēts, lai sniegtu atbalstu virtuvju ieviešanai reģionos,</w:t>
      </w:r>
    </w:p>
    <w:p w:rsidR="00A51533" w:rsidRDefault="00A51533" w:rsidP="00A51533">
      <w:pPr>
        <w:autoSpaceDE w:val="0"/>
        <w:autoSpaceDN w:val="0"/>
        <w:adjustRightInd w:val="0"/>
        <w:spacing w:after="0" w:line="240" w:lineRule="auto"/>
        <w:rPr>
          <w:rFonts w:ascii="ArialMT" w:hAnsi="ArialMT" w:cs="ArialMT"/>
          <w:sz w:val="20"/>
          <w:szCs w:val="20"/>
        </w:rPr>
      </w:pPr>
      <w:r>
        <w:rPr>
          <w:rFonts w:ascii="ArialMT" w:hAnsi="ArialMT" w:cs="ArialMT"/>
          <w:sz w:val="20"/>
          <w:szCs w:val="20"/>
        </w:rPr>
        <w:t>kur tās ir nepieciešamas. Šī kategorija ietver arī vietējo pašvaldību finansējumu, lai iesaistītos</w:t>
      </w:r>
    </w:p>
    <w:p w:rsidR="00A51533" w:rsidRDefault="00A51533" w:rsidP="00A51533">
      <w:pPr>
        <w:autoSpaceDE w:val="0"/>
        <w:autoSpaceDN w:val="0"/>
        <w:adjustRightInd w:val="0"/>
        <w:spacing w:after="0" w:line="240" w:lineRule="auto"/>
        <w:rPr>
          <w:rFonts w:ascii="ArialMT" w:hAnsi="ArialMT" w:cs="ArialMT"/>
          <w:sz w:val="20"/>
          <w:szCs w:val="20"/>
        </w:rPr>
      </w:pPr>
      <w:r>
        <w:rPr>
          <w:rFonts w:ascii="ArialMT" w:hAnsi="ArialMT" w:cs="ArialMT"/>
          <w:sz w:val="20"/>
          <w:szCs w:val="20"/>
        </w:rPr>
        <w:t>programmā „Būvējam skolas nākotnei”, finansējumu, lai sniegtu atbalstu diplomu ieviešanai</w:t>
      </w:r>
    </w:p>
    <w:p w:rsidR="00A51533" w:rsidRDefault="00A51533" w:rsidP="00A51533">
      <w:pPr>
        <w:pStyle w:val="PlainText"/>
        <w:rPr>
          <w:rFonts w:ascii="ArialMT" w:hAnsi="ArialMT" w:cs="ArialMT"/>
          <w:sz w:val="20"/>
          <w:szCs w:val="20"/>
        </w:rPr>
      </w:pPr>
      <w:r>
        <w:rPr>
          <w:rFonts w:ascii="ArialMT" w:hAnsi="ArialMT" w:cs="ArialMT"/>
          <w:sz w:val="20"/>
          <w:szCs w:val="20"/>
        </w:rPr>
        <w:t>un finansē</w:t>
      </w:r>
      <w:r w:rsidR="0039206D">
        <w:rPr>
          <w:rFonts w:ascii="ArialMT" w:hAnsi="ArialMT" w:cs="ArialMT"/>
          <w:sz w:val="20"/>
          <w:szCs w:val="20"/>
        </w:rPr>
        <w:t>jumu</w:t>
      </w:r>
    </w:p>
    <w:p w:rsidR="00601676" w:rsidRPr="00601676" w:rsidRDefault="00601676" w:rsidP="00601676">
      <w:pPr>
        <w:pStyle w:val="PlainText"/>
        <w:rPr>
          <w:rFonts w:ascii="ArialMT" w:hAnsi="ArialMT" w:cs="ArialMT"/>
          <w:sz w:val="20"/>
          <w:szCs w:val="20"/>
        </w:rPr>
      </w:pPr>
      <w:r w:rsidRPr="00601676">
        <w:rPr>
          <w:rFonts w:ascii="ArialMT" w:hAnsi="ArialMT" w:cs="ArialMT"/>
          <w:b/>
          <w:sz w:val="20"/>
          <w:szCs w:val="20"/>
        </w:rPr>
        <w:t>Neatkarīgās jeb privātās skolas</w:t>
      </w:r>
      <w:r w:rsidRPr="00601676">
        <w:rPr>
          <w:rFonts w:ascii="ArialMT" w:hAnsi="ArialMT" w:cs="ArialMT"/>
          <w:sz w:val="20"/>
          <w:szCs w:val="20"/>
        </w:rPr>
        <w:t xml:space="preserve"> nesaņem valsts finansējumu un pārsvarā gūst līdzekļus no vecāku</w:t>
      </w:r>
    </w:p>
    <w:p w:rsidR="0039206D" w:rsidRDefault="00601676" w:rsidP="00601676">
      <w:pPr>
        <w:pStyle w:val="PlainText"/>
        <w:rPr>
          <w:rFonts w:ascii="ArialMT" w:hAnsi="ArialMT" w:cs="ArialMT"/>
          <w:sz w:val="20"/>
          <w:szCs w:val="20"/>
        </w:rPr>
      </w:pPr>
      <w:r>
        <w:rPr>
          <w:rFonts w:ascii="ArialMT" w:hAnsi="ArialMT" w:cs="ArialMT"/>
          <w:sz w:val="20"/>
          <w:szCs w:val="20"/>
        </w:rPr>
        <w:t xml:space="preserve">maksājumiem. </w:t>
      </w:r>
      <w:r w:rsidRPr="00601676">
        <w:rPr>
          <w:rFonts w:ascii="ArialMT" w:hAnsi="ArialMT" w:cs="ArialMT"/>
          <w:sz w:val="20"/>
          <w:szCs w:val="20"/>
        </w:rPr>
        <w:t xml:space="preserve">Visām neatkarīgajām skolām jābūt reģistrētām Bērnu, skolu un ģimeņu </w:t>
      </w:r>
      <w:r>
        <w:rPr>
          <w:rFonts w:ascii="ArialMT" w:hAnsi="ArialMT" w:cs="ArialMT"/>
          <w:sz w:val="20"/>
          <w:szCs w:val="20"/>
        </w:rPr>
        <w:t xml:space="preserve">lietu ministrijā. Reģistrācijas </w:t>
      </w:r>
      <w:r w:rsidRPr="00601676">
        <w:rPr>
          <w:rFonts w:ascii="ArialMT" w:hAnsi="ArialMT" w:cs="ArialMT"/>
          <w:sz w:val="20"/>
          <w:szCs w:val="20"/>
        </w:rPr>
        <w:t>nosacījumi paredz vairāku noteikumu ievērošanu tādās jomās kā, piemēram</w:t>
      </w:r>
      <w:r>
        <w:rPr>
          <w:rFonts w:ascii="ArialMT" w:hAnsi="ArialMT" w:cs="ArialMT"/>
          <w:sz w:val="20"/>
          <w:szCs w:val="20"/>
        </w:rPr>
        <w:t xml:space="preserve">, izglītības kvalitāte, skolēnu </w:t>
      </w:r>
      <w:r w:rsidRPr="00601676">
        <w:rPr>
          <w:rFonts w:ascii="ArialMT" w:hAnsi="ArialMT" w:cs="ArialMT"/>
          <w:sz w:val="20"/>
          <w:szCs w:val="20"/>
        </w:rPr>
        <w:t>labklājība, veselība un drošība, kā arī īpašnieku un personāla piemērotība.</w:t>
      </w:r>
    </w:p>
    <w:p w:rsidR="0039206D" w:rsidRPr="00601676" w:rsidRDefault="00601676" w:rsidP="00601676">
      <w:pPr>
        <w:pStyle w:val="PlainText"/>
        <w:rPr>
          <w:rFonts w:ascii="Times New Roman" w:hAnsi="Times New Roman" w:cs="Times New Roman"/>
          <w:sz w:val="24"/>
          <w:szCs w:val="24"/>
        </w:rPr>
      </w:pPr>
      <w:r w:rsidRPr="00601676">
        <w:rPr>
          <w:rFonts w:ascii="Times New Roman" w:hAnsi="Times New Roman" w:cs="Times New Roman"/>
          <w:b/>
          <w:sz w:val="24"/>
          <w:szCs w:val="24"/>
        </w:rPr>
        <w:t xml:space="preserve">Vietējās pašvaldības </w:t>
      </w:r>
      <w:r w:rsidRPr="00601676">
        <w:rPr>
          <w:rFonts w:ascii="Times New Roman" w:hAnsi="Times New Roman" w:cs="Times New Roman"/>
          <w:sz w:val="24"/>
          <w:szCs w:val="24"/>
        </w:rPr>
        <w:t>ir atbildīgas par kvalitātes nodrošināšanu sav</w:t>
      </w:r>
      <w:r>
        <w:rPr>
          <w:rFonts w:ascii="Times New Roman" w:hAnsi="Times New Roman" w:cs="Times New Roman"/>
          <w:sz w:val="24"/>
          <w:szCs w:val="24"/>
        </w:rPr>
        <w:t xml:space="preserve">ās skolās un sākotnējo pasākumu </w:t>
      </w:r>
      <w:r w:rsidRPr="00601676">
        <w:rPr>
          <w:rFonts w:ascii="Times New Roman" w:hAnsi="Times New Roman" w:cs="Times New Roman"/>
          <w:sz w:val="24"/>
          <w:szCs w:val="24"/>
        </w:rPr>
        <w:t>veikšanu skolās ar nepietiekamu vērtējumu. Vietējās pašvaldības pā</w:t>
      </w:r>
      <w:r>
        <w:rPr>
          <w:rFonts w:ascii="Times New Roman" w:hAnsi="Times New Roman" w:cs="Times New Roman"/>
          <w:sz w:val="24"/>
          <w:szCs w:val="24"/>
        </w:rPr>
        <w:t xml:space="preserve">rrauga skolas darbu, analizējot </w:t>
      </w:r>
      <w:r w:rsidRPr="00601676">
        <w:rPr>
          <w:rFonts w:ascii="Times New Roman" w:hAnsi="Times New Roman" w:cs="Times New Roman"/>
          <w:sz w:val="24"/>
          <w:szCs w:val="24"/>
        </w:rPr>
        <w:t>informāciju, kurā atspoguļota standartu īstenošana un citi skolas da</w:t>
      </w:r>
      <w:r>
        <w:rPr>
          <w:rFonts w:ascii="Times New Roman" w:hAnsi="Times New Roman" w:cs="Times New Roman"/>
          <w:sz w:val="24"/>
          <w:szCs w:val="24"/>
        </w:rPr>
        <w:t xml:space="preserve">rbības aspekti, kā arī pārrauga </w:t>
      </w:r>
      <w:r w:rsidRPr="00601676">
        <w:rPr>
          <w:rFonts w:ascii="Times New Roman" w:hAnsi="Times New Roman" w:cs="Times New Roman"/>
          <w:sz w:val="24"/>
          <w:szCs w:val="24"/>
        </w:rPr>
        <w:t>skolas attīstības plānus un rīcības plānus, kas ieviesti pēc veiktās inspekcijas.</w:t>
      </w:r>
    </w:p>
    <w:p w:rsidR="00601676" w:rsidRPr="00912C0C" w:rsidRDefault="00912C0C" w:rsidP="00912C0C">
      <w:pPr>
        <w:pStyle w:val="PlainText"/>
        <w:rPr>
          <w:rFonts w:ascii="Times New Roman" w:hAnsi="Times New Roman" w:cs="Times New Roman"/>
          <w:sz w:val="24"/>
          <w:szCs w:val="24"/>
        </w:rPr>
      </w:pPr>
      <w:r>
        <w:rPr>
          <w:rFonts w:ascii="Times New Roman" w:hAnsi="Times New Roman" w:cs="Times New Roman"/>
          <w:sz w:val="24"/>
          <w:szCs w:val="24"/>
        </w:rPr>
        <w:t xml:space="preserve">Sākot </w:t>
      </w:r>
      <w:r w:rsidRPr="00912C0C">
        <w:rPr>
          <w:rFonts w:ascii="Times New Roman" w:hAnsi="Times New Roman" w:cs="Times New Roman"/>
          <w:sz w:val="24"/>
          <w:szCs w:val="24"/>
        </w:rPr>
        <w:t xml:space="preserve">ar 2009. gada 1. aprīli, </w:t>
      </w:r>
      <w:r w:rsidRPr="00912C0C">
        <w:rPr>
          <w:rFonts w:ascii="Times New Roman" w:hAnsi="Times New Roman" w:cs="Times New Roman"/>
          <w:b/>
          <w:sz w:val="24"/>
          <w:szCs w:val="24"/>
        </w:rPr>
        <w:t>vietējo sabiedrisko pakalpojumu</w:t>
      </w:r>
      <w:r w:rsidRPr="00912C0C">
        <w:rPr>
          <w:rFonts w:ascii="Times New Roman" w:hAnsi="Times New Roman" w:cs="Times New Roman"/>
          <w:sz w:val="24"/>
          <w:szCs w:val="24"/>
        </w:rPr>
        <w:t>, tostarp i</w:t>
      </w:r>
      <w:r>
        <w:rPr>
          <w:rFonts w:ascii="Times New Roman" w:hAnsi="Times New Roman" w:cs="Times New Roman"/>
          <w:sz w:val="24"/>
          <w:szCs w:val="24"/>
        </w:rPr>
        <w:t xml:space="preserve">zglītības, inspekcijas darbā ir </w:t>
      </w:r>
      <w:r w:rsidRPr="00912C0C">
        <w:rPr>
          <w:rFonts w:ascii="Times New Roman" w:hAnsi="Times New Roman" w:cs="Times New Roman"/>
          <w:sz w:val="24"/>
          <w:szCs w:val="24"/>
        </w:rPr>
        <w:t xml:space="preserve">ieviesta jauna sistēma – </w:t>
      </w:r>
      <w:proofErr w:type="spellStart"/>
      <w:r w:rsidRPr="00912C0C">
        <w:rPr>
          <w:rFonts w:ascii="Times New Roman" w:hAnsi="Times New Roman" w:cs="Times New Roman"/>
          <w:sz w:val="24"/>
          <w:szCs w:val="24"/>
          <w:u w:val="single"/>
        </w:rPr>
        <w:t>vispaptverošs</w:t>
      </w:r>
      <w:proofErr w:type="spellEnd"/>
      <w:r w:rsidRPr="00912C0C">
        <w:rPr>
          <w:rFonts w:ascii="Times New Roman" w:hAnsi="Times New Roman" w:cs="Times New Roman"/>
          <w:sz w:val="24"/>
          <w:szCs w:val="24"/>
          <w:u w:val="single"/>
        </w:rPr>
        <w:t xml:space="preserve"> teritoriāls novērtējums.</w:t>
      </w:r>
      <w:r w:rsidRPr="00912C0C">
        <w:rPr>
          <w:rFonts w:ascii="Times New Roman" w:hAnsi="Times New Roman" w:cs="Times New Roman"/>
          <w:sz w:val="24"/>
          <w:szCs w:val="24"/>
        </w:rPr>
        <w:t xml:space="preserve"> Apvie</w:t>
      </w:r>
      <w:r>
        <w:rPr>
          <w:rFonts w:ascii="Times New Roman" w:hAnsi="Times New Roman" w:cs="Times New Roman"/>
          <w:sz w:val="24"/>
          <w:szCs w:val="24"/>
        </w:rPr>
        <w:t xml:space="preserve">nojot septiņu </w:t>
      </w:r>
      <w:proofErr w:type="spellStart"/>
      <w:r>
        <w:rPr>
          <w:rFonts w:ascii="Times New Roman" w:hAnsi="Times New Roman" w:cs="Times New Roman"/>
          <w:sz w:val="24"/>
          <w:szCs w:val="24"/>
        </w:rPr>
        <w:t>partnerinspekciju</w:t>
      </w:r>
      <w:proofErr w:type="spellEnd"/>
      <w:r>
        <w:rPr>
          <w:rFonts w:ascii="Times New Roman" w:hAnsi="Times New Roman" w:cs="Times New Roman"/>
          <w:sz w:val="24"/>
          <w:szCs w:val="24"/>
        </w:rPr>
        <w:t xml:space="preserve"> </w:t>
      </w:r>
      <w:r w:rsidRPr="00912C0C">
        <w:rPr>
          <w:rFonts w:ascii="Times New Roman" w:hAnsi="Times New Roman" w:cs="Times New Roman"/>
          <w:sz w:val="24"/>
          <w:szCs w:val="24"/>
        </w:rPr>
        <w:t>perspektīvas, visaptverošs te</w:t>
      </w:r>
      <w:r>
        <w:rPr>
          <w:rFonts w:ascii="Times New Roman" w:hAnsi="Times New Roman" w:cs="Times New Roman"/>
          <w:sz w:val="24"/>
          <w:szCs w:val="24"/>
        </w:rPr>
        <w:t>ritoriāls novērtējums nodrošina</w:t>
      </w:r>
      <w:r w:rsidRPr="00912C0C">
        <w:rPr>
          <w:rFonts w:ascii="Times New Roman" w:hAnsi="Times New Roman" w:cs="Times New Roman"/>
          <w:sz w:val="24"/>
          <w:szCs w:val="24"/>
        </w:rPr>
        <w:t xml:space="preserve"> kopīgu rezultātu novēr</w:t>
      </w:r>
      <w:r>
        <w:rPr>
          <w:rFonts w:ascii="Times New Roman" w:hAnsi="Times New Roman" w:cs="Times New Roman"/>
          <w:sz w:val="24"/>
          <w:szCs w:val="24"/>
        </w:rPr>
        <w:t xml:space="preserve">tējumu noteiktas </w:t>
      </w:r>
      <w:r w:rsidRPr="00912C0C">
        <w:rPr>
          <w:rFonts w:ascii="Times New Roman" w:hAnsi="Times New Roman" w:cs="Times New Roman"/>
          <w:sz w:val="24"/>
          <w:szCs w:val="24"/>
        </w:rPr>
        <w:t>ter</w:t>
      </w:r>
      <w:r>
        <w:rPr>
          <w:rFonts w:ascii="Times New Roman" w:hAnsi="Times New Roman" w:cs="Times New Roman"/>
          <w:sz w:val="24"/>
          <w:szCs w:val="24"/>
        </w:rPr>
        <w:t>itorijas iedzīvotājiem un sniedz</w:t>
      </w:r>
      <w:r w:rsidRPr="00912C0C">
        <w:rPr>
          <w:rFonts w:ascii="Times New Roman" w:hAnsi="Times New Roman" w:cs="Times New Roman"/>
          <w:sz w:val="24"/>
          <w:szCs w:val="24"/>
        </w:rPr>
        <w:t xml:space="preserve"> tālejošu ieskatu ilgtspējīgai attīstībai. </w:t>
      </w:r>
    </w:p>
    <w:p w:rsidR="00912C0C" w:rsidRDefault="00912C0C" w:rsidP="00912C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 xml:space="preserve">Pašvaldību sākumskolas nevar prasīt skolēniem </w:t>
      </w:r>
      <w:r w:rsidRPr="00912C0C">
        <w:rPr>
          <w:rFonts w:ascii="ArialMT" w:hAnsi="ArialMT" w:cs="ArialMT"/>
          <w:b/>
          <w:color w:val="000000"/>
          <w:sz w:val="20"/>
          <w:szCs w:val="20"/>
        </w:rPr>
        <w:t>maksu par izglītību</w:t>
      </w:r>
      <w:r>
        <w:rPr>
          <w:rFonts w:ascii="ArialMT" w:hAnsi="ArialMT" w:cs="ArialMT"/>
          <w:color w:val="000000"/>
          <w:sz w:val="20"/>
          <w:szCs w:val="20"/>
        </w:rPr>
        <w:t>, kas tiek pilnībā vai lielākoties</w:t>
      </w:r>
    </w:p>
    <w:p w:rsidR="00912C0C" w:rsidRDefault="00912C0C" w:rsidP="00912C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sniegta mācībstundu laikā (izņemot pusdienu starpbrīžus). Valsts izglītības satura norādēs noteiktajai</w:t>
      </w:r>
    </w:p>
    <w:p w:rsidR="00912C0C" w:rsidRDefault="00912C0C" w:rsidP="00912C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ārpusskolas izglītībai, kas notiek pilnībā vai lielākoties ārpus mācībstundām, arī jābūt nodrošinātai bez</w:t>
      </w:r>
    </w:p>
    <w:p w:rsidR="00912C0C" w:rsidRDefault="00912C0C" w:rsidP="00912C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maksas. Turklāt nedrīkst prasīt maksu par mācību materiāliem, grāmatām, mācību līdzekļiem vai citu</w:t>
      </w:r>
    </w:p>
    <w:p w:rsidR="00912C0C" w:rsidRDefault="00912C0C" w:rsidP="00912C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aprīkojumu.</w:t>
      </w:r>
    </w:p>
    <w:p w:rsidR="00912C0C" w:rsidRDefault="00912C0C" w:rsidP="00912C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Sākumskolas tomēr drīkst prasīt maksu par aktivitātēm, kas neietilpst iepriekš minētajās kategorijās.</w:t>
      </w:r>
    </w:p>
    <w:p w:rsidR="00912C0C" w:rsidRDefault="00912C0C" w:rsidP="00912C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Tām jāsagatavo rīcībpolitika, kas nosaka gadījumus, kad paredzēta maksa par aktivitātēm. Tās var lūgt</w:t>
      </w:r>
    </w:p>
    <w:p w:rsidR="00912C0C" w:rsidRDefault="00912C0C" w:rsidP="00912C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vecākiem brīvprātīgas iemaksas par aktivitātēm, kuras notiek stundu laikā, un par skolas aprīkojuma</w:t>
      </w:r>
    </w:p>
    <w:p w:rsidR="00912C0C" w:rsidRDefault="00912C0C" w:rsidP="00912C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izmantošanu vai lūgt veikt vispārējas iemaksas skolas fondā.</w:t>
      </w:r>
    </w:p>
    <w:p w:rsidR="00912C0C" w:rsidRDefault="00912C0C" w:rsidP="00912C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Visās skolās ir rīta un pēcpusdienas sesijas, kuras atdala ar pusdienu starpbrīdi. Tiem bērniem, kuru</w:t>
      </w:r>
    </w:p>
    <w:p w:rsidR="00912C0C" w:rsidRDefault="00912C0C" w:rsidP="00912C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vecāki saņem dažādus sociālos pabalstus, nodrošina skolā bezmaksas maltītes. Skolām jānodrošina</w:t>
      </w:r>
    </w:p>
    <w:p w:rsidR="00912C0C" w:rsidRDefault="00912C0C" w:rsidP="00912C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to telpu uzraudzība, kurās skolēni ēd līdzpaņemtās pusdienas, vai, ja vecāki to vēlas, jānodrošina</w:t>
      </w:r>
    </w:p>
    <w:p w:rsidR="00912C0C" w:rsidRDefault="00912C0C" w:rsidP="00912C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pusdienas par maksu.</w:t>
      </w:r>
    </w:p>
    <w:p w:rsidR="00912C0C" w:rsidRDefault="00912C0C" w:rsidP="00912C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Vietējām pašvaldībām jānodrošina bezmaksas transports skolēniem, kas dzīvo tālu no skolas, t.i., tālāk</w:t>
      </w:r>
    </w:p>
    <w:p w:rsidR="00912C0C" w:rsidRDefault="00912C0C" w:rsidP="00912C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par divām jūdzēm (attiecas uz bērniem vecumā līdz astoņu gadu vecumam) un tālāk par trīs jūdzēm</w:t>
      </w:r>
    </w:p>
    <w:p w:rsidR="00912C0C" w:rsidRDefault="00912C0C" w:rsidP="00912C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(attiecas uz bērniem vecumā no astoņiem gadiem un vecākiem bērniem).</w:t>
      </w:r>
    </w:p>
    <w:p w:rsidR="00912C0C" w:rsidRDefault="00912C0C" w:rsidP="00912C0C">
      <w:pPr>
        <w:autoSpaceDE w:val="0"/>
        <w:autoSpaceDN w:val="0"/>
        <w:adjustRightInd w:val="0"/>
        <w:spacing w:after="0" w:line="240" w:lineRule="auto"/>
        <w:rPr>
          <w:rFonts w:ascii="ArialMT" w:hAnsi="ArialMT" w:cs="ArialMT"/>
          <w:sz w:val="20"/>
          <w:szCs w:val="20"/>
        </w:rPr>
      </w:pPr>
      <w:r>
        <w:rPr>
          <w:rFonts w:ascii="ArialMT" w:hAnsi="ArialMT" w:cs="ArialMT"/>
          <w:sz w:val="20"/>
          <w:szCs w:val="20"/>
        </w:rPr>
        <w:t xml:space="preserve">Skolām </w:t>
      </w:r>
      <w:r w:rsidRPr="006F4B89">
        <w:rPr>
          <w:rFonts w:ascii="ArialMT" w:hAnsi="ArialMT" w:cs="ArialMT"/>
          <w:sz w:val="20"/>
          <w:szCs w:val="20"/>
          <w:u w:val="single"/>
        </w:rPr>
        <w:t>jāstrādā 190 dienas</w:t>
      </w:r>
      <w:r>
        <w:rPr>
          <w:rFonts w:ascii="ArialMT" w:hAnsi="ArialMT" w:cs="ArialMT"/>
          <w:sz w:val="20"/>
          <w:szCs w:val="20"/>
        </w:rPr>
        <w:t xml:space="preserve"> gadā. Vietējā pašvaldība vai skolas valde nosaka semestru un brīvdienu</w:t>
      </w:r>
    </w:p>
    <w:p w:rsidR="00912C0C" w:rsidRDefault="00912C0C" w:rsidP="00912C0C">
      <w:pPr>
        <w:autoSpaceDE w:val="0"/>
        <w:autoSpaceDN w:val="0"/>
        <w:adjustRightInd w:val="0"/>
        <w:spacing w:after="0" w:line="240" w:lineRule="auto"/>
        <w:rPr>
          <w:rFonts w:ascii="ArialMT" w:hAnsi="ArialMT" w:cs="ArialMT"/>
          <w:sz w:val="20"/>
          <w:szCs w:val="20"/>
        </w:rPr>
      </w:pPr>
      <w:r>
        <w:rPr>
          <w:rFonts w:ascii="ArialMT" w:hAnsi="ArialMT" w:cs="ArialMT"/>
          <w:sz w:val="20"/>
          <w:szCs w:val="20"/>
        </w:rPr>
        <w:t>laikus, pamatojoties uz skolas juridisko statusu.</w:t>
      </w:r>
    </w:p>
    <w:p w:rsidR="00912C0C" w:rsidRDefault="00912C0C" w:rsidP="00912C0C">
      <w:pPr>
        <w:autoSpaceDE w:val="0"/>
        <w:autoSpaceDN w:val="0"/>
        <w:adjustRightInd w:val="0"/>
        <w:spacing w:after="0" w:line="240" w:lineRule="auto"/>
        <w:rPr>
          <w:rFonts w:ascii="ArialMT" w:hAnsi="ArialMT" w:cs="ArialMT"/>
          <w:sz w:val="20"/>
          <w:szCs w:val="20"/>
        </w:rPr>
      </w:pPr>
      <w:r>
        <w:rPr>
          <w:rFonts w:ascii="ArialMT" w:hAnsi="ArialMT" w:cs="ArialMT"/>
          <w:sz w:val="20"/>
          <w:szCs w:val="20"/>
        </w:rPr>
        <w:t>Mācību gads parasti ilgst no septembra līdz jūlija otrajai pusei. Mācību gadā ir trīs semestri, apmēram</w:t>
      </w:r>
    </w:p>
    <w:p w:rsidR="00912C0C" w:rsidRDefault="00912C0C" w:rsidP="00912C0C">
      <w:pPr>
        <w:autoSpaceDE w:val="0"/>
        <w:autoSpaceDN w:val="0"/>
        <w:adjustRightInd w:val="0"/>
        <w:spacing w:after="0" w:line="240" w:lineRule="auto"/>
        <w:rPr>
          <w:rFonts w:ascii="ArialMT" w:hAnsi="ArialMT" w:cs="ArialMT"/>
          <w:sz w:val="20"/>
          <w:szCs w:val="20"/>
        </w:rPr>
      </w:pPr>
      <w:r>
        <w:rPr>
          <w:rFonts w:ascii="ArialMT" w:hAnsi="ArialMT" w:cs="ArialMT"/>
          <w:sz w:val="20"/>
          <w:szCs w:val="20"/>
        </w:rPr>
        <w:t>sešas nedēļas garas vasaras brīvdienas jūlijā un augustā un īsākas - divu nedēļu brīvdienas -</w:t>
      </w:r>
    </w:p>
    <w:p w:rsidR="00912C0C" w:rsidRDefault="00912C0C" w:rsidP="00912C0C">
      <w:pPr>
        <w:autoSpaceDE w:val="0"/>
        <w:autoSpaceDN w:val="0"/>
        <w:adjustRightInd w:val="0"/>
        <w:spacing w:after="0" w:line="240" w:lineRule="auto"/>
        <w:rPr>
          <w:rFonts w:ascii="ArialMT" w:hAnsi="ArialMT" w:cs="ArialMT"/>
          <w:sz w:val="20"/>
          <w:szCs w:val="20"/>
        </w:rPr>
      </w:pPr>
      <w:r>
        <w:rPr>
          <w:rFonts w:ascii="ArialMT" w:hAnsi="ArialMT" w:cs="ArialMT"/>
          <w:sz w:val="20"/>
          <w:szCs w:val="20"/>
        </w:rPr>
        <w:t>Ziemassvētkos un Lieldienās, kā arī katra semestra vidū viena brīva nedēļa, ko sauc par „</w:t>
      </w:r>
      <w:proofErr w:type="spellStart"/>
      <w:r>
        <w:rPr>
          <w:rFonts w:ascii="ArialMT" w:hAnsi="ArialMT" w:cs="ArialMT"/>
          <w:sz w:val="20"/>
          <w:szCs w:val="20"/>
        </w:rPr>
        <w:t>pussemestra</w:t>
      </w:r>
      <w:proofErr w:type="spellEnd"/>
    </w:p>
    <w:p w:rsidR="00912C0C" w:rsidRDefault="00912C0C" w:rsidP="00912C0C">
      <w:pPr>
        <w:autoSpaceDE w:val="0"/>
        <w:autoSpaceDN w:val="0"/>
        <w:adjustRightInd w:val="0"/>
        <w:spacing w:after="0" w:line="240" w:lineRule="auto"/>
        <w:rPr>
          <w:rFonts w:ascii="ArialMT" w:hAnsi="ArialMT" w:cs="ArialMT"/>
          <w:sz w:val="20"/>
          <w:szCs w:val="20"/>
        </w:rPr>
      </w:pPr>
      <w:r>
        <w:rPr>
          <w:rFonts w:ascii="ArialMT" w:hAnsi="ArialMT" w:cs="ArialMT"/>
          <w:sz w:val="20"/>
          <w:szCs w:val="20"/>
        </w:rPr>
        <w:t>brīvdienām”.</w:t>
      </w:r>
    </w:p>
    <w:p w:rsidR="00912C0C" w:rsidRDefault="00912C0C" w:rsidP="00912C0C">
      <w:pPr>
        <w:autoSpaceDE w:val="0"/>
        <w:autoSpaceDN w:val="0"/>
        <w:adjustRightInd w:val="0"/>
        <w:spacing w:after="0" w:line="240" w:lineRule="auto"/>
        <w:rPr>
          <w:rFonts w:ascii="ArialMT" w:hAnsi="ArialMT" w:cs="ArialMT"/>
          <w:sz w:val="20"/>
          <w:szCs w:val="20"/>
        </w:rPr>
      </w:pPr>
      <w:r>
        <w:rPr>
          <w:rFonts w:ascii="ArialMT" w:hAnsi="ArialMT" w:cs="ArialMT"/>
          <w:sz w:val="20"/>
          <w:szCs w:val="20"/>
        </w:rPr>
        <w:t>Aizvien vairāk skolu pēdējā laikā pāriet uz sešu periodu mācību gadu. Tas ir sadalīts sešos apmēram</w:t>
      </w:r>
    </w:p>
    <w:p w:rsidR="00912C0C" w:rsidRDefault="00912C0C" w:rsidP="00912C0C">
      <w:pPr>
        <w:autoSpaceDE w:val="0"/>
        <w:autoSpaceDN w:val="0"/>
        <w:adjustRightInd w:val="0"/>
        <w:spacing w:after="0" w:line="240" w:lineRule="auto"/>
        <w:rPr>
          <w:rFonts w:ascii="ArialMT" w:hAnsi="ArialMT" w:cs="ArialMT"/>
          <w:sz w:val="20"/>
          <w:szCs w:val="20"/>
        </w:rPr>
      </w:pPr>
      <w:r>
        <w:rPr>
          <w:rFonts w:ascii="ArialMT" w:hAnsi="ArialMT" w:cs="ArialMT"/>
          <w:sz w:val="20"/>
          <w:szCs w:val="20"/>
        </w:rPr>
        <w:t>līdzīga ilguma blokos visa gada garumā: divos septiņu nedēļu blokos pirms Ziemassvētkiem un četros</w:t>
      </w:r>
    </w:p>
    <w:p w:rsidR="00912C0C" w:rsidRDefault="00912C0C" w:rsidP="00912C0C">
      <w:pPr>
        <w:autoSpaceDE w:val="0"/>
        <w:autoSpaceDN w:val="0"/>
        <w:adjustRightInd w:val="0"/>
        <w:spacing w:after="0" w:line="240" w:lineRule="auto"/>
        <w:rPr>
          <w:rFonts w:ascii="ArialMT" w:hAnsi="ArialMT" w:cs="ArialMT"/>
          <w:sz w:val="20"/>
          <w:szCs w:val="20"/>
        </w:rPr>
      </w:pPr>
      <w:r>
        <w:rPr>
          <w:rFonts w:ascii="ArialMT" w:hAnsi="ArialMT" w:cs="ArialMT"/>
          <w:sz w:val="20"/>
          <w:szCs w:val="20"/>
        </w:rPr>
        <w:t>apmēram sešu nedēļu blokos pēc Ziemassvētkiem. Pavasara brīvdienas parasti ir pirmās divas aprīļa</w:t>
      </w:r>
    </w:p>
    <w:p w:rsidR="00912C0C" w:rsidRDefault="00912C0C" w:rsidP="00912C0C">
      <w:pPr>
        <w:autoSpaceDE w:val="0"/>
        <w:autoSpaceDN w:val="0"/>
        <w:adjustRightInd w:val="0"/>
        <w:spacing w:after="0" w:line="240" w:lineRule="auto"/>
        <w:rPr>
          <w:rFonts w:ascii="ArialMT" w:hAnsi="ArialMT" w:cs="ArialMT"/>
          <w:sz w:val="20"/>
          <w:szCs w:val="20"/>
        </w:rPr>
      </w:pPr>
      <w:r>
        <w:rPr>
          <w:rFonts w:ascii="ArialMT" w:hAnsi="ArialMT" w:cs="ArialMT"/>
          <w:sz w:val="20"/>
          <w:szCs w:val="20"/>
        </w:rPr>
        <w:lastRenderedPageBreak/>
        <w:t>nedēļas neatkarīgi no Lieldienu datumiem. Lēmumu par sešu periodu mācību gada ieviešanu skolās</w:t>
      </w:r>
    </w:p>
    <w:p w:rsidR="00912C0C" w:rsidRDefault="00912C0C" w:rsidP="00F31B16">
      <w:pPr>
        <w:pStyle w:val="PlainText"/>
        <w:rPr>
          <w:rFonts w:ascii="Times New Roman" w:hAnsi="Times New Roman" w:cs="Times New Roman"/>
          <w:b/>
          <w:sz w:val="24"/>
          <w:szCs w:val="24"/>
        </w:rPr>
      </w:pPr>
      <w:r>
        <w:rPr>
          <w:rFonts w:ascii="ArialMT" w:hAnsi="ArialMT" w:cs="ArialMT"/>
          <w:sz w:val="20"/>
          <w:szCs w:val="20"/>
        </w:rPr>
        <w:t>pieņem vietējās pašvaldības vai skolas valdes.</w:t>
      </w:r>
    </w:p>
    <w:p w:rsidR="00A21A24" w:rsidRDefault="00B55A93" w:rsidP="00F31B16">
      <w:pPr>
        <w:pStyle w:val="PlainText"/>
        <w:rPr>
          <w:rFonts w:ascii="Times New Roman" w:hAnsi="Times New Roman" w:cs="Times New Roman"/>
          <w:b/>
          <w:sz w:val="24"/>
          <w:szCs w:val="24"/>
        </w:rPr>
      </w:pPr>
      <w:r>
        <w:rPr>
          <w:rFonts w:ascii="Times New Roman" w:hAnsi="Times New Roman" w:cs="Times New Roman"/>
          <w:b/>
          <w:sz w:val="24"/>
          <w:szCs w:val="24"/>
        </w:rPr>
        <w:t xml:space="preserve">Sociālās aprūpes un veselības </w:t>
      </w:r>
      <w:r w:rsidR="00A21A24">
        <w:rPr>
          <w:rFonts w:ascii="Times New Roman" w:hAnsi="Times New Roman" w:cs="Times New Roman"/>
          <w:b/>
          <w:sz w:val="24"/>
          <w:szCs w:val="24"/>
        </w:rPr>
        <w:t xml:space="preserve">centra apmeklējums. </w:t>
      </w:r>
    </w:p>
    <w:p w:rsidR="00246186" w:rsidRDefault="00A21A24" w:rsidP="00F31B16">
      <w:pPr>
        <w:pStyle w:val="PlainText"/>
        <w:rPr>
          <w:rFonts w:ascii="Times New Roman" w:hAnsi="Times New Roman" w:cs="Times New Roman"/>
          <w:b/>
          <w:sz w:val="24"/>
          <w:szCs w:val="24"/>
        </w:rPr>
      </w:pPr>
      <w:r w:rsidRPr="00A21A24">
        <w:rPr>
          <w:rFonts w:ascii="Times New Roman" w:hAnsi="Times New Roman" w:cs="Times New Roman"/>
          <w:sz w:val="24"/>
          <w:szCs w:val="24"/>
        </w:rPr>
        <w:t>Nodots ekspluatācijā 2015.gadā.</w:t>
      </w:r>
      <w:r w:rsidR="00B55A93">
        <w:rPr>
          <w:rFonts w:ascii="Times New Roman" w:hAnsi="Times New Roman" w:cs="Times New Roman"/>
          <w:sz w:val="24"/>
          <w:szCs w:val="24"/>
        </w:rPr>
        <w:t xml:space="preserve"> moderni aprīkots, droša </w:t>
      </w:r>
      <w:proofErr w:type="spellStart"/>
      <w:r w:rsidR="00B55A93">
        <w:rPr>
          <w:rFonts w:ascii="Times New Roman" w:hAnsi="Times New Roman" w:cs="Times New Roman"/>
          <w:sz w:val="24"/>
          <w:szCs w:val="24"/>
        </w:rPr>
        <w:t>uzgunsdrošības</w:t>
      </w:r>
      <w:proofErr w:type="spellEnd"/>
      <w:r w:rsidR="00B55A93">
        <w:rPr>
          <w:rFonts w:ascii="Times New Roman" w:hAnsi="Times New Roman" w:cs="Times New Roman"/>
          <w:sz w:val="24"/>
          <w:szCs w:val="24"/>
        </w:rPr>
        <w:t xml:space="preserve">  sistēma. 63 iemītnieki. Viesnīca viesiem. Dārzs, ieskats dārzeņu audzēšanā. Lietus ūdens savākšanas sistēma. Telpas īrē arī pakalpojumu sniedzējiem pilsētas iedzīvotājiem (frizētava, masāžas kabinets u.c.)</w:t>
      </w:r>
    </w:p>
    <w:p w:rsidR="00037FA1" w:rsidRDefault="00B55A93" w:rsidP="00F31B16">
      <w:pPr>
        <w:pStyle w:val="PlainText"/>
        <w:rPr>
          <w:rFonts w:ascii="Times New Roman" w:hAnsi="Times New Roman" w:cs="Times New Roman"/>
          <w:sz w:val="24"/>
          <w:szCs w:val="24"/>
        </w:rPr>
      </w:pPr>
      <w:proofErr w:type="spellStart"/>
      <w:r w:rsidRPr="00B55A93">
        <w:rPr>
          <w:rFonts w:ascii="Times New Roman" w:hAnsi="Times New Roman" w:cs="Times New Roman"/>
          <w:sz w:val="24"/>
          <w:szCs w:val="24"/>
        </w:rPr>
        <w:t>Alistair</w:t>
      </w:r>
      <w:proofErr w:type="spellEnd"/>
      <w:r w:rsidRPr="00B55A93">
        <w:rPr>
          <w:rFonts w:ascii="Times New Roman" w:hAnsi="Times New Roman" w:cs="Times New Roman"/>
          <w:sz w:val="24"/>
          <w:szCs w:val="24"/>
        </w:rPr>
        <w:t xml:space="preserve"> </w:t>
      </w:r>
      <w:proofErr w:type="spellStart"/>
      <w:r w:rsidRPr="00B55A93">
        <w:rPr>
          <w:rFonts w:ascii="Times New Roman" w:hAnsi="Times New Roman" w:cs="Times New Roman"/>
          <w:sz w:val="24"/>
          <w:szCs w:val="24"/>
        </w:rPr>
        <w:t>Jeffs</w:t>
      </w:r>
      <w:proofErr w:type="spellEnd"/>
      <w:r w:rsidRPr="00B55A93">
        <w:rPr>
          <w:rFonts w:ascii="Times New Roman" w:hAnsi="Times New Roman" w:cs="Times New Roman"/>
          <w:sz w:val="24"/>
          <w:szCs w:val="24"/>
        </w:rPr>
        <w:t xml:space="preserve">, </w:t>
      </w:r>
      <w:r>
        <w:rPr>
          <w:rFonts w:ascii="Times New Roman" w:hAnsi="Times New Roman" w:cs="Times New Roman"/>
          <w:sz w:val="24"/>
          <w:szCs w:val="24"/>
        </w:rPr>
        <w:t>tel.</w:t>
      </w:r>
      <w:r w:rsidRPr="00B55A93">
        <w:rPr>
          <w:rFonts w:ascii="Times New Roman" w:hAnsi="Times New Roman" w:cs="Times New Roman"/>
          <w:sz w:val="24"/>
          <w:szCs w:val="24"/>
        </w:rPr>
        <w:t>01244972228</w:t>
      </w:r>
      <w:r w:rsidR="00037FA1" w:rsidRPr="00B55A93">
        <w:rPr>
          <w:rFonts w:ascii="Verdana" w:eastAsia="Times New Roman" w:hAnsi="Verdana" w:cs="Times New Roman"/>
          <w:b/>
          <w:i/>
          <w:noProof/>
          <w:sz w:val="20"/>
          <w:szCs w:val="20"/>
          <w:u w:val="single"/>
          <w:lang w:eastAsia="lv-LV"/>
        </w:rPr>
        <w:drawing>
          <wp:inline distT="0" distB="0" distL="0" distR="0" wp14:anchorId="2C8BCDB2" wp14:editId="0A5F001B">
            <wp:extent cx="1743075" cy="1743075"/>
            <wp:effectExtent l="0" t="0" r="9525" b="9525"/>
            <wp:docPr id="29" name="Picture 29" descr="C:\Users\Sniedze.Sproge\OneDrive\Documents\LPIA_2016\Anglija_valde\BILDES\kolazas\20160703_121604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niedze.Sproge\OneDrive\Documents\LPIA_2016\Anglija_valde\BILDES\kolazas\20160703_121604_resized.jp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p>
    <w:p w:rsidR="00B55A93" w:rsidRPr="00037FA1" w:rsidRDefault="00577684" w:rsidP="00F31B16">
      <w:pPr>
        <w:pStyle w:val="PlainText"/>
        <w:rPr>
          <w:rFonts w:ascii="Times New Roman" w:hAnsi="Times New Roman" w:cs="Times New Roman"/>
          <w:sz w:val="24"/>
          <w:szCs w:val="24"/>
        </w:rPr>
      </w:pPr>
      <w:r>
        <w:rPr>
          <w:rFonts w:ascii="Times New Roman" w:hAnsi="Times New Roman" w:cs="Times New Roman"/>
          <w:b/>
          <w:sz w:val="24"/>
          <w:szCs w:val="24"/>
        </w:rPr>
        <w:t xml:space="preserve">Tūrisms. </w:t>
      </w:r>
      <w:proofErr w:type="spellStart"/>
      <w:r w:rsidR="00B55A93">
        <w:rPr>
          <w:rFonts w:ascii="Times New Roman" w:hAnsi="Times New Roman" w:cs="Times New Roman"/>
          <w:b/>
          <w:sz w:val="24"/>
          <w:szCs w:val="24"/>
        </w:rPr>
        <w:t>Storyhaouse</w:t>
      </w:r>
      <w:proofErr w:type="spellEnd"/>
      <w:r w:rsidR="00B55A93">
        <w:rPr>
          <w:rFonts w:ascii="Times New Roman" w:hAnsi="Times New Roman" w:cs="Times New Roman"/>
          <w:b/>
          <w:sz w:val="24"/>
          <w:szCs w:val="24"/>
        </w:rPr>
        <w:t xml:space="preserve"> teātra renovācija. </w:t>
      </w:r>
    </w:p>
    <w:p w:rsidR="00037FA1" w:rsidRPr="00037FA1" w:rsidRDefault="00037FA1" w:rsidP="00F31B16">
      <w:pPr>
        <w:pStyle w:val="PlainText"/>
        <w:rPr>
          <w:rFonts w:ascii="Times New Roman" w:hAnsi="Times New Roman" w:cs="Times New Roman"/>
          <w:sz w:val="24"/>
          <w:szCs w:val="24"/>
        </w:rPr>
      </w:pPr>
      <w:proofErr w:type="spellStart"/>
      <w:r w:rsidRPr="00037FA1">
        <w:rPr>
          <w:rFonts w:ascii="Times New Roman" w:hAnsi="Times New Roman" w:cs="Times New Roman"/>
          <w:sz w:val="24"/>
          <w:szCs w:val="24"/>
        </w:rPr>
        <w:t>Mike</w:t>
      </w:r>
      <w:proofErr w:type="spellEnd"/>
      <w:r w:rsidRPr="00037FA1">
        <w:rPr>
          <w:rFonts w:ascii="Times New Roman" w:hAnsi="Times New Roman" w:cs="Times New Roman"/>
          <w:sz w:val="24"/>
          <w:szCs w:val="24"/>
        </w:rPr>
        <w:t xml:space="preserve"> </w:t>
      </w:r>
      <w:proofErr w:type="spellStart"/>
      <w:r w:rsidRPr="00037FA1">
        <w:rPr>
          <w:rFonts w:ascii="Times New Roman" w:hAnsi="Times New Roman" w:cs="Times New Roman"/>
          <w:sz w:val="24"/>
          <w:szCs w:val="24"/>
        </w:rPr>
        <w:t>Dix</w:t>
      </w:r>
      <w:proofErr w:type="spellEnd"/>
      <w:r w:rsidRPr="00037FA1">
        <w:rPr>
          <w:rFonts w:ascii="Times New Roman" w:hAnsi="Times New Roman" w:cs="Times New Roman"/>
          <w:sz w:val="24"/>
          <w:szCs w:val="24"/>
        </w:rPr>
        <w:t>, tel.01244977799</w:t>
      </w:r>
      <w:r w:rsidR="00577684">
        <w:rPr>
          <w:rFonts w:ascii="Times New Roman" w:hAnsi="Times New Roman" w:cs="Times New Roman"/>
          <w:sz w:val="24"/>
          <w:szCs w:val="24"/>
        </w:rPr>
        <w:t>,</w:t>
      </w:r>
      <w:r w:rsidR="00577684" w:rsidRPr="00577684">
        <w:rPr>
          <w:rFonts w:ascii="Times New Roman" w:hAnsi="Times New Roman" w:cs="Times New Roman"/>
          <w:sz w:val="24"/>
          <w:szCs w:val="24"/>
        </w:rPr>
        <w:t>&lt;Michael.Dix@cheshirewestandchester.gov.uk&gt;</w:t>
      </w:r>
    </w:p>
    <w:p w:rsidR="00577684" w:rsidRPr="00577684" w:rsidRDefault="00577684" w:rsidP="00577684">
      <w:pPr>
        <w:pStyle w:val="PlainText"/>
        <w:rPr>
          <w:rFonts w:ascii="Times New Roman" w:hAnsi="Times New Roman" w:cs="Times New Roman"/>
          <w:sz w:val="24"/>
          <w:szCs w:val="24"/>
        </w:rPr>
      </w:pPr>
      <w:r w:rsidRPr="00577684">
        <w:rPr>
          <w:rFonts w:ascii="Times New Roman" w:hAnsi="Times New Roman" w:cs="Times New Roman"/>
          <w:sz w:val="24"/>
          <w:szCs w:val="24"/>
        </w:rPr>
        <w:t>Prezentācija par tūrisma attīstību pašvaldībā.(pielikumā_3)</w:t>
      </w:r>
    </w:p>
    <w:p w:rsidR="00577684" w:rsidRPr="00577684" w:rsidRDefault="00577684" w:rsidP="00577684">
      <w:pPr>
        <w:pStyle w:val="PlainText"/>
        <w:rPr>
          <w:rFonts w:ascii="Times New Roman" w:hAnsi="Times New Roman" w:cs="Times New Roman"/>
          <w:sz w:val="24"/>
          <w:szCs w:val="24"/>
        </w:rPr>
      </w:pPr>
      <w:r w:rsidRPr="00577684">
        <w:rPr>
          <w:rFonts w:ascii="Times New Roman" w:hAnsi="Times New Roman" w:cs="Times New Roman"/>
          <w:sz w:val="24"/>
          <w:szCs w:val="24"/>
        </w:rPr>
        <w:t xml:space="preserve"> -Ienākumu pieaugums vietējā tūrisma bilancē </w:t>
      </w:r>
      <w:proofErr w:type="spellStart"/>
      <w:r w:rsidRPr="00577684">
        <w:rPr>
          <w:rFonts w:ascii="Times New Roman" w:hAnsi="Times New Roman" w:cs="Times New Roman"/>
          <w:sz w:val="24"/>
          <w:szCs w:val="24"/>
        </w:rPr>
        <w:t>West</w:t>
      </w:r>
      <w:proofErr w:type="spellEnd"/>
      <w:r w:rsidRPr="00577684">
        <w:rPr>
          <w:rFonts w:ascii="Times New Roman" w:hAnsi="Times New Roman" w:cs="Times New Roman"/>
          <w:sz w:val="24"/>
          <w:szCs w:val="24"/>
        </w:rPr>
        <w:t xml:space="preserve"> </w:t>
      </w:r>
      <w:proofErr w:type="spellStart"/>
      <w:r w:rsidRPr="00577684">
        <w:rPr>
          <w:rFonts w:ascii="Times New Roman" w:hAnsi="Times New Roman" w:cs="Times New Roman"/>
          <w:sz w:val="24"/>
          <w:szCs w:val="24"/>
        </w:rPr>
        <w:t>Chester</w:t>
      </w:r>
      <w:proofErr w:type="spellEnd"/>
      <w:r w:rsidRPr="00577684">
        <w:rPr>
          <w:rFonts w:ascii="Times New Roman" w:hAnsi="Times New Roman" w:cs="Times New Roman"/>
          <w:sz w:val="24"/>
          <w:szCs w:val="24"/>
        </w:rPr>
        <w:t xml:space="preserve">, </w:t>
      </w:r>
      <w:proofErr w:type="spellStart"/>
      <w:r w:rsidRPr="00577684">
        <w:rPr>
          <w:rFonts w:ascii="Times New Roman" w:hAnsi="Times New Roman" w:cs="Times New Roman"/>
          <w:sz w:val="24"/>
          <w:szCs w:val="24"/>
        </w:rPr>
        <w:t>Cheshire</w:t>
      </w:r>
      <w:proofErr w:type="spellEnd"/>
      <w:r w:rsidRPr="00577684">
        <w:rPr>
          <w:rFonts w:ascii="Times New Roman" w:hAnsi="Times New Roman" w:cs="Times New Roman"/>
          <w:sz w:val="24"/>
          <w:szCs w:val="24"/>
        </w:rPr>
        <w:t xml:space="preserve"> ir £1.8 </w:t>
      </w:r>
      <w:proofErr w:type="spellStart"/>
      <w:r w:rsidRPr="00577684">
        <w:rPr>
          <w:rFonts w:ascii="Times New Roman" w:hAnsi="Times New Roman" w:cs="Times New Roman"/>
          <w:sz w:val="24"/>
          <w:szCs w:val="24"/>
        </w:rPr>
        <w:t>Bn</w:t>
      </w:r>
      <w:proofErr w:type="spellEnd"/>
      <w:r w:rsidRPr="00577684">
        <w:rPr>
          <w:rFonts w:ascii="Times New Roman" w:hAnsi="Times New Roman" w:cs="Times New Roman"/>
          <w:sz w:val="24"/>
          <w:szCs w:val="24"/>
        </w:rPr>
        <w:t>, kas ir 60% pieaugums kopš 2010</w:t>
      </w:r>
    </w:p>
    <w:p w:rsidR="00577684" w:rsidRPr="00577684" w:rsidRDefault="00577684" w:rsidP="00577684">
      <w:pPr>
        <w:pStyle w:val="PlainText"/>
        <w:rPr>
          <w:rFonts w:ascii="Times New Roman" w:hAnsi="Times New Roman" w:cs="Times New Roman"/>
          <w:sz w:val="24"/>
          <w:szCs w:val="24"/>
        </w:rPr>
      </w:pPr>
      <w:r w:rsidRPr="00577684">
        <w:rPr>
          <w:rFonts w:ascii="Times New Roman" w:hAnsi="Times New Roman" w:cs="Times New Roman"/>
          <w:sz w:val="24"/>
          <w:szCs w:val="24"/>
        </w:rPr>
        <w:t>- Ir 23,000 pilna laika ekvivalenta darbavietu tieši nodarbināti tūrisma, kas ir 30% vairāk nekā 2010.gadā un atbilst 14% no darbaspēka;</w:t>
      </w:r>
    </w:p>
    <w:p w:rsidR="00577684" w:rsidRPr="00577684" w:rsidRDefault="00577684" w:rsidP="00577684">
      <w:pPr>
        <w:pStyle w:val="PlainText"/>
        <w:rPr>
          <w:rFonts w:ascii="Times New Roman" w:hAnsi="Times New Roman" w:cs="Times New Roman"/>
          <w:sz w:val="24"/>
          <w:szCs w:val="24"/>
        </w:rPr>
      </w:pPr>
      <w:r w:rsidRPr="00577684">
        <w:rPr>
          <w:rFonts w:ascii="Times New Roman" w:hAnsi="Times New Roman" w:cs="Times New Roman"/>
          <w:sz w:val="24"/>
          <w:szCs w:val="24"/>
        </w:rPr>
        <w:t>- kopējais apmeklētāju dienu skaits ir 34 milj., kas ir par 30% vairāk nekā 2010.g.;</w:t>
      </w:r>
    </w:p>
    <w:p w:rsidR="00577684" w:rsidRPr="00577684" w:rsidRDefault="00577684" w:rsidP="00577684">
      <w:pPr>
        <w:pStyle w:val="PlainText"/>
        <w:rPr>
          <w:rFonts w:ascii="Times New Roman" w:hAnsi="Times New Roman" w:cs="Times New Roman"/>
          <w:sz w:val="24"/>
          <w:szCs w:val="24"/>
        </w:rPr>
      </w:pPr>
      <w:r w:rsidRPr="00577684">
        <w:rPr>
          <w:rFonts w:ascii="Times New Roman" w:hAnsi="Times New Roman" w:cs="Times New Roman"/>
          <w:sz w:val="24"/>
          <w:szCs w:val="24"/>
        </w:rPr>
        <w:t>- vairāk nekā 90% apmeklējumu ir vienas dienas apmeklētāji, iepirkšanās ir populārākā aktivitāte, ar uzturu (</w:t>
      </w:r>
      <w:proofErr w:type="spellStart"/>
      <w:r w:rsidRPr="00577684">
        <w:rPr>
          <w:rFonts w:ascii="Times New Roman" w:hAnsi="Times New Roman" w:cs="Times New Roman"/>
          <w:sz w:val="24"/>
          <w:szCs w:val="24"/>
        </w:rPr>
        <w:t>with</w:t>
      </w:r>
      <w:proofErr w:type="spellEnd"/>
      <w:r w:rsidRPr="00577684">
        <w:rPr>
          <w:rFonts w:ascii="Times New Roman" w:hAnsi="Times New Roman" w:cs="Times New Roman"/>
          <w:sz w:val="24"/>
          <w:szCs w:val="24"/>
        </w:rPr>
        <w:t xml:space="preserve"> </w:t>
      </w:r>
      <w:proofErr w:type="spellStart"/>
      <w:r w:rsidRPr="00577684">
        <w:rPr>
          <w:rFonts w:ascii="Times New Roman" w:hAnsi="Times New Roman" w:cs="Times New Roman"/>
          <w:sz w:val="24"/>
          <w:szCs w:val="24"/>
        </w:rPr>
        <w:t>food</w:t>
      </w:r>
      <w:proofErr w:type="spellEnd"/>
      <w:r w:rsidRPr="00577684">
        <w:rPr>
          <w:rFonts w:ascii="Times New Roman" w:hAnsi="Times New Roman" w:cs="Times New Roman"/>
          <w:sz w:val="24"/>
          <w:szCs w:val="24"/>
        </w:rPr>
        <w:t xml:space="preserve"> </w:t>
      </w:r>
      <w:proofErr w:type="spellStart"/>
      <w:r w:rsidRPr="00577684">
        <w:rPr>
          <w:rFonts w:ascii="Times New Roman" w:hAnsi="Times New Roman" w:cs="Times New Roman"/>
          <w:sz w:val="24"/>
          <w:szCs w:val="24"/>
        </w:rPr>
        <w:t>and</w:t>
      </w:r>
      <w:proofErr w:type="spellEnd"/>
      <w:r w:rsidRPr="00577684">
        <w:rPr>
          <w:rFonts w:ascii="Times New Roman" w:hAnsi="Times New Roman" w:cs="Times New Roman"/>
          <w:sz w:val="24"/>
          <w:szCs w:val="24"/>
        </w:rPr>
        <w:t xml:space="preserve"> </w:t>
      </w:r>
      <w:proofErr w:type="spellStart"/>
      <w:r w:rsidRPr="00577684">
        <w:rPr>
          <w:rFonts w:ascii="Times New Roman" w:hAnsi="Times New Roman" w:cs="Times New Roman"/>
          <w:sz w:val="24"/>
          <w:szCs w:val="24"/>
        </w:rPr>
        <w:t>drink</w:t>
      </w:r>
      <w:proofErr w:type="spellEnd"/>
      <w:r w:rsidRPr="00577684">
        <w:rPr>
          <w:rFonts w:ascii="Times New Roman" w:hAnsi="Times New Roman" w:cs="Times New Roman"/>
          <w:sz w:val="24"/>
          <w:szCs w:val="24"/>
        </w:rPr>
        <w:t>) -  nākamās populārākās;</w:t>
      </w:r>
    </w:p>
    <w:p w:rsidR="00577684" w:rsidRDefault="00577684" w:rsidP="00577684">
      <w:pPr>
        <w:pStyle w:val="PlainText"/>
        <w:rPr>
          <w:rFonts w:ascii="Times New Roman" w:hAnsi="Times New Roman" w:cs="Times New Roman"/>
          <w:sz w:val="24"/>
          <w:szCs w:val="24"/>
        </w:rPr>
      </w:pPr>
      <w:r w:rsidRPr="00577684">
        <w:rPr>
          <w:rFonts w:ascii="Times New Roman" w:hAnsi="Times New Roman" w:cs="Times New Roman"/>
          <w:sz w:val="24"/>
          <w:szCs w:val="24"/>
        </w:rPr>
        <w:t>- 8,400 apkalpoto gultu skaits ar pakalpojumiem   un 4,500 gultas vietas bez papildus pakalpojumiem. 20% pieaugums pret 2010.g.</w:t>
      </w:r>
      <w:r w:rsidR="00782D9E" w:rsidRPr="00782D9E">
        <w:rPr>
          <w:rFonts w:ascii="Times New Roman" w:hAnsi="Times New Roman" w:cs="Times New Roman"/>
          <w:b/>
          <w:noProof/>
          <w:sz w:val="24"/>
          <w:szCs w:val="24"/>
          <w:lang w:eastAsia="lv-LV"/>
        </w:rPr>
        <w:t xml:space="preserve"> </w:t>
      </w:r>
      <w:r w:rsidR="00782D9E" w:rsidRPr="00B55A93">
        <w:rPr>
          <w:rFonts w:ascii="Times New Roman" w:hAnsi="Times New Roman" w:cs="Times New Roman"/>
          <w:b/>
          <w:noProof/>
          <w:sz w:val="24"/>
          <w:szCs w:val="24"/>
          <w:lang w:eastAsia="lv-LV"/>
        </w:rPr>
        <w:drawing>
          <wp:inline distT="0" distB="0" distL="0" distR="0" wp14:anchorId="52A66487" wp14:editId="546B618A">
            <wp:extent cx="2609850" cy="2609850"/>
            <wp:effectExtent l="0" t="0" r="0" b="0"/>
            <wp:docPr id="30" name="Picture 30" descr="C:\Users\Sniedze.Sproge\OneDrive\Documents\LPIA_2016\Anglija_valde\BILDES\kolazas\20160703_123134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niedze.Sproge\OneDrive\Documents\LPIA_2016\Anglija_valde\BILDES\kolazas\20160703_123134_resized.jp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609850" cy="2609850"/>
                    </a:xfrm>
                    <a:prstGeom prst="rect">
                      <a:avLst/>
                    </a:prstGeom>
                    <a:noFill/>
                    <a:ln>
                      <a:noFill/>
                    </a:ln>
                  </pic:spPr>
                </pic:pic>
              </a:graphicData>
            </a:graphic>
          </wp:inline>
        </w:drawing>
      </w:r>
    </w:p>
    <w:p w:rsidR="00B55A93" w:rsidRDefault="00B55A93" w:rsidP="00F31B16">
      <w:pPr>
        <w:pStyle w:val="PlainText"/>
        <w:rPr>
          <w:rFonts w:ascii="Times New Roman" w:hAnsi="Times New Roman" w:cs="Times New Roman"/>
          <w:sz w:val="24"/>
          <w:szCs w:val="24"/>
        </w:rPr>
      </w:pPr>
      <w:r>
        <w:rPr>
          <w:rFonts w:ascii="Times New Roman" w:hAnsi="Times New Roman" w:cs="Times New Roman"/>
          <w:sz w:val="24"/>
          <w:szCs w:val="24"/>
        </w:rPr>
        <w:t>Teātris būs viens no objektiem, kur pašvaldību ieguldījumi dos cilvēku pieplūdumu pilsētai, labumu vietējai ekonomikai.</w:t>
      </w:r>
    </w:p>
    <w:p w:rsidR="00577684" w:rsidRPr="00B55A93" w:rsidRDefault="00577684" w:rsidP="00F31B16">
      <w:pPr>
        <w:pStyle w:val="PlainText"/>
        <w:rPr>
          <w:rFonts w:ascii="Times New Roman" w:hAnsi="Times New Roman" w:cs="Times New Roman"/>
          <w:sz w:val="24"/>
          <w:szCs w:val="24"/>
        </w:rPr>
      </w:pPr>
    </w:p>
    <w:p w:rsidR="00246186" w:rsidRDefault="00246186" w:rsidP="00F31B16">
      <w:pPr>
        <w:pStyle w:val="PlainText"/>
        <w:rPr>
          <w:rFonts w:ascii="Times New Roman" w:hAnsi="Times New Roman" w:cs="Times New Roman"/>
          <w:b/>
          <w:sz w:val="24"/>
          <w:szCs w:val="24"/>
        </w:rPr>
      </w:pPr>
    </w:p>
    <w:p w:rsidR="00037FA1" w:rsidRDefault="00037FA1" w:rsidP="00F31B16">
      <w:pPr>
        <w:pStyle w:val="PlainText"/>
        <w:rPr>
          <w:rFonts w:ascii="Times New Roman" w:hAnsi="Times New Roman" w:cs="Times New Roman"/>
          <w:b/>
          <w:sz w:val="24"/>
          <w:szCs w:val="24"/>
        </w:rPr>
      </w:pPr>
    </w:p>
    <w:p w:rsidR="00C67551" w:rsidRDefault="00016626" w:rsidP="00F31B16">
      <w:pPr>
        <w:pStyle w:val="PlainText"/>
        <w:rPr>
          <w:rFonts w:ascii="Times New Roman" w:hAnsi="Times New Roman" w:cs="Times New Roman"/>
          <w:sz w:val="24"/>
          <w:szCs w:val="24"/>
        </w:rPr>
      </w:pPr>
      <w:proofErr w:type="spellStart"/>
      <w:r w:rsidRPr="00782D9E">
        <w:rPr>
          <w:rFonts w:ascii="Times New Roman" w:hAnsi="Times New Roman" w:cs="Times New Roman"/>
          <w:b/>
          <w:sz w:val="32"/>
          <w:szCs w:val="32"/>
        </w:rPr>
        <w:lastRenderedPageBreak/>
        <w:t>Šropšīra</w:t>
      </w:r>
      <w:proofErr w:type="spellEnd"/>
      <w:r w:rsidRPr="00016626">
        <w:rPr>
          <w:rFonts w:ascii="Times New Roman" w:hAnsi="Times New Roman" w:cs="Times New Roman"/>
          <w:sz w:val="24"/>
          <w:szCs w:val="24"/>
        </w:rPr>
        <w:t xml:space="preserve"> </w:t>
      </w:r>
      <w:r w:rsidR="00B0496E">
        <w:rPr>
          <w:rFonts w:ascii="Times New Roman" w:hAnsi="Times New Roman" w:cs="Times New Roman"/>
          <w:sz w:val="24"/>
          <w:szCs w:val="24"/>
        </w:rPr>
        <w:t xml:space="preserve">- </w:t>
      </w:r>
      <w:r w:rsidR="00B0496E" w:rsidRPr="00B0496E">
        <w:rPr>
          <w:rStyle w:val="apple-converted-space"/>
          <w:rFonts w:ascii="Times New Roman" w:hAnsi="Times New Roman" w:cs="Times New Roman"/>
          <w:color w:val="000000"/>
          <w:sz w:val="24"/>
          <w:szCs w:val="24"/>
          <w:shd w:val="clear" w:color="auto" w:fill="FFFFFF"/>
        </w:rPr>
        <w:t xml:space="preserve">vēsturiskā, ceremoniālā un </w:t>
      </w:r>
      <w:proofErr w:type="spellStart"/>
      <w:r w:rsidR="00B0496E" w:rsidRPr="00B0496E">
        <w:rPr>
          <w:rStyle w:val="apple-converted-space"/>
          <w:rFonts w:ascii="Times New Roman" w:hAnsi="Times New Roman" w:cs="Times New Roman"/>
          <w:color w:val="000000"/>
          <w:sz w:val="24"/>
          <w:szCs w:val="24"/>
          <w:shd w:val="clear" w:color="auto" w:fill="FFFFFF"/>
        </w:rPr>
        <w:t>nemetropoles</w:t>
      </w:r>
      <w:proofErr w:type="spellEnd"/>
      <w:r w:rsidR="00B0496E" w:rsidRPr="00B0496E">
        <w:rPr>
          <w:rStyle w:val="apple-converted-space"/>
          <w:rFonts w:ascii="Times New Roman" w:hAnsi="Times New Roman" w:cs="Times New Roman"/>
          <w:color w:val="000000"/>
          <w:sz w:val="24"/>
          <w:szCs w:val="24"/>
          <w:shd w:val="clear" w:color="auto" w:fill="FFFFFF"/>
        </w:rPr>
        <w:t xml:space="preserve"> (mazāka) grāfiste</w:t>
      </w:r>
      <w:r>
        <w:rPr>
          <w:rStyle w:val="apple-converted-space"/>
          <w:rFonts w:ascii="Times New Roman" w:hAnsi="Times New Roman" w:cs="Times New Roman"/>
          <w:color w:val="000000"/>
          <w:sz w:val="24"/>
          <w:szCs w:val="24"/>
          <w:shd w:val="clear" w:color="auto" w:fill="FFFFFF"/>
        </w:rPr>
        <w:t>.</w:t>
      </w:r>
      <w:r w:rsidRPr="00016626">
        <w:t xml:space="preserve"> </w:t>
      </w:r>
      <w:proofErr w:type="spellStart"/>
      <w:r w:rsidRPr="00016626">
        <w:rPr>
          <w:rStyle w:val="apple-converted-space"/>
          <w:rFonts w:ascii="Times New Roman" w:hAnsi="Times New Roman" w:cs="Times New Roman"/>
          <w:color w:val="000000"/>
          <w:sz w:val="24"/>
          <w:szCs w:val="24"/>
          <w:shd w:val="clear" w:color="auto" w:fill="FFFFFF"/>
        </w:rPr>
        <w:t>Admin</w:t>
      </w:r>
      <w:proofErr w:type="spellEnd"/>
      <w:r w:rsidRPr="00016626">
        <w:rPr>
          <w:rStyle w:val="apple-converted-space"/>
          <w:rFonts w:ascii="Times New Roman" w:hAnsi="Times New Roman" w:cs="Times New Roman"/>
          <w:color w:val="000000"/>
          <w:sz w:val="24"/>
          <w:szCs w:val="24"/>
          <w:shd w:val="clear" w:color="auto" w:fill="FFFFFF"/>
        </w:rPr>
        <w:t xml:space="preserve">. centrs: </w:t>
      </w:r>
      <w:proofErr w:type="spellStart"/>
      <w:r w:rsidRPr="00016626">
        <w:rPr>
          <w:rStyle w:val="apple-converted-space"/>
          <w:rFonts w:ascii="Times New Roman" w:hAnsi="Times New Roman" w:cs="Times New Roman"/>
          <w:b/>
          <w:color w:val="000000"/>
          <w:sz w:val="24"/>
          <w:szCs w:val="24"/>
          <w:shd w:val="clear" w:color="auto" w:fill="FFFFFF"/>
        </w:rPr>
        <w:t>Šrūsberija</w:t>
      </w:r>
      <w:proofErr w:type="spellEnd"/>
      <w:r w:rsidRPr="00016626">
        <w:rPr>
          <w:rFonts w:ascii="Times New Roman" w:hAnsi="Times New Roman" w:cs="Times New Roman"/>
          <w:b/>
          <w:sz w:val="24"/>
          <w:szCs w:val="24"/>
        </w:rPr>
        <w:t xml:space="preserve"> </w:t>
      </w:r>
      <w:r>
        <w:rPr>
          <w:rFonts w:ascii="Times New Roman" w:hAnsi="Times New Roman" w:cs="Times New Roman"/>
          <w:b/>
          <w:sz w:val="24"/>
          <w:szCs w:val="24"/>
        </w:rPr>
        <w:t>(</w:t>
      </w:r>
      <w:proofErr w:type="spellStart"/>
      <w:r w:rsidRPr="0035332E">
        <w:rPr>
          <w:rFonts w:ascii="Times New Roman" w:hAnsi="Times New Roman" w:cs="Times New Roman"/>
          <w:b/>
          <w:sz w:val="24"/>
          <w:szCs w:val="24"/>
        </w:rPr>
        <w:t>Shrewsbury</w:t>
      </w:r>
      <w:proofErr w:type="spellEnd"/>
      <w:r>
        <w:rPr>
          <w:rFonts w:ascii="Times New Roman" w:hAnsi="Times New Roman" w:cs="Times New Roman"/>
          <w:b/>
          <w:sz w:val="24"/>
          <w:szCs w:val="24"/>
        </w:rPr>
        <w:t>)</w:t>
      </w:r>
      <w:r w:rsidR="00782D9E">
        <w:rPr>
          <w:rFonts w:ascii="Times New Roman" w:hAnsi="Times New Roman" w:cs="Times New Roman"/>
          <w:sz w:val="24"/>
          <w:szCs w:val="24"/>
        </w:rPr>
        <w:t xml:space="preserve"> -</w:t>
      </w:r>
      <w:r w:rsidR="00782D9E" w:rsidRPr="00782D9E">
        <w:t xml:space="preserve"> </w:t>
      </w:r>
      <w:proofErr w:type="spellStart"/>
      <w:r w:rsidR="00782D9E" w:rsidRPr="00782D9E">
        <w:rPr>
          <w:rFonts w:ascii="Times New Roman" w:hAnsi="Times New Roman" w:cs="Times New Roman"/>
          <w:sz w:val="24"/>
          <w:szCs w:val="24"/>
        </w:rPr>
        <w:t>Hinkli</w:t>
      </w:r>
      <w:proofErr w:type="spellEnd"/>
      <w:r w:rsidR="00782D9E" w:rsidRPr="00782D9E">
        <w:rPr>
          <w:rFonts w:ascii="Times New Roman" w:hAnsi="Times New Roman" w:cs="Times New Roman"/>
          <w:sz w:val="24"/>
          <w:szCs w:val="24"/>
        </w:rPr>
        <w:t xml:space="preserve"> un </w:t>
      </w:r>
      <w:proofErr w:type="spellStart"/>
      <w:r w:rsidR="00782D9E" w:rsidRPr="00782D9E">
        <w:rPr>
          <w:rFonts w:ascii="Times New Roman" w:hAnsi="Times New Roman" w:cs="Times New Roman"/>
          <w:sz w:val="24"/>
          <w:szCs w:val="24"/>
        </w:rPr>
        <w:t>Basvortas</w:t>
      </w:r>
      <w:proofErr w:type="spellEnd"/>
      <w:r w:rsidR="00782D9E" w:rsidRPr="00782D9E">
        <w:rPr>
          <w:rFonts w:ascii="Times New Roman" w:hAnsi="Times New Roman" w:cs="Times New Roman"/>
          <w:sz w:val="24"/>
          <w:szCs w:val="24"/>
        </w:rPr>
        <w:t xml:space="preserve"> reģiona</w:t>
      </w:r>
      <w:r w:rsidR="00782D9E">
        <w:rPr>
          <w:rFonts w:ascii="Times New Roman" w:hAnsi="Times New Roman" w:cs="Times New Roman"/>
          <w:sz w:val="24"/>
          <w:szCs w:val="24"/>
        </w:rPr>
        <w:t xml:space="preserve"> </w:t>
      </w:r>
      <w:r w:rsidR="009966A6">
        <w:rPr>
          <w:rFonts w:ascii="Times New Roman" w:hAnsi="Times New Roman" w:cs="Times New Roman"/>
          <w:sz w:val="24"/>
          <w:szCs w:val="24"/>
        </w:rPr>
        <w:t>(</w:t>
      </w:r>
      <w:proofErr w:type="spellStart"/>
      <w:r w:rsidRPr="0035332E">
        <w:rPr>
          <w:rFonts w:ascii="Times New Roman" w:hAnsi="Times New Roman" w:cs="Times New Roman"/>
          <w:sz w:val="24"/>
          <w:szCs w:val="24"/>
        </w:rPr>
        <w:t>Hinckley</w:t>
      </w:r>
      <w:proofErr w:type="spellEnd"/>
      <w:r w:rsidRPr="0035332E">
        <w:rPr>
          <w:rFonts w:ascii="Times New Roman" w:hAnsi="Times New Roman" w:cs="Times New Roman"/>
          <w:sz w:val="24"/>
          <w:szCs w:val="24"/>
        </w:rPr>
        <w:t xml:space="preserve"> </w:t>
      </w:r>
      <w:proofErr w:type="spellStart"/>
      <w:r w:rsidRPr="0035332E">
        <w:rPr>
          <w:rFonts w:ascii="Times New Roman" w:hAnsi="Times New Roman" w:cs="Times New Roman"/>
          <w:sz w:val="24"/>
          <w:szCs w:val="24"/>
        </w:rPr>
        <w:t>and</w:t>
      </w:r>
      <w:proofErr w:type="spellEnd"/>
      <w:r w:rsidRPr="0035332E">
        <w:rPr>
          <w:rFonts w:ascii="Times New Roman" w:hAnsi="Times New Roman" w:cs="Times New Roman"/>
          <w:sz w:val="24"/>
          <w:szCs w:val="24"/>
        </w:rPr>
        <w:t xml:space="preserve"> </w:t>
      </w:r>
      <w:proofErr w:type="spellStart"/>
      <w:r w:rsidRPr="0035332E">
        <w:rPr>
          <w:rFonts w:ascii="Times New Roman" w:hAnsi="Times New Roman" w:cs="Times New Roman"/>
          <w:sz w:val="24"/>
          <w:szCs w:val="24"/>
        </w:rPr>
        <w:t>Bosworth</w:t>
      </w:r>
      <w:proofErr w:type="spellEnd"/>
      <w:r w:rsidRPr="0035332E">
        <w:rPr>
          <w:rFonts w:ascii="Times New Roman" w:hAnsi="Times New Roman" w:cs="Times New Roman"/>
          <w:sz w:val="24"/>
          <w:szCs w:val="24"/>
        </w:rPr>
        <w:t xml:space="preserve"> </w:t>
      </w:r>
      <w:proofErr w:type="spellStart"/>
      <w:r w:rsidRPr="0035332E">
        <w:rPr>
          <w:rFonts w:ascii="Times New Roman" w:hAnsi="Times New Roman" w:cs="Times New Roman"/>
          <w:sz w:val="24"/>
          <w:szCs w:val="24"/>
        </w:rPr>
        <w:t>District</w:t>
      </w:r>
      <w:proofErr w:type="spellEnd"/>
      <w:r w:rsidRPr="0035332E">
        <w:rPr>
          <w:rFonts w:ascii="Times New Roman" w:hAnsi="Times New Roman" w:cs="Times New Roman"/>
          <w:sz w:val="24"/>
          <w:szCs w:val="24"/>
        </w:rPr>
        <w:t xml:space="preserve"> </w:t>
      </w:r>
      <w:proofErr w:type="spellStart"/>
      <w:r w:rsidRPr="0035332E">
        <w:rPr>
          <w:rFonts w:ascii="Times New Roman" w:hAnsi="Times New Roman" w:cs="Times New Roman"/>
          <w:sz w:val="24"/>
          <w:szCs w:val="24"/>
        </w:rPr>
        <w:t>Council</w:t>
      </w:r>
      <w:proofErr w:type="spellEnd"/>
      <w:r w:rsidR="009966A6">
        <w:rPr>
          <w:rFonts w:ascii="Times New Roman" w:hAnsi="Times New Roman" w:cs="Times New Roman"/>
          <w:sz w:val="24"/>
          <w:szCs w:val="24"/>
        </w:rPr>
        <w:t xml:space="preserve">) </w:t>
      </w:r>
      <w:r w:rsidRPr="0035332E">
        <w:rPr>
          <w:rFonts w:ascii="Times New Roman" w:hAnsi="Times New Roman" w:cs="Times New Roman"/>
          <w:sz w:val="24"/>
          <w:szCs w:val="24"/>
        </w:rPr>
        <w:t xml:space="preserve"> (</w:t>
      </w:r>
      <w:r w:rsidRPr="004D1306">
        <w:rPr>
          <w:rFonts w:ascii="Times New Roman" w:hAnsi="Times New Roman" w:cs="Times New Roman"/>
          <w:b/>
          <w:color w:val="5B9BD5" w:themeColor="accent1"/>
          <w:sz w:val="24"/>
          <w:szCs w:val="24"/>
        </w:rPr>
        <w:t>prezentācijas pielikumā</w:t>
      </w:r>
      <w:r w:rsidR="00B55A93">
        <w:rPr>
          <w:rFonts w:ascii="Times New Roman" w:hAnsi="Times New Roman" w:cs="Times New Roman"/>
          <w:b/>
          <w:color w:val="5B9BD5" w:themeColor="accent1"/>
          <w:sz w:val="24"/>
          <w:szCs w:val="24"/>
        </w:rPr>
        <w:t>_4</w:t>
      </w:r>
      <w:r w:rsidRPr="0035332E">
        <w:rPr>
          <w:rFonts w:ascii="Times New Roman" w:hAnsi="Times New Roman" w:cs="Times New Roman"/>
          <w:sz w:val="24"/>
          <w:szCs w:val="24"/>
        </w:rPr>
        <w:t>)</w:t>
      </w:r>
    </w:p>
    <w:p w:rsidR="009966A6" w:rsidRPr="00B0496E" w:rsidRDefault="009966A6" w:rsidP="00F31B16">
      <w:pPr>
        <w:pStyle w:val="PlainText"/>
        <w:rPr>
          <w:rStyle w:val="apple-converted-space"/>
          <w:rFonts w:ascii="Times New Roman" w:hAnsi="Times New Roman" w:cs="Times New Roman"/>
          <w:b/>
          <w:color w:val="000000"/>
          <w:sz w:val="24"/>
          <w:szCs w:val="24"/>
          <w:shd w:val="clear" w:color="auto" w:fill="FFFFFF"/>
        </w:rPr>
      </w:pPr>
    </w:p>
    <w:p w:rsidR="00016626" w:rsidRDefault="00037FA1" w:rsidP="00F31B16">
      <w:pPr>
        <w:pStyle w:val="PlainText"/>
        <w:rPr>
          <w:rFonts w:ascii="Times New Roman" w:eastAsia="Times New Roman" w:hAnsi="Times New Roman" w:cs="Times New Roman"/>
          <w:b/>
          <w:sz w:val="24"/>
          <w:szCs w:val="24"/>
          <w:lang w:val="en-US"/>
        </w:rPr>
      </w:pPr>
      <w:r w:rsidRPr="00037FA1">
        <w:rPr>
          <w:rFonts w:ascii="Times New Roman" w:eastAsia="Times New Roman" w:hAnsi="Times New Roman" w:cs="Times New Roman"/>
          <w:b/>
          <w:noProof/>
          <w:sz w:val="24"/>
          <w:szCs w:val="24"/>
          <w:lang w:eastAsia="lv-LV"/>
        </w:rPr>
        <w:drawing>
          <wp:inline distT="0" distB="0" distL="0" distR="0">
            <wp:extent cx="5274310" cy="2966799"/>
            <wp:effectExtent l="0" t="0" r="2540" b="5080"/>
            <wp:docPr id="31" name="Picture 31" descr="C:\Users\Sniedze.Sproge\OneDrive\Documents\LPIA_2016\Anglija_valde\BILDES\kolazas\seminars Hinck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niedze.Sproge\OneDrive\Documents\LPIA_2016\Anglija_valde\BILDES\kolazas\seminars Hinckley.jp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274310" cy="2966799"/>
                    </a:xfrm>
                    <a:prstGeom prst="rect">
                      <a:avLst/>
                    </a:prstGeom>
                    <a:noFill/>
                    <a:ln>
                      <a:noFill/>
                    </a:ln>
                  </pic:spPr>
                </pic:pic>
              </a:graphicData>
            </a:graphic>
          </wp:inline>
        </w:drawing>
      </w:r>
    </w:p>
    <w:p w:rsidR="00037FA1" w:rsidRDefault="00037FA1" w:rsidP="00F31B16">
      <w:pPr>
        <w:pStyle w:val="PlainText"/>
        <w:rPr>
          <w:rFonts w:ascii="Times New Roman" w:eastAsia="Times New Roman" w:hAnsi="Times New Roman" w:cs="Times New Roman"/>
          <w:b/>
          <w:sz w:val="24"/>
          <w:szCs w:val="24"/>
          <w:lang w:val="en-US"/>
        </w:rPr>
      </w:pPr>
    </w:p>
    <w:p w:rsidR="00037FA1" w:rsidRDefault="00037FA1" w:rsidP="00F31B16">
      <w:pPr>
        <w:pStyle w:val="PlainText"/>
        <w:rPr>
          <w:rFonts w:ascii="Times New Roman" w:eastAsia="Times New Roman" w:hAnsi="Times New Roman" w:cs="Times New Roman"/>
          <w:sz w:val="24"/>
          <w:szCs w:val="24"/>
          <w:lang w:val="en-US"/>
        </w:rPr>
      </w:pPr>
      <w:r w:rsidRPr="00037FA1">
        <w:rPr>
          <w:rFonts w:ascii="Times New Roman" w:eastAsia="Times New Roman" w:hAnsi="Times New Roman" w:cs="Times New Roman"/>
          <w:sz w:val="24"/>
          <w:szCs w:val="24"/>
          <w:lang w:val="en-US"/>
        </w:rPr>
        <w:t xml:space="preserve">107 700 iedzīvotāji.42 000 </w:t>
      </w:r>
      <w:proofErr w:type="spellStart"/>
      <w:proofErr w:type="gramStart"/>
      <w:r w:rsidRPr="00037FA1">
        <w:rPr>
          <w:rFonts w:ascii="Times New Roman" w:eastAsia="Times New Roman" w:hAnsi="Times New Roman" w:cs="Times New Roman"/>
          <w:sz w:val="24"/>
          <w:szCs w:val="24"/>
          <w:lang w:val="en-US"/>
        </w:rPr>
        <w:t>nodarbinātie</w:t>
      </w:r>
      <w:proofErr w:type="spellEnd"/>
      <w:r w:rsidRPr="00037FA1">
        <w:rPr>
          <w:rFonts w:ascii="Times New Roman" w:eastAsia="Times New Roman" w:hAnsi="Times New Roman" w:cs="Times New Roman"/>
          <w:sz w:val="24"/>
          <w:szCs w:val="24"/>
          <w:lang w:val="en-US"/>
        </w:rPr>
        <w:t>,  3</w:t>
      </w:r>
      <w:proofErr w:type="gramEnd"/>
      <w:r w:rsidRPr="00037FA1">
        <w:rPr>
          <w:rFonts w:ascii="Times New Roman" w:eastAsia="Times New Roman" w:hAnsi="Times New Roman" w:cs="Times New Roman"/>
          <w:sz w:val="24"/>
          <w:szCs w:val="24"/>
          <w:lang w:val="en-US"/>
        </w:rPr>
        <w:t xml:space="preserve">,8% </w:t>
      </w:r>
      <w:proofErr w:type="spellStart"/>
      <w:r w:rsidRPr="00037FA1">
        <w:rPr>
          <w:rFonts w:ascii="Times New Roman" w:eastAsia="Times New Roman" w:hAnsi="Times New Roman" w:cs="Times New Roman"/>
          <w:sz w:val="24"/>
          <w:szCs w:val="24"/>
          <w:lang w:val="en-US"/>
        </w:rPr>
        <w:t>bezdarbs</w:t>
      </w:r>
      <w:proofErr w:type="spellEnd"/>
      <w:r w:rsidRPr="00037FA1">
        <w:rPr>
          <w:rFonts w:ascii="Times New Roman" w:eastAsia="Times New Roman" w:hAnsi="Times New Roman" w:cs="Times New Roman"/>
          <w:sz w:val="24"/>
          <w:szCs w:val="24"/>
          <w:lang w:val="en-US"/>
        </w:rPr>
        <w:t xml:space="preserve"> (1700)</w:t>
      </w:r>
      <w:r>
        <w:rPr>
          <w:rFonts w:ascii="Times New Roman" w:eastAsia="Times New Roman" w:hAnsi="Times New Roman" w:cs="Times New Roman"/>
          <w:sz w:val="24"/>
          <w:szCs w:val="24"/>
          <w:lang w:val="en-US"/>
        </w:rPr>
        <w:t xml:space="preserve">; </w:t>
      </w:r>
      <w:r w:rsidR="0063292F">
        <w:rPr>
          <w:rFonts w:ascii="Times New Roman" w:eastAsia="Times New Roman" w:hAnsi="Times New Roman" w:cs="Times New Roman"/>
          <w:sz w:val="24"/>
          <w:szCs w:val="24"/>
          <w:lang w:val="en-US"/>
        </w:rPr>
        <w:t xml:space="preserve">47 510 </w:t>
      </w:r>
      <w:proofErr w:type="spellStart"/>
      <w:r w:rsidR="0063292F">
        <w:rPr>
          <w:rFonts w:ascii="Times New Roman" w:eastAsia="Times New Roman" w:hAnsi="Times New Roman" w:cs="Times New Roman"/>
          <w:sz w:val="24"/>
          <w:szCs w:val="24"/>
          <w:lang w:val="en-US"/>
        </w:rPr>
        <w:t>m’jsaimniecības</w:t>
      </w:r>
      <w:proofErr w:type="spellEnd"/>
      <w:r w:rsidR="0063292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35% </w:t>
      </w:r>
      <w:proofErr w:type="spellStart"/>
      <w:r>
        <w:rPr>
          <w:rFonts w:ascii="Times New Roman" w:eastAsia="Times New Roman" w:hAnsi="Times New Roman" w:cs="Times New Roman"/>
          <w:sz w:val="24"/>
          <w:szCs w:val="24"/>
          <w:lang w:val="en-US"/>
        </w:rPr>
        <w:t>dzīvo</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pilsētas</w:t>
      </w:r>
      <w:proofErr w:type="spellEnd"/>
      <w:r>
        <w:rPr>
          <w:rFonts w:ascii="Times New Roman" w:eastAsia="Times New Roman" w:hAnsi="Times New Roman" w:cs="Times New Roman"/>
          <w:sz w:val="24"/>
          <w:szCs w:val="24"/>
          <w:lang w:val="en-US"/>
        </w:rPr>
        <w:t xml:space="preserve">, 65% </w:t>
      </w:r>
      <w:proofErr w:type="spellStart"/>
      <w:r>
        <w:rPr>
          <w:rFonts w:ascii="Times New Roman" w:eastAsia="Times New Roman" w:hAnsi="Times New Roman" w:cs="Times New Roman"/>
          <w:sz w:val="24"/>
          <w:szCs w:val="24"/>
          <w:lang w:val="en-US"/>
        </w:rPr>
        <w:t>lauku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vidē</w:t>
      </w:r>
      <w:proofErr w:type="spellEnd"/>
      <w:r w:rsidR="0063292F">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Līdz</w:t>
      </w:r>
      <w:proofErr w:type="spellEnd"/>
      <w:r>
        <w:rPr>
          <w:rFonts w:ascii="Times New Roman" w:eastAsia="Times New Roman" w:hAnsi="Times New Roman" w:cs="Times New Roman"/>
          <w:sz w:val="24"/>
          <w:szCs w:val="24"/>
          <w:lang w:val="en-US"/>
        </w:rPr>
        <w:t xml:space="preserve"> 2031.g.jāuzceļ 11 500 </w:t>
      </w:r>
      <w:proofErr w:type="spellStart"/>
      <w:r>
        <w:rPr>
          <w:rFonts w:ascii="Times New Roman" w:eastAsia="Times New Roman" w:hAnsi="Times New Roman" w:cs="Times New Roman"/>
          <w:sz w:val="24"/>
          <w:szCs w:val="24"/>
          <w:lang w:val="en-US"/>
        </w:rPr>
        <w:t>jaunas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mājas</w:t>
      </w:r>
      <w:proofErr w:type="spellEnd"/>
      <w:r>
        <w:rPr>
          <w:rFonts w:ascii="Times New Roman" w:eastAsia="Times New Roman" w:hAnsi="Times New Roman" w:cs="Times New Roman"/>
          <w:sz w:val="24"/>
          <w:szCs w:val="24"/>
          <w:lang w:val="en-US"/>
        </w:rPr>
        <w:t>.</w:t>
      </w:r>
    </w:p>
    <w:p w:rsidR="0063292F" w:rsidRDefault="0063292F" w:rsidP="00F31B16">
      <w:pPr>
        <w:pStyle w:val="PlainTex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10% </w:t>
      </w:r>
      <w:proofErr w:type="spellStart"/>
      <w:r>
        <w:rPr>
          <w:rFonts w:ascii="Times New Roman" w:eastAsia="Times New Roman" w:hAnsi="Times New Roman" w:cs="Times New Roman"/>
          <w:sz w:val="24"/>
          <w:szCs w:val="24"/>
          <w:lang w:val="en-US"/>
        </w:rPr>
        <w:t>strādā</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publiskajā</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sektorā</w:t>
      </w:r>
      <w:proofErr w:type="spellEnd"/>
      <w:r>
        <w:rPr>
          <w:rFonts w:ascii="Times New Roman" w:eastAsia="Times New Roman" w:hAnsi="Times New Roman" w:cs="Times New Roman"/>
          <w:sz w:val="24"/>
          <w:szCs w:val="24"/>
          <w:lang w:val="en-US"/>
        </w:rPr>
        <w:t xml:space="preserve">, 90%- </w:t>
      </w:r>
      <w:proofErr w:type="spellStart"/>
      <w:r>
        <w:rPr>
          <w:rFonts w:ascii="Times New Roman" w:eastAsia="Times New Roman" w:hAnsi="Times New Roman" w:cs="Times New Roman"/>
          <w:sz w:val="24"/>
          <w:szCs w:val="24"/>
          <w:lang w:val="en-US"/>
        </w:rPr>
        <w:t>privātajā</w:t>
      </w:r>
      <w:proofErr w:type="spellEnd"/>
      <w:r>
        <w:rPr>
          <w:rFonts w:ascii="Times New Roman" w:eastAsia="Times New Roman" w:hAnsi="Times New Roman" w:cs="Times New Roman"/>
          <w:sz w:val="24"/>
          <w:szCs w:val="24"/>
          <w:lang w:val="en-US"/>
        </w:rPr>
        <w:t xml:space="preserve">. 50% </w:t>
      </w:r>
      <w:proofErr w:type="spellStart"/>
      <w:r>
        <w:rPr>
          <w:rFonts w:ascii="Times New Roman" w:eastAsia="Times New Roman" w:hAnsi="Times New Roman" w:cs="Times New Roman"/>
          <w:sz w:val="24"/>
          <w:szCs w:val="24"/>
          <w:lang w:val="en-US"/>
        </w:rPr>
        <w:t>rūpniecība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aug</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loģistikas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sektors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augstās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tehnoloģijas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attīstās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strauji</w:t>
      </w:r>
      <w:proofErr w:type="spellEnd"/>
      <w:r>
        <w:rPr>
          <w:rFonts w:ascii="Times New Roman" w:eastAsia="Times New Roman" w:hAnsi="Times New Roman" w:cs="Times New Roman"/>
          <w:sz w:val="24"/>
          <w:szCs w:val="24"/>
          <w:lang w:val="en-US"/>
        </w:rPr>
        <w:t>.</w:t>
      </w:r>
    </w:p>
    <w:p w:rsidR="0063292F" w:rsidRDefault="0063292F" w:rsidP="00F31B16">
      <w:pPr>
        <w:pStyle w:val="PlainText"/>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Stingra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kaimiņu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pašvaldību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sadarbība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Kopīgs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tehnoloģiskais</w:t>
      </w:r>
      <w:proofErr w:type="spellEnd"/>
      <w:r>
        <w:rPr>
          <w:rFonts w:ascii="Times New Roman" w:eastAsia="Times New Roman" w:hAnsi="Times New Roman" w:cs="Times New Roman"/>
          <w:sz w:val="24"/>
          <w:szCs w:val="24"/>
          <w:lang w:val="en-US"/>
        </w:rPr>
        <w:t xml:space="preserve"> parks.</w:t>
      </w:r>
    </w:p>
    <w:p w:rsidR="0063292F" w:rsidRDefault="0063292F" w:rsidP="00F31B16">
      <w:pPr>
        <w:pStyle w:val="PlainTex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Aug </w:t>
      </w:r>
      <w:proofErr w:type="spellStart"/>
      <w:r>
        <w:rPr>
          <w:rFonts w:ascii="Times New Roman" w:eastAsia="Times New Roman" w:hAnsi="Times New Roman" w:cs="Times New Roman"/>
          <w:sz w:val="24"/>
          <w:szCs w:val="24"/>
          <w:lang w:val="en-US"/>
        </w:rPr>
        <w:t>jaunu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māju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būvniecība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attīstās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komercija</w:t>
      </w:r>
      <w:proofErr w:type="spellEnd"/>
      <w:r>
        <w:rPr>
          <w:rFonts w:ascii="Times New Roman" w:eastAsia="Times New Roman" w:hAnsi="Times New Roman" w:cs="Times New Roman"/>
          <w:sz w:val="24"/>
          <w:szCs w:val="24"/>
          <w:lang w:val="en-US"/>
        </w:rPr>
        <w:t xml:space="preserve"> (MIRA </w:t>
      </w:r>
      <w:proofErr w:type="spellStart"/>
      <w:r>
        <w:rPr>
          <w:rFonts w:ascii="Times New Roman" w:eastAsia="Times New Roman" w:hAnsi="Times New Roman" w:cs="Times New Roman"/>
          <w:sz w:val="24"/>
          <w:szCs w:val="24"/>
          <w:lang w:val="en-US"/>
        </w:rPr>
        <w:t>tehnoloģiskajāparkā</w:t>
      </w:r>
      <w:proofErr w:type="spellEnd"/>
      <w:r>
        <w:rPr>
          <w:rFonts w:ascii="Times New Roman" w:eastAsia="Times New Roman" w:hAnsi="Times New Roman" w:cs="Times New Roman"/>
          <w:sz w:val="24"/>
          <w:szCs w:val="24"/>
          <w:lang w:val="en-US"/>
        </w:rPr>
        <w:t xml:space="preserve"> 5 </w:t>
      </w:r>
      <w:proofErr w:type="spellStart"/>
      <w:r>
        <w:rPr>
          <w:rFonts w:ascii="Times New Roman" w:eastAsia="Times New Roman" w:hAnsi="Times New Roman" w:cs="Times New Roman"/>
          <w:sz w:val="24"/>
          <w:szCs w:val="24"/>
          <w:lang w:val="en-US"/>
        </w:rPr>
        <w:t>ooo</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jaunas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darba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vietas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piemēram</w:t>
      </w:r>
      <w:proofErr w:type="spellEnd"/>
      <w:r>
        <w:rPr>
          <w:rFonts w:ascii="Times New Roman" w:eastAsia="Times New Roman" w:hAnsi="Times New Roman" w:cs="Times New Roman"/>
          <w:sz w:val="24"/>
          <w:szCs w:val="24"/>
          <w:lang w:val="en-US"/>
        </w:rPr>
        <w:t>)</w:t>
      </w:r>
    </w:p>
    <w:p w:rsidR="0063292F" w:rsidRDefault="0063292F" w:rsidP="00F31B16">
      <w:pPr>
        <w:pStyle w:val="PlainText"/>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Attīstās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Hinkley</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pilsētas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centrs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WiFi</w:t>
      </w:r>
      <w:proofErr w:type="spellEnd"/>
      <w:r>
        <w:rPr>
          <w:rFonts w:ascii="Times New Roman" w:eastAsia="Times New Roman" w:hAnsi="Times New Roman" w:cs="Times New Roman"/>
          <w:sz w:val="24"/>
          <w:szCs w:val="24"/>
          <w:lang w:val="en-US"/>
        </w:rPr>
        <w:t xml:space="preserve"> (3000 </w:t>
      </w:r>
      <w:proofErr w:type="spellStart"/>
      <w:r>
        <w:rPr>
          <w:rFonts w:ascii="Times New Roman" w:eastAsia="Times New Roman" w:hAnsi="Times New Roman" w:cs="Times New Roman"/>
          <w:sz w:val="24"/>
          <w:szCs w:val="24"/>
          <w:lang w:val="en-US"/>
        </w:rPr>
        <w:t>lietotāji</w:t>
      </w:r>
      <w:proofErr w:type="spellEnd"/>
      <w:r>
        <w:rPr>
          <w:rFonts w:ascii="Times New Roman" w:eastAsia="Times New Roman" w:hAnsi="Times New Roman" w:cs="Times New Roman"/>
          <w:sz w:val="24"/>
          <w:szCs w:val="24"/>
          <w:lang w:val="en-US"/>
        </w:rPr>
        <w:t xml:space="preserve">, 5 500 </w:t>
      </w:r>
      <w:proofErr w:type="spellStart"/>
      <w:r>
        <w:rPr>
          <w:rFonts w:ascii="Times New Roman" w:eastAsia="Times New Roman" w:hAnsi="Times New Roman" w:cs="Times New Roman"/>
          <w:sz w:val="24"/>
          <w:szCs w:val="24"/>
          <w:lang w:val="en-US"/>
        </w:rPr>
        <w:t>lojālo</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karšu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lietotāji</w:t>
      </w:r>
      <w:proofErr w:type="spellEnd"/>
      <w:r>
        <w:rPr>
          <w:rFonts w:ascii="Times New Roman" w:eastAsia="Times New Roman" w:hAnsi="Times New Roman" w:cs="Times New Roman"/>
          <w:sz w:val="24"/>
          <w:szCs w:val="24"/>
          <w:lang w:val="en-US"/>
        </w:rPr>
        <w:t xml:space="preserve">, 3000 Facebook </w:t>
      </w:r>
      <w:proofErr w:type="spellStart"/>
      <w:r>
        <w:rPr>
          <w:rFonts w:ascii="Times New Roman" w:eastAsia="Times New Roman" w:hAnsi="Times New Roman" w:cs="Times New Roman"/>
          <w:sz w:val="24"/>
          <w:szCs w:val="24"/>
          <w:lang w:val="en-US"/>
        </w:rPr>
        <w:t>sekotāji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apbūve</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Tirgošanās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Moderna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pārvaldība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Publiskā</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privātā</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partnerība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lielam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iepirkšanaš</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centram</w:t>
      </w:r>
      <w:proofErr w:type="spellEnd"/>
      <w:r>
        <w:rPr>
          <w:rFonts w:ascii="Times New Roman" w:eastAsia="Times New Roman" w:hAnsi="Times New Roman" w:cs="Times New Roman"/>
          <w:sz w:val="24"/>
          <w:szCs w:val="24"/>
          <w:lang w:val="en-US"/>
        </w:rPr>
        <w:t>.</w:t>
      </w:r>
    </w:p>
    <w:p w:rsidR="0063292F" w:rsidRDefault="0063292F" w:rsidP="00F31B16">
      <w:pPr>
        <w:pStyle w:val="PlainText"/>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Plānošana</w:t>
      </w:r>
      <w:proofErr w:type="spellEnd"/>
      <w:r>
        <w:rPr>
          <w:rFonts w:ascii="Times New Roman" w:eastAsia="Times New Roman" w:hAnsi="Times New Roman" w:cs="Times New Roman"/>
          <w:sz w:val="24"/>
          <w:szCs w:val="24"/>
          <w:lang w:val="en-US"/>
        </w:rPr>
        <w:t xml:space="preserve"> un </w:t>
      </w:r>
      <w:proofErr w:type="spellStart"/>
      <w:r>
        <w:rPr>
          <w:rFonts w:ascii="Times New Roman" w:eastAsia="Times New Roman" w:hAnsi="Times New Roman" w:cs="Times New Roman"/>
          <w:sz w:val="24"/>
          <w:szCs w:val="24"/>
          <w:lang w:val="en-US"/>
        </w:rPr>
        <w:t>budžets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kopīgs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dokuments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Daudz</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vēsturisko</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rūpniecisko</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ēku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pārveide</w:t>
      </w:r>
      <w:proofErr w:type="spellEnd"/>
      <w:r>
        <w:rPr>
          <w:rFonts w:ascii="Times New Roman" w:eastAsia="Times New Roman" w:hAnsi="Times New Roman" w:cs="Times New Roman"/>
          <w:sz w:val="24"/>
          <w:szCs w:val="24"/>
          <w:lang w:val="en-US"/>
        </w:rPr>
        <w:t xml:space="preserve"> par </w:t>
      </w:r>
      <w:proofErr w:type="spellStart"/>
      <w:r>
        <w:rPr>
          <w:rFonts w:ascii="Times New Roman" w:eastAsia="Times New Roman" w:hAnsi="Times New Roman" w:cs="Times New Roman"/>
          <w:sz w:val="24"/>
          <w:szCs w:val="24"/>
          <w:lang w:val="en-US"/>
        </w:rPr>
        <w:t>modernām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viesnīcām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veikaliem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birojiem</w:t>
      </w:r>
      <w:proofErr w:type="spellEnd"/>
      <w:r>
        <w:rPr>
          <w:rFonts w:ascii="Times New Roman" w:eastAsia="Times New Roman" w:hAnsi="Times New Roman" w:cs="Times New Roman"/>
          <w:sz w:val="24"/>
          <w:szCs w:val="24"/>
          <w:lang w:val="en-US"/>
        </w:rPr>
        <w:t>.</w:t>
      </w:r>
    </w:p>
    <w:p w:rsidR="0063292F" w:rsidRDefault="002518D0" w:rsidP="00F31B16">
      <w:pPr>
        <w:pStyle w:val="PlainText"/>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Nodarbinātības</w:t>
      </w:r>
      <w:proofErr w:type="spellEnd"/>
      <w:r>
        <w:rPr>
          <w:rFonts w:ascii="Times New Roman" w:eastAsia="Times New Roman" w:hAnsi="Times New Roman" w:cs="Times New Roman"/>
          <w:sz w:val="24"/>
          <w:szCs w:val="24"/>
          <w:lang w:val="en-US"/>
        </w:rPr>
        <w:t xml:space="preserve"> un </w:t>
      </w:r>
      <w:proofErr w:type="spellStart"/>
      <w:r>
        <w:rPr>
          <w:rFonts w:ascii="Times New Roman" w:eastAsia="Times New Roman" w:hAnsi="Times New Roman" w:cs="Times New Roman"/>
          <w:sz w:val="24"/>
          <w:szCs w:val="24"/>
          <w:lang w:val="en-US"/>
        </w:rPr>
        <w:t>izglītības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centrs</w:t>
      </w:r>
      <w:proofErr w:type="spellEnd"/>
      <w:r>
        <w:rPr>
          <w:rFonts w:ascii="Times New Roman" w:eastAsia="Times New Roman" w:hAnsi="Times New Roman" w:cs="Times New Roman"/>
          <w:sz w:val="24"/>
          <w:szCs w:val="24"/>
          <w:lang w:val="en-US"/>
        </w:rPr>
        <w:t xml:space="preserve"> (IMPACT Apprenticeship training Agency) – </w:t>
      </w:r>
      <w:proofErr w:type="spellStart"/>
      <w:r>
        <w:rPr>
          <w:rFonts w:ascii="Times New Roman" w:eastAsia="Times New Roman" w:hAnsi="Times New Roman" w:cs="Times New Roman"/>
          <w:sz w:val="24"/>
          <w:szCs w:val="24"/>
          <w:lang w:val="en-US"/>
        </w:rPr>
        <w:t>mācās</w:t>
      </w:r>
      <w:proofErr w:type="spellEnd"/>
      <w:r>
        <w:rPr>
          <w:rFonts w:ascii="Times New Roman" w:eastAsia="Times New Roman" w:hAnsi="Times New Roman" w:cs="Times New Roman"/>
          <w:sz w:val="24"/>
          <w:szCs w:val="24"/>
          <w:lang w:val="en-US"/>
        </w:rPr>
        <w:t xml:space="preserve"> un </w:t>
      </w:r>
      <w:proofErr w:type="spellStart"/>
      <w:r>
        <w:rPr>
          <w:rFonts w:ascii="Times New Roman" w:eastAsia="Times New Roman" w:hAnsi="Times New Roman" w:cs="Times New Roman"/>
          <w:sz w:val="24"/>
          <w:szCs w:val="24"/>
          <w:lang w:val="en-US"/>
        </w:rPr>
        <w:t>praktizējas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objektos</w:t>
      </w:r>
      <w:proofErr w:type="spellEnd"/>
      <w:r>
        <w:rPr>
          <w:rFonts w:ascii="Times New Roman" w:eastAsia="Times New Roman" w:hAnsi="Times New Roman" w:cs="Times New Roman"/>
          <w:sz w:val="24"/>
          <w:szCs w:val="24"/>
          <w:lang w:val="en-US"/>
        </w:rPr>
        <w:t>.</w:t>
      </w:r>
    </w:p>
    <w:p w:rsidR="002518D0" w:rsidRPr="00FB2758" w:rsidRDefault="002518D0" w:rsidP="00F31B16">
      <w:pPr>
        <w:pStyle w:val="PlainText"/>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2013.gadā </w:t>
      </w:r>
      <w:proofErr w:type="spellStart"/>
      <w:r>
        <w:rPr>
          <w:rFonts w:ascii="Times New Roman" w:eastAsia="Times New Roman" w:hAnsi="Times New Roman" w:cs="Times New Roman"/>
          <w:sz w:val="24"/>
          <w:szCs w:val="24"/>
          <w:lang w:val="en-US"/>
        </w:rPr>
        <w:t>uzcēla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jaunu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modernu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pasvaldības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ēku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glīti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ērtāk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lētāk</w:t>
      </w:r>
      <w:proofErr w:type="spellEnd"/>
      <w:r>
        <w:rPr>
          <w:rFonts w:ascii="Times New Roman" w:eastAsia="Times New Roman" w:hAnsi="Times New Roman" w:cs="Times New Roman"/>
          <w:sz w:val="24"/>
          <w:szCs w:val="24"/>
          <w:lang w:val="en-US"/>
        </w:rPr>
        <w:t>!</w:t>
      </w:r>
      <w:r w:rsidR="00FB2758" w:rsidRPr="00FB2758">
        <w:t xml:space="preserve"> </w:t>
      </w:r>
      <w:r w:rsidR="00FB2758">
        <w:rPr>
          <w:rFonts w:ascii="Times New Roman" w:eastAsia="Times New Roman" w:hAnsi="Times New Roman" w:cs="Times New Roman"/>
          <w:sz w:val="24"/>
          <w:szCs w:val="24"/>
        </w:rPr>
        <w:t>M</w:t>
      </w:r>
      <w:r w:rsidR="00FB2758" w:rsidRPr="00FB2758">
        <w:rPr>
          <w:rFonts w:ascii="Times New Roman" w:eastAsia="Times New Roman" w:hAnsi="Times New Roman" w:cs="Times New Roman"/>
          <w:sz w:val="24"/>
          <w:szCs w:val="24"/>
        </w:rPr>
        <w:t xml:space="preserve">odernā pašvaldības ēka ar vienas pieturas aģentūras principa ievērošanu apmeklētājiem pirmajā stāvā un modernu sēžu zāli, kur māca arī pilotus un </w:t>
      </w:r>
      <w:r w:rsidR="00FB2758">
        <w:rPr>
          <w:rFonts w:ascii="Times New Roman" w:eastAsia="Times New Roman" w:hAnsi="Times New Roman" w:cs="Times New Roman"/>
          <w:sz w:val="24"/>
          <w:szCs w:val="24"/>
        </w:rPr>
        <w:t xml:space="preserve">to </w:t>
      </w:r>
      <w:r w:rsidR="00FB2758" w:rsidRPr="00FB2758">
        <w:rPr>
          <w:rFonts w:ascii="Times New Roman" w:eastAsia="Times New Roman" w:hAnsi="Times New Roman" w:cs="Times New Roman"/>
          <w:sz w:val="24"/>
          <w:szCs w:val="24"/>
        </w:rPr>
        <w:t>var pārveidot par vingrošanas zāli.</w:t>
      </w:r>
    </w:p>
    <w:p w:rsidR="002518D0" w:rsidRPr="00EC7779" w:rsidRDefault="002518D0" w:rsidP="00F31B16">
      <w:pPr>
        <w:pStyle w:val="PlainText"/>
        <w:rPr>
          <w:rFonts w:ascii="Times New Roman" w:eastAsia="Times New Roman" w:hAnsi="Times New Roman" w:cs="Times New Roman"/>
          <w:sz w:val="24"/>
          <w:szCs w:val="24"/>
        </w:rPr>
      </w:pPr>
      <w:r w:rsidRPr="00EC7779">
        <w:rPr>
          <w:rFonts w:ascii="Times New Roman" w:eastAsia="Times New Roman" w:hAnsi="Times New Roman" w:cs="Times New Roman"/>
          <w:sz w:val="24"/>
          <w:szCs w:val="24"/>
        </w:rPr>
        <w:t>Moderns veselības veicināšanas centrs.</w:t>
      </w:r>
    </w:p>
    <w:p w:rsidR="002518D0" w:rsidRPr="00EC7779" w:rsidRDefault="002518D0" w:rsidP="00F31B16">
      <w:pPr>
        <w:pStyle w:val="PlainText"/>
        <w:rPr>
          <w:rFonts w:ascii="Times New Roman" w:eastAsia="Times New Roman" w:hAnsi="Times New Roman" w:cs="Times New Roman"/>
          <w:sz w:val="24"/>
          <w:szCs w:val="24"/>
        </w:rPr>
      </w:pPr>
      <w:r w:rsidRPr="00EC7779">
        <w:rPr>
          <w:rFonts w:ascii="Times New Roman" w:eastAsia="Times New Roman" w:hAnsi="Times New Roman" w:cs="Times New Roman"/>
          <w:sz w:val="24"/>
          <w:szCs w:val="24"/>
        </w:rPr>
        <w:t xml:space="preserve"> Prezentācija par tūrismu un parku uzturēšanu, atkritumu apsaimniekošanu. Anglijā ir gan iepirkumi atkritumu apsaimniekošanai, gan </w:t>
      </w:r>
      <w:proofErr w:type="spellStart"/>
      <w:r w:rsidRPr="00EC7779">
        <w:rPr>
          <w:rFonts w:ascii="Times New Roman" w:eastAsia="Times New Roman" w:hAnsi="Times New Roman" w:cs="Times New Roman"/>
          <w:sz w:val="24"/>
          <w:szCs w:val="24"/>
        </w:rPr>
        <w:t>in</w:t>
      </w:r>
      <w:proofErr w:type="spellEnd"/>
      <w:r w:rsidRPr="00EC7779">
        <w:rPr>
          <w:rFonts w:ascii="Times New Roman" w:eastAsia="Times New Roman" w:hAnsi="Times New Roman" w:cs="Times New Roman"/>
          <w:sz w:val="24"/>
          <w:szCs w:val="24"/>
        </w:rPr>
        <w:t xml:space="preserve"> </w:t>
      </w:r>
      <w:proofErr w:type="spellStart"/>
      <w:r w:rsidRPr="00EC7779">
        <w:rPr>
          <w:rFonts w:ascii="Times New Roman" w:eastAsia="Times New Roman" w:hAnsi="Times New Roman" w:cs="Times New Roman"/>
          <w:sz w:val="24"/>
          <w:szCs w:val="24"/>
        </w:rPr>
        <w:t>house</w:t>
      </w:r>
      <w:proofErr w:type="spellEnd"/>
      <w:r w:rsidRPr="00EC7779">
        <w:rPr>
          <w:rFonts w:ascii="Times New Roman" w:eastAsia="Times New Roman" w:hAnsi="Times New Roman" w:cs="Times New Roman"/>
          <w:sz w:val="24"/>
          <w:szCs w:val="24"/>
        </w:rPr>
        <w:t xml:space="preserve">. </w:t>
      </w:r>
      <w:proofErr w:type="spellStart"/>
      <w:r w:rsidRPr="00EC7779">
        <w:rPr>
          <w:rFonts w:ascii="Times New Roman" w:eastAsia="Times New Roman" w:hAnsi="Times New Roman" w:cs="Times New Roman"/>
          <w:sz w:val="24"/>
          <w:szCs w:val="24"/>
        </w:rPr>
        <w:t>Hinkley</w:t>
      </w:r>
      <w:proofErr w:type="spellEnd"/>
      <w:r w:rsidRPr="00EC7779">
        <w:rPr>
          <w:rFonts w:ascii="Times New Roman" w:eastAsia="Times New Roman" w:hAnsi="Times New Roman" w:cs="Times New Roman"/>
          <w:sz w:val="24"/>
          <w:szCs w:val="24"/>
        </w:rPr>
        <w:t xml:space="preserve"> atbalsta, ka paši apkopj savu teritoriju- ērtāk, lētāk!</w:t>
      </w:r>
    </w:p>
    <w:p w:rsidR="002518D0" w:rsidRPr="00EC7779" w:rsidRDefault="002518D0" w:rsidP="00F31B16">
      <w:pPr>
        <w:pStyle w:val="PlainText"/>
        <w:rPr>
          <w:rFonts w:ascii="Times New Roman" w:eastAsia="Times New Roman" w:hAnsi="Times New Roman" w:cs="Times New Roman"/>
          <w:sz w:val="24"/>
          <w:szCs w:val="24"/>
        </w:rPr>
      </w:pPr>
      <w:r w:rsidRPr="00EC7779">
        <w:rPr>
          <w:rFonts w:ascii="Times New Roman" w:eastAsia="Times New Roman" w:hAnsi="Times New Roman" w:cs="Times New Roman"/>
          <w:sz w:val="24"/>
          <w:szCs w:val="24"/>
        </w:rPr>
        <w:t xml:space="preserve"> </w:t>
      </w:r>
    </w:p>
    <w:p w:rsidR="002518D0" w:rsidRDefault="002518D0" w:rsidP="00F31B16">
      <w:pPr>
        <w:pStyle w:val="PlainTex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Apmeklējam </w:t>
      </w:r>
      <w:r w:rsidRPr="009966A6">
        <w:rPr>
          <w:rFonts w:ascii="Times New Roman" w:eastAsia="Times New Roman" w:hAnsi="Times New Roman" w:cs="Times New Roman"/>
          <w:b/>
          <w:sz w:val="24"/>
          <w:szCs w:val="24"/>
          <w:lang w:val="en-US"/>
        </w:rPr>
        <w:t>MIRA</w:t>
      </w:r>
      <w:r>
        <w:rPr>
          <w:rFonts w:ascii="Times New Roman" w:eastAsia="Times New Roman" w:hAnsi="Times New Roman" w:cs="Times New Roman"/>
          <w:sz w:val="24"/>
          <w:szCs w:val="24"/>
          <w:lang w:val="en-US"/>
        </w:rPr>
        <w:t xml:space="preserve"> </w:t>
      </w:r>
      <w:r w:rsidR="009966A6">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biznesa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centru</w:t>
      </w:r>
      <w:proofErr w:type="spellEnd"/>
      <w:r>
        <w:rPr>
          <w:rFonts w:ascii="Times New Roman" w:eastAsia="Times New Roman" w:hAnsi="Times New Roman" w:cs="Times New Roman"/>
          <w:sz w:val="24"/>
          <w:szCs w:val="24"/>
          <w:lang w:val="en-US"/>
        </w:rPr>
        <w:t xml:space="preserve"> – 335 ha, Jaguar </w:t>
      </w:r>
      <w:proofErr w:type="spellStart"/>
      <w:r>
        <w:rPr>
          <w:rFonts w:ascii="Times New Roman" w:eastAsia="Times New Roman" w:hAnsi="Times New Roman" w:cs="Times New Roman"/>
          <w:sz w:val="24"/>
          <w:szCs w:val="24"/>
          <w:lang w:val="en-US"/>
        </w:rPr>
        <w:t>ražotne</w:t>
      </w:r>
      <w:proofErr w:type="spellEnd"/>
      <w:r>
        <w:rPr>
          <w:rFonts w:ascii="Times New Roman" w:eastAsia="Times New Roman" w:hAnsi="Times New Roman" w:cs="Times New Roman"/>
          <w:sz w:val="24"/>
          <w:szCs w:val="24"/>
          <w:lang w:val="en-US"/>
        </w:rPr>
        <w:t xml:space="preserve"> un </w:t>
      </w:r>
      <w:proofErr w:type="spellStart"/>
      <w:r>
        <w:rPr>
          <w:rFonts w:ascii="Times New Roman" w:eastAsia="Times New Roman" w:hAnsi="Times New Roman" w:cs="Times New Roman"/>
          <w:sz w:val="24"/>
          <w:szCs w:val="24"/>
          <w:lang w:val="en-US"/>
        </w:rPr>
        <w:t>dažādi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testēšanas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angāri</w:t>
      </w:r>
      <w:proofErr w:type="spellEnd"/>
      <w:r>
        <w:rPr>
          <w:rFonts w:ascii="Times New Roman" w:eastAsia="Times New Roman" w:hAnsi="Times New Roman" w:cs="Times New Roman"/>
          <w:sz w:val="24"/>
          <w:szCs w:val="24"/>
          <w:lang w:val="en-US"/>
        </w:rPr>
        <w:t xml:space="preserve"> un </w:t>
      </w:r>
      <w:proofErr w:type="spellStart"/>
      <w:r>
        <w:rPr>
          <w:rFonts w:ascii="Times New Roman" w:eastAsia="Times New Roman" w:hAnsi="Times New Roman" w:cs="Times New Roman"/>
          <w:sz w:val="24"/>
          <w:szCs w:val="24"/>
          <w:lang w:val="en-US"/>
        </w:rPr>
        <w:t>trases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Dažādas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ražotnes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Teritorija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veidojas</w:t>
      </w:r>
      <w:proofErr w:type="spellEnd"/>
      <w:r>
        <w:rPr>
          <w:rFonts w:ascii="Times New Roman" w:eastAsia="Times New Roman" w:hAnsi="Times New Roman" w:cs="Times New Roman"/>
          <w:sz w:val="24"/>
          <w:szCs w:val="24"/>
          <w:lang w:val="en-US"/>
        </w:rPr>
        <w:t xml:space="preserve"> un </w:t>
      </w:r>
      <w:proofErr w:type="spellStart"/>
      <w:r>
        <w:rPr>
          <w:rFonts w:ascii="Times New Roman" w:eastAsia="Times New Roman" w:hAnsi="Times New Roman" w:cs="Times New Roman"/>
          <w:sz w:val="24"/>
          <w:szCs w:val="24"/>
          <w:lang w:val="en-US"/>
        </w:rPr>
        <w:t>attīstās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kā</w:t>
      </w:r>
      <w:proofErr w:type="spellEnd"/>
      <w:r>
        <w:rPr>
          <w:rFonts w:ascii="Times New Roman" w:eastAsia="Times New Roman" w:hAnsi="Times New Roman" w:cs="Times New Roman"/>
          <w:sz w:val="24"/>
          <w:szCs w:val="24"/>
          <w:lang w:val="en-US"/>
        </w:rPr>
        <w:t xml:space="preserve"> 3 </w:t>
      </w:r>
      <w:proofErr w:type="spellStart"/>
      <w:r>
        <w:rPr>
          <w:rFonts w:ascii="Times New Roman" w:eastAsia="Times New Roman" w:hAnsi="Times New Roman" w:cs="Times New Roman"/>
          <w:sz w:val="24"/>
          <w:szCs w:val="24"/>
          <w:lang w:val="en-US"/>
        </w:rPr>
        <w:t>pašvaldību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sadarbības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projekts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uzņēmējiem</w:t>
      </w:r>
      <w:proofErr w:type="spellEnd"/>
      <w:r>
        <w:rPr>
          <w:rFonts w:ascii="Times New Roman" w:eastAsia="Times New Roman" w:hAnsi="Times New Roman" w:cs="Times New Roman"/>
          <w:sz w:val="24"/>
          <w:szCs w:val="24"/>
          <w:lang w:val="en-US"/>
        </w:rPr>
        <w:t>.</w:t>
      </w:r>
    </w:p>
    <w:p w:rsidR="00FB2758" w:rsidRDefault="00FB2758" w:rsidP="00F31B16">
      <w:pPr>
        <w:pStyle w:val="PlainText"/>
        <w:rPr>
          <w:rFonts w:ascii="Times New Roman" w:eastAsia="Times New Roman" w:hAnsi="Times New Roman" w:cs="Times New Roman"/>
          <w:sz w:val="24"/>
          <w:szCs w:val="24"/>
          <w:lang w:val="en-US"/>
        </w:rPr>
      </w:pPr>
    </w:p>
    <w:p w:rsidR="002518D0" w:rsidRDefault="002518D0" w:rsidP="00F31B16">
      <w:pPr>
        <w:pStyle w:val="PlainText"/>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lastRenderedPageBreak/>
        <w:t>Apmeklējam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Lauku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biznesa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centru</w:t>
      </w:r>
      <w:proofErr w:type="spellEnd"/>
      <w:r>
        <w:rPr>
          <w:rFonts w:ascii="Times New Roman" w:eastAsia="Times New Roman" w:hAnsi="Times New Roman" w:cs="Times New Roman"/>
          <w:sz w:val="24"/>
          <w:szCs w:val="24"/>
          <w:lang w:val="en-US"/>
        </w:rPr>
        <w:t xml:space="preserve"> – </w:t>
      </w:r>
      <w:proofErr w:type="spellStart"/>
      <w:r>
        <w:rPr>
          <w:rFonts w:ascii="Times New Roman" w:eastAsia="Times New Roman" w:hAnsi="Times New Roman" w:cs="Times New Roman"/>
          <w:sz w:val="24"/>
          <w:szCs w:val="24"/>
          <w:lang w:val="en-US"/>
        </w:rPr>
        <w:t>inkubatoru</w:t>
      </w:r>
      <w:proofErr w:type="spellEnd"/>
      <w:r w:rsidR="00577684">
        <w:rPr>
          <w:rFonts w:ascii="Times New Roman" w:eastAsia="Times New Roman" w:hAnsi="Times New Roman" w:cs="Times New Roman"/>
          <w:sz w:val="24"/>
          <w:szCs w:val="24"/>
          <w:lang w:val="en-US"/>
        </w:rPr>
        <w:t xml:space="preserve"> (Marches GROWTH HUB</w:t>
      </w:r>
      <w:r w:rsidR="009966A6">
        <w:rPr>
          <w:rFonts w:ascii="Times New Roman" w:eastAsia="Times New Roman" w:hAnsi="Times New Roman" w:cs="Times New Roman"/>
          <w:sz w:val="24"/>
          <w:szCs w:val="24"/>
          <w:lang w:val="en-US"/>
        </w:rPr>
        <w:t xml:space="preserve">) </w:t>
      </w:r>
      <w:proofErr w:type="spellStart"/>
      <w:r w:rsidR="009966A6">
        <w:rPr>
          <w:rFonts w:ascii="Times New Roman" w:eastAsia="Times New Roman" w:hAnsi="Times New Roman" w:cs="Times New Roman"/>
          <w:sz w:val="24"/>
          <w:szCs w:val="24"/>
          <w:lang w:val="en-US"/>
        </w:rPr>
        <w:t>Šropširā</w:t>
      </w:r>
      <w:proofErr w:type="spellEnd"/>
      <w:r>
        <w:rPr>
          <w:rFonts w:ascii="Times New Roman" w:eastAsia="Times New Roman" w:hAnsi="Times New Roman" w:cs="Times New Roman"/>
          <w:sz w:val="24"/>
          <w:szCs w:val="24"/>
          <w:lang w:val="en-US"/>
        </w:rPr>
        <w:t>.</w:t>
      </w:r>
    </w:p>
    <w:p w:rsidR="0063292F" w:rsidRPr="00037FA1" w:rsidRDefault="0063292F" w:rsidP="00F31B16">
      <w:pPr>
        <w:pStyle w:val="PlainText"/>
        <w:rPr>
          <w:rFonts w:ascii="Times New Roman" w:eastAsia="Times New Roman" w:hAnsi="Times New Roman" w:cs="Times New Roman"/>
          <w:sz w:val="24"/>
          <w:szCs w:val="24"/>
          <w:lang w:val="en-US"/>
        </w:rPr>
      </w:pPr>
    </w:p>
    <w:p w:rsidR="00037FA1" w:rsidRDefault="005C44D6" w:rsidP="00F31B16">
      <w:pPr>
        <w:pStyle w:val="PlainText"/>
        <w:rPr>
          <w:rFonts w:ascii="Times New Roman" w:eastAsia="Times New Roman" w:hAnsi="Times New Roman" w:cs="Times New Roman"/>
          <w:b/>
          <w:sz w:val="24"/>
          <w:szCs w:val="24"/>
          <w:lang w:val="en-US"/>
        </w:rPr>
      </w:pPr>
      <w:r>
        <w:rPr>
          <w:rFonts w:ascii="Times New Roman" w:eastAsia="Times New Roman" w:hAnsi="Times New Roman" w:cs="Times New Roman"/>
          <w:b/>
          <w:noProof/>
          <w:sz w:val="24"/>
          <w:szCs w:val="24"/>
          <w:lang w:eastAsia="lv-LV"/>
        </w:rPr>
        <w:t xml:space="preserve"> </w:t>
      </w:r>
      <w:r w:rsidRPr="005C44D6">
        <w:rPr>
          <w:rFonts w:ascii="Times New Roman" w:eastAsia="Times New Roman" w:hAnsi="Times New Roman" w:cs="Times New Roman"/>
          <w:b/>
          <w:noProof/>
          <w:sz w:val="24"/>
          <w:szCs w:val="24"/>
          <w:lang w:eastAsia="lv-LV"/>
        </w:rPr>
        <w:drawing>
          <wp:inline distT="0" distB="0" distL="0" distR="0" wp14:anchorId="0CC08175" wp14:editId="503316F5">
            <wp:extent cx="2760980" cy="1553051"/>
            <wp:effectExtent l="0" t="0" r="1270" b="9525"/>
            <wp:docPr id="33" name="Picture 33" descr="C:\Users\Sniedze.Sproge\OneDrive\Documents\LPIA_2016\Anglija_valde\BILDES\kolazas\IMG-20160705-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niedze.Sproge\OneDrive\Documents\LPIA_2016\Anglija_valde\BILDES\kolazas\IMG-20160705-WA0001.jp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772767" cy="1559681"/>
                    </a:xfrm>
                    <a:prstGeom prst="rect">
                      <a:avLst/>
                    </a:prstGeom>
                    <a:noFill/>
                    <a:ln>
                      <a:noFill/>
                    </a:ln>
                  </pic:spPr>
                </pic:pic>
              </a:graphicData>
            </a:graphic>
          </wp:inline>
        </w:drawing>
      </w:r>
      <w:r>
        <w:rPr>
          <w:rFonts w:ascii="Times New Roman" w:eastAsia="Times New Roman" w:hAnsi="Times New Roman" w:cs="Times New Roman"/>
          <w:b/>
          <w:noProof/>
          <w:sz w:val="24"/>
          <w:szCs w:val="24"/>
          <w:lang w:eastAsia="lv-LV"/>
        </w:rPr>
        <w:t xml:space="preserve">       </w:t>
      </w:r>
      <w:r w:rsidRPr="002518D0">
        <w:rPr>
          <w:rFonts w:ascii="Times New Roman" w:eastAsia="Times New Roman" w:hAnsi="Times New Roman" w:cs="Times New Roman"/>
          <w:b/>
          <w:noProof/>
          <w:sz w:val="24"/>
          <w:szCs w:val="24"/>
          <w:lang w:eastAsia="lv-LV"/>
        </w:rPr>
        <w:drawing>
          <wp:inline distT="0" distB="0" distL="0" distR="0" wp14:anchorId="7D520A7F" wp14:editId="4F69AD1C">
            <wp:extent cx="2121535" cy="2121535"/>
            <wp:effectExtent l="0" t="0" r="0" b="0"/>
            <wp:docPr id="32" name="Picture 32" descr="C:\Users\Sniedze.Sproge\OneDrive\Documents\LPIA_2016\Anglija_valde\BILDES\kolazas\IMG-20160703-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niedze.Sproge\OneDrive\Documents\LPIA_2016\Anglija_valde\BILDES\kolazas\IMG-20160703-WA0012.jpg"/>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121535" cy="2121535"/>
                    </a:xfrm>
                    <a:prstGeom prst="rect">
                      <a:avLst/>
                    </a:prstGeom>
                    <a:noFill/>
                    <a:ln>
                      <a:noFill/>
                    </a:ln>
                  </pic:spPr>
                </pic:pic>
              </a:graphicData>
            </a:graphic>
          </wp:inline>
        </w:drawing>
      </w:r>
    </w:p>
    <w:p w:rsidR="005C44D6" w:rsidRDefault="005C44D6" w:rsidP="00F31B16">
      <w:pPr>
        <w:pStyle w:val="PlainText"/>
        <w:rPr>
          <w:rFonts w:ascii="Times New Roman" w:eastAsia="Times New Roman" w:hAnsi="Times New Roman" w:cs="Times New Roman"/>
          <w:b/>
          <w:sz w:val="24"/>
          <w:szCs w:val="24"/>
          <w:lang w:val="en-US"/>
        </w:rPr>
      </w:pPr>
    </w:p>
    <w:p w:rsidR="005C44D6" w:rsidRDefault="005C44D6" w:rsidP="00F31B16">
      <w:pPr>
        <w:pStyle w:val="PlainText"/>
        <w:rPr>
          <w:rFonts w:ascii="Times New Roman" w:eastAsia="Times New Roman" w:hAnsi="Times New Roman" w:cs="Times New Roman"/>
          <w:b/>
          <w:sz w:val="24"/>
          <w:szCs w:val="24"/>
          <w:lang w:val="en-US"/>
        </w:rPr>
      </w:pPr>
    </w:p>
    <w:p w:rsidR="00581A17" w:rsidRDefault="00FB317B" w:rsidP="00F31B16">
      <w:pPr>
        <w:pStyle w:val="PlainText"/>
        <w:rPr>
          <w:rFonts w:ascii="Times New Roman" w:eastAsia="Times New Roman" w:hAnsi="Times New Roman" w:cs="Times New Roman"/>
          <w:sz w:val="24"/>
          <w:szCs w:val="24"/>
          <w:lang w:val="en-US"/>
        </w:rPr>
      </w:pPr>
      <w:r w:rsidRPr="0035332E">
        <w:rPr>
          <w:rFonts w:ascii="Times New Roman" w:eastAsia="Times New Roman" w:hAnsi="Times New Roman" w:cs="Times New Roman"/>
          <w:b/>
          <w:sz w:val="24"/>
          <w:szCs w:val="24"/>
          <w:lang w:val="en-US"/>
        </w:rPr>
        <w:t>Ludlow</w:t>
      </w:r>
      <w:r w:rsidR="0035332E" w:rsidRPr="0035332E">
        <w:rPr>
          <w:rFonts w:ascii="Times New Roman" w:eastAsia="Times New Roman" w:hAnsi="Times New Roman" w:cs="Times New Roman"/>
          <w:b/>
          <w:sz w:val="24"/>
          <w:szCs w:val="24"/>
          <w:lang w:val="en-US"/>
        </w:rPr>
        <w:t xml:space="preserve"> </w:t>
      </w:r>
      <w:r w:rsidR="0035332E" w:rsidRPr="0035332E">
        <w:rPr>
          <w:rFonts w:ascii="Times New Roman" w:eastAsia="Times New Roman" w:hAnsi="Times New Roman" w:cs="Times New Roman"/>
          <w:sz w:val="24"/>
          <w:szCs w:val="24"/>
          <w:lang w:val="en-US"/>
        </w:rPr>
        <w:t xml:space="preserve">– </w:t>
      </w:r>
      <w:proofErr w:type="spellStart"/>
      <w:r w:rsidR="0035332E" w:rsidRPr="0035332E">
        <w:rPr>
          <w:rFonts w:ascii="Times New Roman" w:eastAsia="Times New Roman" w:hAnsi="Times New Roman" w:cs="Times New Roman"/>
          <w:sz w:val="24"/>
          <w:szCs w:val="24"/>
          <w:lang w:val="en-US"/>
        </w:rPr>
        <w:t>sena</w:t>
      </w:r>
      <w:proofErr w:type="spellEnd"/>
      <w:r w:rsidR="0035332E" w:rsidRPr="0035332E">
        <w:rPr>
          <w:rFonts w:ascii="Times New Roman" w:eastAsia="Times New Roman" w:hAnsi="Times New Roman" w:cs="Times New Roman"/>
          <w:sz w:val="24"/>
          <w:szCs w:val="24"/>
          <w:lang w:val="en-US"/>
        </w:rPr>
        <w:t xml:space="preserve"> </w:t>
      </w:r>
      <w:proofErr w:type="spellStart"/>
      <w:r w:rsidR="0035332E" w:rsidRPr="0035332E">
        <w:rPr>
          <w:rFonts w:ascii="Times New Roman" w:eastAsia="Times New Roman" w:hAnsi="Times New Roman" w:cs="Times New Roman"/>
          <w:sz w:val="24"/>
          <w:szCs w:val="24"/>
          <w:lang w:val="en-US"/>
        </w:rPr>
        <w:t>tirgošanās</w:t>
      </w:r>
      <w:proofErr w:type="spellEnd"/>
      <w:r w:rsidR="0035332E" w:rsidRPr="0035332E">
        <w:rPr>
          <w:rFonts w:ascii="Times New Roman" w:eastAsia="Times New Roman" w:hAnsi="Times New Roman" w:cs="Times New Roman"/>
          <w:sz w:val="24"/>
          <w:szCs w:val="24"/>
          <w:lang w:val="en-US"/>
        </w:rPr>
        <w:t xml:space="preserve"> </w:t>
      </w:r>
      <w:proofErr w:type="spellStart"/>
      <w:r w:rsidR="0035332E" w:rsidRPr="0035332E">
        <w:rPr>
          <w:rFonts w:ascii="Times New Roman" w:eastAsia="Times New Roman" w:hAnsi="Times New Roman" w:cs="Times New Roman"/>
          <w:sz w:val="24"/>
          <w:szCs w:val="24"/>
          <w:lang w:val="en-US"/>
        </w:rPr>
        <w:t>pilsēta</w:t>
      </w:r>
      <w:proofErr w:type="spellEnd"/>
      <w:r w:rsidR="0035332E" w:rsidRPr="0035332E">
        <w:rPr>
          <w:rFonts w:ascii="Times New Roman" w:eastAsia="Times New Roman" w:hAnsi="Times New Roman" w:cs="Times New Roman"/>
          <w:sz w:val="24"/>
          <w:szCs w:val="24"/>
          <w:lang w:val="en-US"/>
        </w:rPr>
        <w:t xml:space="preserve">. </w:t>
      </w:r>
      <w:proofErr w:type="spellStart"/>
      <w:r w:rsidR="0035332E" w:rsidRPr="0035332E">
        <w:rPr>
          <w:rFonts w:ascii="Times New Roman" w:eastAsia="Times New Roman" w:hAnsi="Times New Roman" w:cs="Times New Roman"/>
          <w:sz w:val="24"/>
          <w:szCs w:val="24"/>
          <w:lang w:val="en-US"/>
        </w:rPr>
        <w:t>Licenci</w:t>
      </w:r>
      <w:proofErr w:type="spellEnd"/>
      <w:r w:rsidR="0035332E" w:rsidRPr="0035332E">
        <w:rPr>
          <w:rFonts w:ascii="Times New Roman" w:eastAsia="Times New Roman" w:hAnsi="Times New Roman" w:cs="Times New Roman"/>
          <w:sz w:val="24"/>
          <w:szCs w:val="24"/>
          <w:lang w:val="en-US"/>
        </w:rPr>
        <w:t xml:space="preserve"> </w:t>
      </w:r>
      <w:proofErr w:type="spellStart"/>
      <w:r w:rsidR="0035332E" w:rsidRPr="0035332E">
        <w:rPr>
          <w:rFonts w:ascii="Times New Roman" w:eastAsia="Times New Roman" w:hAnsi="Times New Roman" w:cs="Times New Roman"/>
          <w:sz w:val="24"/>
          <w:szCs w:val="24"/>
          <w:lang w:val="en-US"/>
        </w:rPr>
        <w:t>saņem</w:t>
      </w:r>
      <w:proofErr w:type="spellEnd"/>
      <w:r w:rsidR="0035332E" w:rsidRPr="0035332E">
        <w:rPr>
          <w:rFonts w:ascii="Times New Roman" w:eastAsia="Times New Roman" w:hAnsi="Times New Roman" w:cs="Times New Roman"/>
          <w:sz w:val="24"/>
          <w:szCs w:val="24"/>
          <w:lang w:val="en-US"/>
        </w:rPr>
        <w:t xml:space="preserve"> </w:t>
      </w:r>
      <w:proofErr w:type="spellStart"/>
      <w:r w:rsidR="0035332E">
        <w:rPr>
          <w:rFonts w:ascii="Times New Roman" w:eastAsia="Times New Roman" w:hAnsi="Times New Roman" w:cs="Times New Roman"/>
          <w:sz w:val="24"/>
          <w:szCs w:val="24"/>
          <w:lang w:val="en-US"/>
        </w:rPr>
        <w:t>pilsēta</w:t>
      </w:r>
      <w:proofErr w:type="spellEnd"/>
      <w:r w:rsidR="0035332E" w:rsidRPr="0035332E">
        <w:rPr>
          <w:rFonts w:ascii="Times New Roman" w:eastAsia="Times New Roman" w:hAnsi="Times New Roman" w:cs="Times New Roman"/>
          <w:sz w:val="24"/>
          <w:szCs w:val="24"/>
          <w:lang w:val="en-US"/>
        </w:rPr>
        <w:t xml:space="preserve"> no </w:t>
      </w:r>
      <w:proofErr w:type="spellStart"/>
      <w:r w:rsidR="0035332E" w:rsidRPr="0035332E">
        <w:rPr>
          <w:rFonts w:ascii="Times New Roman" w:eastAsia="Times New Roman" w:hAnsi="Times New Roman" w:cs="Times New Roman"/>
          <w:sz w:val="24"/>
          <w:szCs w:val="24"/>
          <w:lang w:val="en-US"/>
        </w:rPr>
        <w:t>karalienes</w:t>
      </w:r>
      <w:proofErr w:type="spellEnd"/>
      <w:r w:rsidR="0035332E" w:rsidRPr="0035332E">
        <w:rPr>
          <w:rFonts w:ascii="Times New Roman" w:eastAsia="Times New Roman" w:hAnsi="Times New Roman" w:cs="Times New Roman"/>
          <w:sz w:val="24"/>
          <w:szCs w:val="24"/>
          <w:lang w:val="en-US"/>
        </w:rPr>
        <w:t xml:space="preserve">, </w:t>
      </w:r>
      <w:proofErr w:type="spellStart"/>
      <w:r w:rsidR="0035332E" w:rsidRPr="0035332E">
        <w:rPr>
          <w:rFonts w:ascii="Times New Roman" w:eastAsia="Times New Roman" w:hAnsi="Times New Roman" w:cs="Times New Roman"/>
          <w:sz w:val="24"/>
          <w:szCs w:val="24"/>
          <w:lang w:val="en-US"/>
        </w:rPr>
        <w:t>vieta</w:t>
      </w:r>
      <w:proofErr w:type="spellEnd"/>
      <w:r w:rsidR="0035332E" w:rsidRPr="0035332E">
        <w:rPr>
          <w:rFonts w:ascii="Times New Roman" w:eastAsia="Times New Roman" w:hAnsi="Times New Roman" w:cs="Times New Roman"/>
          <w:sz w:val="24"/>
          <w:szCs w:val="24"/>
          <w:lang w:val="en-US"/>
        </w:rPr>
        <w:t xml:space="preserve"> </w:t>
      </w:r>
      <w:proofErr w:type="spellStart"/>
      <w:r w:rsidR="0035332E" w:rsidRPr="0035332E">
        <w:rPr>
          <w:rFonts w:ascii="Times New Roman" w:eastAsia="Times New Roman" w:hAnsi="Times New Roman" w:cs="Times New Roman"/>
          <w:sz w:val="24"/>
          <w:szCs w:val="24"/>
          <w:lang w:val="en-US"/>
        </w:rPr>
        <w:t>reģionālo</w:t>
      </w:r>
      <w:proofErr w:type="spellEnd"/>
      <w:r w:rsidR="0035332E" w:rsidRPr="0035332E">
        <w:rPr>
          <w:rFonts w:ascii="Times New Roman" w:eastAsia="Times New Roman" w:hAnsi="Times New Roman" w:cs="Times New Roman"/>
          <w:sz w:val="24"/>
          <w:szCs w:val="24"/>
          <w:lang w:val="en-US"/>
        </w:rPr>
        <w:t xml:space="preserve"> </w:t>
      </w:r>
      <w:proofErr w:type="spellStart"/>
      <w:r w:rsidR="0035332E" w:rsidRPr="0035332E">
        <w:rPr>
          <w:rFonts w:ascii="Times New Roman" w:eastAsia="Times New Roman" w:hAnsi="Times New Roman" w:cs="Times New Roman"/>
          <w:sz w:val="24"/>
          <w:szCs w:val="24"/>
          <w:lang w:val="en-US"/>
        </w:rPr>
        <w:t>produktu</w:t>
      </w:r>
      <w:proofErr w:type="spellEnd"/>
      <w:r w:rsidR="0035332E" w:rsidRPr="0035332E">
        <w:rPr>
          <w:rFonts w:ascii="Times New Roman" w:eastAsia="Times New Roman" w:hAnsi="Times New Roman" w:cs="Times New Roman"/>
          <w:sz w:val="24"/>
          <w:szCs w:val="24"/>
          <w:lang w:val="en-US"/>
        </w:rPr>
        <w:t xml:space="preserve"> </w:t>
      </w:r>
      <w:proofErr w:type="spellStart"/>
      <w:r w:rsidR="0035332E" w:rsidRPr="0035332E">
        <w:rPr>
          <w:rFonts w:ascii="Times New Roman" w:eastAsia="Times New Roman" w:hAnsi="Times New Roman" w:cs="Times New Roman"/>
          <w:sz w:val="24"/>
          <w:szCs w:val="24"/>
          <w:lang w:val="en-US"/>
        </w:rPr>
        <w:t>tirdzniecībai</w:t>
      </w:r>
      <w:proofErr w:type="spellEnd"/>
      <w:r w:rsidR="0035332E" w:rsidRPr="0035332E">
        <w:rPr>
          <w:rFonts w:ascii="Times New Roman" w:eastAsia="Times New Roman" w:hAnsi="Times New Roman" w:cs="Times New Roman"/>
          <w:sz w:val="24"/>
          <w:szCs w:val="24"/>
          <w:lang w:val="en-US"/>
        </w:rPr>
        <w:t xml:space="preserve">. </w:t>
      </w:r>
      <w:proofErr w:type="spellStart"/>
      <w:r w:rsidR="0035332E" w:rsidRPr="0035332E">
        <w:rPr>
          <w:rFonts w:ascii="Times New Roman" w:eastAsia="Times New Roman" w:hAnsi="Times New Roman" w:cs="Times New Roman"/>
          <w:sz w:val="24"/>
          <w:szCs w:val="24"/>
          <w:lang w:val="en-US"/>
        </w:rPr>
        <w:t>Diskusijā</w:t>
      </w:r>
      <w:proofErr w:type="spellEnd"/>
      <w:r w:rsidR="0035332E" w:rsidRPr="0035332E">
        <w:rPr>
          <w:rFonts w:ascii="Times New Roman" w:eastAsia="Times New Roman" w:hAnsi="Times New Roman" w:cs="Times New Roman"/>
          <w:sz w:val="24"/>
          <w:szCs w:val="24"/>
          <w:lang w:val="en-US"/>
        </w:rPr>
        <w:t xml:space="preserve"> </w:t>
      </w:r>
      <w:proofErr w:type="spellStart"/>
      <w:r w:rsidR="0035332E" w:rsidRPr="0035332E">
        <w:rPr>
          <w:rFonts w:ascii="Times New Roman" w:eastAsia="Times New Roman" w:hAnsi="Times New Roman" w:cs="Times New Roman"/>
          <w:sz w:val="24"/>
          <w:szCs w:val="24"/>
          <w:lang w:val="en-US"/>
        </w:rPr>
        <w:t>kolēģi</w:t>
      </w:r>
      <w:proofErr w:type="spellEnd"/>
      <w:r w:rsidR="0035332E" w:rsidRPr="0035332E">
        <w:rPr>
          <w:rFonts w:ascii="Times New Roman" w:eastAsia="Times New Roman" w:hAnsi="Times New Roman" w:cs="Times New Roman"/>
          <w:sz w:val="24"/>
          <w:szCs w:val="24"/>
          <w:lang w:val="en-US"/>
        </w:rPr>
        <w:t xml:space="preserve"> </w:t>
      </w:r>
      <w:proofErr w:type="spellStart"/>
      <w:r w:rsidR="0035332E" w:rsidRPr="0035332E">
        <w:rPr>
          <w:rFonts w:ascii="Times New Roman" w:eastAsia="Times New Roman" w:hAnsi="Times New Roman" w:cs="Times New Roman"/>
          <w:sz w:val="24"/>
          <w:szCs w:val="24"/>
          <w:lang w:val="en-US"/>
        </w:rPr>
        <w:t>atzīst</w:t>
      </w:r>
      <w:proofErr w:type="spellEnd"/>
      <w:r w:rsidR="0035332E" w:rsidRPr="0035332E">
        <w:rPr>
          <w:rFonts w:ascii="Times New Roman" w:eastAsia="Times New Roman" w:hAnsi="Times New Roman" w:cs="Times New Roman"/>
          <w:sz w:val="24"/>
          <w:szCs w:val="24"/>
          <w:lang w:val="en-US"/>
        </w:rPr>
        <w:t xml:space="preserve">, </w:t>
      </w:r>
      <w:proofErr w:type="spellStart"/>
      <w:r w:rsidR="0035332E" w:rsidRPr="0035332E">
        <w:rPr>
          <w:rFonts w:ascii="Times New Roman" w:eastAsia="Times New Roman" w:hAnsi="Times New Roman" w:cs="Times New Roman"/>
          <w:sz w:val="24"/>
          <w:szCs w:val="24"/>
          <w:lang w:val="en-US"/>
        </w:rPr>
        <w:t>ka</w:t>
      </w:r>
      <w:proofErr w:type="spellEnd"/>
      <w:r w:rsidR="0035332E" w:rsidRPr="0035332E">
        <w:rPr>
          <w:rFonts w:ascii="Times New Roman" w:eastAsia="Times New Roman" w:hAnsi="Times New Roman" w:cs="Times New Roman"/>
          <w:sz w:val="24"/>
          <w:szCs w:val="24"/>
          <w:lang w:val="en-US"/>
        </w:rPr>
        <w:t xml:space="preserve"> </w:t>
      </w:r>
      <w:proofErr w:type="spellStart"/>
      <w:r w:rsidR="0035332E">
        <w:rPr>
          <w:rFonts w:ascii="Times New Roman" w:eastAsia="Times New Roman" w:hAnsi="Times New Roman" w:cs="Times New Roman"/>
          <w:sz w:val="24"/>
          <w:szCs w:val="24"/>
          <w:lang w:val="en-US"/>
        </w:rPr>
        <w:t>tā</w:t>
      </w:r>
      <w:proofErr w:type="spellEnd"/>
      <w:r w:rsidR="0035332E">
        <w:rPr>
          <w:rFonts w:ascii="Times New Roman" w:eastAsia="Times New Roman" w:hAnsi="Times New Roman" w:cs="Times New Roman"/>
          <w:sz w:val="24"/>
          <w:szCs w:val="24"/>
          <w:lang w:val="en-US"/>
        </w:rPr>
        <w:t xml:space="preserve"> </w:t>
      </w:r>
      <w:proofErr w:type="spellStart"/>
      <w:r w:rsidR="0035332E">
        <w:rPr>
          <w:rFonts w:ascii="Times New Roman" w:eastAsia="Times New Roman" w:hAnsi="Times New Roman" w:cs="Times New Roman"/>
          <w:sz w:val="24"/>
          <w:szCs w:val="24"/>
          <w:lang w:val="en-US"/>
        </w:rPr>
        <w:t>ir</w:t>
      </w:r>
      <w:proofErr w:type="spellEnd"/>
      <w:r w:rsidR="0035332E">
        <w:rPr>
          <w:rFonts w:ascii="Times New Roman" w:eastAsia="Times New Roman" w:hAnsi="Times New Roman" w:cs="Times New Roman"/>
          <w:sz w:val="24"/>
          <w:szCs w:val="24"/>
          <w:lang w:val="en-US"/>
        </w:rPr>
        <w:t xml:space="preserve"> </w:t>
      </w:r>
      <w:proofErr w:type="spellStart"/>
      <w:r w:rsidR="0035332E">
        <w:rPr>
          <w:rFonts w:ascii="Times New Roman" w:eastAsia="Times New Roman" w:hAnsi="Times New Roman" w:cs="Times New Roman"/>
          <w:sz w:val="24"/>
          <w:szCs w:val="24"/>
          <w:lang w:val="en-US"/>
        </w:rPr>
        <w:t>lieliska</w:t>
      </w:r>
      <w:proofErr w:type="spellEnd"/>
      <w:r w:rsidR="0035332E">
        <w:rPr>
          <w:rFonts w:ascii="Times New Roman" w:eastAsia="Times New Roman" w:hAnsi="Times New Roman" w:cs="Times New Roman"/>
          <w:sz w:val="24"/>
          <w:szCs w:val="24"/>
          <w:lang w:val="en-US"/>
        </w:rPr>
        <w:t xml:space="preserve"> </w:t>
      </w:r>
      <w:proofErr w:type="spellStart"/>
      <w:r w:rsidR="0035332E">
        <w:rPr>
          <w:rFonts w:ascii="Times New Roman" w:eastAsia="Times New Roman" w:hAnsi="Times New Roman" w:cs="Times New Roman"/>
          <w:sz w:val="24"/>
          <w:szCs w:val="24"/>
          <w:lang w:val="en-US"/>
        </w:rPr>
        <w:t>iespēja</w:t>
      </w:r>
      <w:proofErr w:type="spellEnd"/>
      <w:r w:rsidR="0035332E">
        <w:rPr>
          <w:rFonts w:ascii="Times New Roman" w:eastAsia="Times New Roman" w:hAnsi="Times New Roman" w:cs="Times New Roman"/>
          <w:sz w:val="24"/>
          <w:szCs w:val="24"/>
          <w:lang w:val="en-US"/>
        </w:rPr>
        <w:t xml:space="preserve"> </w:t>
      </w:r>
      <w:proofErr w:type="spellStart"/>
      <w:r w:rsidR="0035332E">
        <w:rPr>
          <w:rFonts w:ascii="Times New Roman" w:eastAsia="Times New Roman" w:hAnsi="Times New Roman" w:cs="Times New Roman"/>
          <w:sz w:val="24"/>
          <w:szCs w:val="24"/>
          <w:lang w:val="en-US"/>
        </w:rPr>
        <w:t>iegādāties</w:t>
      </w:r>
      <w:proofErr w:type="spellEnd"/>
      <w:r w:rsidR="0035332E">
        <w:rPr>
          <w:rFonts w:ascii="Times New Roman" w:eastAsia="Times New Roman" w:hAnsi="Times New Roman" w:cs="Times New Roman"/>
          <w:sz w:val="24"/>
          <w:szCs w:val="24"/>
          <w:lang w:val="en-US"/>
        </w:rPr>
        <w:t xml:space="preserve"> </w:t>
      </w:r>
      <w:proofErr w:type="spellStart"/>
      <w:r w:rsidR="0035332E">
        <w:rPr>
          <w:rFonts w:ascii="Times New Roman" w:eastAsia="Times New Roman" w:hAnsi="Times New Roman" w:cs="Times New Roman"/>
          <w:sz w:val="24"/>
          <w:szCs w:val="24"/>
          <w:lang w:val="en-US"/>
        </w:rPr>
        <w:t>vietējo</w:t>
      </w:r>
      <w:r w:rsidR="00016626">
        <w:rPr>
          <w:rFonts w:ascii="Times New Roman" w:eastAsia="Times New Roman" w:hAnsi="Times New Roman" w:cs="Times New Roman"/>
          <w:sz w:val="24"/>
          <w:szCs w:val="24"/>
          <w:lang w:val="en-US"/>
        </w:rPr>
        <w:t>zemnieku</w:t>
      </w:r>
      <w:proofErr w:type="spellEnd"/>
      <w:r w:rsidR="00016626">
        <w:rPr>
          <w:rFonts w:ascii="Times New Roman" w:eastAsia="Times New Roman" w:hAnsi="Times New Roman" w:cs="Times New Roman"/>
          <w:sz w:val="24"/>
          <w:szCs w:val="24"/>
          <w:lang w:val="en-US"/>
        </w:rPr>
        <w:t xml:space="preserve"> un </w:t>
      </w:r>
      <w:proofErr w:type="spellStart"/>
      <w:r w:rsidR="00016626">
        <w:rPr>
          <w:rFonts w:ascii="Times New Roman" w:eastAsia="Times New Roman" w:hAnsi="Times New Roman" w:cs="Times New Roman"/>
          <w:sz w:val="24"/>
          <w:szCs w:val="24"/>
          <w:lang w:val="en-US"/>
        </w:rPr>
        <w:t>amatnieku</w:t>
      </w:r>
      <w:proofErr w:type="spellEnd"/>
      <w:r w:rsidR="00016626">
        <w:rPr>
          <w:rFonts w:ascii="Times New Roman" w:eastAsia="Times New Roman" w:hAnsi="Times New Roman" w:cs="Times New Roman"/>
          <w:sz w:val="24"/>
          <w:szCs w:val="24"/>
          <w:lang w:val="en-US"/>
        </w:rPr>
        <w:t xml:space="preserve"> </w:t>
      </w:r>
      <w:proofErr w:type="spellStart"/>
      <w:proofErr w:type="gramStart"/>
      <w:r w:rsidR="00016626">
        <w:rPr>
          <w:rFonts w:ascii="Times New Roman" w:eastAsia="Times New Roman" w:hAnsi="Times New Roman" w:cs="Times New Roman"/>
          <w:sz w:val="24"/>
          <w:szCs w:val="24"/>
          <w:lang w:val="en-US"/>
        </w:rPr>
        <w:t>kbvalitatīvus</w:t>
      </w:r>
      <w:proofErr w:type="spellEnd"/>
      <w:r w:rsidR="00016626">
        <w:rPr>
          <w:rFonts w:ascii="Times New Roman" w:eastAsia="Times New Roman" w:hAnsi="Times New Roman" w:cs="Times New Roman"/>
          <w:sz w:val="24"/>
          <w:szCs w:val="24"/>
          <w:lang w:val="en-US"/>
        </w:rPr>
        <w:t xml:space="preserve"> </w:t>
      </w:r>
      <w:r w:rsidR="0035332E">
        <w:rPr>
          <w:rFonts w:ascii="Times New Roman" w:eastAsia="Times New Roman" w:hAnsi="Times New Roman" w:cs="Times New Roman"/>
          <w:sz w:val="24"/>
          <w:szCs w:val="24"/>
          <w:lang w:val="en-US"/>
        </w:rPr>
        <w:t xml:space="preserve"> </w:t>
      </w:r>
      <w:proofErr w:type="spellStart"/>
      <w:r w:rsidR="0035332E">
        <w:rPr>
          <w:rFonts w:ascii="Times New Roman" w:eastAsia="Times New Roman" w:hAnsi="Times New Roman" w:cs="Times New Roman"/>
          <w:sz w:val="24"/>
          <w:szCs w:val="24"/>
          <w:lang w:val="en-US"/>
        </w:rPr>
        <w:t>produktus</w:t>
      </w:r>
      <w:proofErr w:type="spellEnd"/>
      <w:proofErr w:type="gramEnd"/>
      <w:r w:rsidR="0035332E">
        <w:rPr>
          <w:rFonts w:ascii="Times New Roman" w:eastAsia="Times New Roman" w:hAnsi="Times New Roman" w:cs="Times New Roman"/>
          <w:sz w:val="24"/>
          <w:szCs w:val="24"/>
          <w:lang w:val="en-US"/>
        </w:rPr>
        <w:t xml:space="preserve"> </w:t>
      </w:r>
      <w:proofErr w:type="spellStart"/>
      <w:r w:rsidR="0035332E">
        <w:rPr>
          <w:rFonts w:ascii="Times New Roman" w:eastAsia="Times New Roman" w:hAnsi="Times New Roman" w:cs="Times New Roman"/>
          <w:sz w:val="24"/>
          <w:szCs w:val="24"/>
          <w:lang w:val="en-US"/>
        </w:rPr>
        <w:t>gan</w:t>
      </w:r>
      <w:proofErr w:type="spellEnd"/>
      <w:r w:rsidR="0035332E">
        <w:rPr>
          <w:rFonts w:ascii="Times New Roman" w:eastAsia="Times New Roman" w:hAnsi="Times New Roman" w:cs="Times New Roman"/>
          <w:sz w:val="24"/>
          <w:szCs w:val="24"/>
          <w:lang w:val="en-US"/>
        </w:rPr>
        <w:t xml:space="preserve"> </w:t>
      </w:r>
      <w:proofErr w:type="spellStart"/>
      <w:r w:rsidR="0035332E">
        <w:rPr>
          <w:rFonts w:ascii="Times New Roman" w:eastAsia="Times New Roman" w:hAnsi="Times New Roman" w:cs="Times New Roman"/>
          <w:sz w:val="24"/>
          <w:szCs w:val="24"/>
          <w:lang w:val="en-US"/>
        </w:rPr>
        <w:t>veikaliņos</w:t>
      </w:r>
      <w:proofErr w:type="spellEnd"/>
      <w:r w:rsidR="0035332E">
        <w:rPr>
          <w:rFonts w:ascii="Times New Roman" w:eastAsia="Times New Roman" w:hAnsi="Times New Roman" w:cs="Times New Roman"/>
          <w:sz w:val="24"/>
          <w:szCs w:val="24"/>
          <w:lang w:val="en-US"/>
        </w:rPr>
        <w:t xml:space="preserve">, </w:t>
      </w:r>
      <w:proofErr w:type="spellStart"/>
      <w:r w:rsidR="0035332E">
        <w:rPr>
          <w:rFonts w:ascii="Times New Roman" w:eastAsia="Times New Roman" w:hAnsi="Times New Roman" w:cs="Times New Roman"/>
          <w:sz w:val="24"/>
          <w:szCs w:val="24"/>
          <w:lang w:val="en-US"/>
        </w:rPr>
        <w:t>ga</w:t>
      </w:r>
      <w:proofErr w:type="spellEnd"/>
      <w:r w:rsidR="0035332E">
        <w:rPr>
          <w:rFonts w:ascii="Times New Roman" w:eastAsia="Times New Roman" w:hAnsi="Times New Roman" w:cs="Times New Roman"/>
          <w:sz w:val="24"/>
          <w:szCs w:val="24"/>
          <w:lang w:val="en-US"/>
        </w:rPr>
        <w:t xml:space="preserve"> </w:t>
      </w:r>
      <w:proofErr w:type="spellStart"/>
      <w:r w:rsidR="0035332E">
        <w:rPr>
          <w:rFonts w:ascii="Times New Roman" w:eastAsia="Times New Roman" w:hAnsi="Times New Roman" w:cs="Times New Roman"/>
          <w:sz w:val="24"/>
          <w:szCs w:val="24"/>
          <w:lang w:val="en-US"/>
        </w:rPr>
        <w:t>tirgus</w:t>
      </w:r>
      <w:proofErr w:type="spellEnd"/>
      <w:r w:rsidR="0035332E">
        <w:rPr>
          <w:rFonts w:ascii="Times New Roman" w:eastAsia="Times New Roman" w:hAnsi="Times New Roman" w:cs="Times New Roman"/>
          <w:sz w:val="24"/>
          <w:szCs w:val="24"/>
          <w:lang w:val="en-US"/>
        </w:rPr>
        <w:t xml:space="preserve"> </w:t>
      </w:r>
      <w:proofErr w:type="spellStart"/>
      <w:r w:rsidR="0035332E">
        <w:rPr>
          <w:rFonts w:ascii="Times New Roman" w:eastAsia="Times New Roman" w:hAnsi="Times New Roman" w:cs="Times New Roman"/>
          <w:sz w:val="24"/>
          <w:szCs w:val="24"/>
          <w:lang w:val="en-US"/>
        </w:rPr>
        <w:t>laukumā</w:t>
      </w:r>
      <w:proofErr w:type="spellEnd"/>
      <w:r w:rsidR="0035332E">
        <w:rPr>
          <w:rFonts w:ascii="Times New Roman" w:eastAsia="Times New Roman" w:hAnsi="Times New Roman" w:cs="Times New Roman"/>
          <w:sz w:val="24"/>
          <w:szCs w:val="24"/>
          <w:lang w:val="en-US"/>
        </w:rPr>
        <w:t xml:space="preserve">, </w:t>
      </w:r>
      <w:proofErr w:type="spellStart"/>
      <w:r w:rsidR="0035332E">
        <w:rPr>
          <w:rFonts w:ascii="Times New Roman" w:eastAsia="Times New Roman" w:hAnsi="Times New Roman" w:cs="Times New Roman"/>
          <w:sz w:val="24"/>
          <w:szCs w:val="24"/>
          <w:lang w:val="en-US"/>
        </w:rPr>
        <w:t>ko</w:t>
      </w:r>
      <w:proofErr w:type="spellEnd"/>
      <w:r w:rsidR="0035332E">
        <w:rPr>
          <w:rFonts w:ascii="Times New Roman" w:eastAsia="Times New Roman" w:hAnsi="Times New Roman" w:cs="Times New Roman"/>
          <w:sz w:val="24"/>
          <w:szCs w:val="24"/>
          <w:lang w:val="en-US"/>
        </w:rPr>
        <w:t xml:space="preserve"> </w:t>
      </w:r>
      <w:proofErr w:type="spellStart"/>
      <w:r w:rsidR="0035332E">
        <w:rPr>
          <w:rFonts w:ascii="Times New Roman" w:eastAsia="Times New Roman" w:hAnsi="Times New Roman" w:cs="Times New Roman"/>
          <w:sz w:val="24"/>
          <w:szCs w:val="24"/>
          <w:lang w:val="en-US"/>
        </w:rPr>
        <w:t>iekārto</w:t>
      </w:r>
      <w:proofErr w:type="spellEnd"/>
      <w:r w:rsidR="0035332E">
        <w:rPr>
          <w:rFonts w:ascii="Times New Roman" w:eastAsia="Times New Roman" w:hAnsi="Times New Roman" w:cs="Times New Roman"/>
          <w:sz w:val="24"/>
          <w:szCs w:val="24"/>
          <w:lang w:val="en-US"/>
        </w:rPr>
        <w:t xml:space="preserve"> </w:t>
      </w:r>
      <w:proofErr w:type="spellStart"/>
      <w:r w:rsidR="0035332E">
        <w:rPr>
          <w:rFonts w:ascii="Times New Roman" w:eastAsia="Times New Roman" w:hAnsi="Times New Roman" w:cs="Times New Roman"/>
          <w:sz w:val="24"/>
          <w:szCs w:val="24"/>
          <w:lang w:val="en-US"/>
        </w:rPr>
        <w:t>vairākas</w:t>
      </w:r>
      <w:proofErr w:type="spellEnd"/>
      <w:r w:rsidR="0035332E">
        <w:rPr>
          <w:rFonts w:ascii="Times New Roman" w:eastAsia="Times New Roman" w:hAnsi="Times New Roman" w:cs="Times New Roman"/>
          <w:sz w:val="24"/>
          <w:szCs w:val="24"/>
          <w:lang w:val="en-US"/>
        </w:rPr>
        <w:t xml:space="preserve"> </w:t>
      </w:r>
      <w:proofErr w:type="spellStart"/>
      <w:r w:rsidR="0035332E">
        <w:rPr>
          <w:rFonts w:ascii="Times New Roman" w:eastAsia="Times New Roman" w:hAnsi="Times New Roman" w:cs="Times New Roman"/>
          <w:sz w:val="24"/>
          <w:szCs w:val="24"/>
          <w:lang w:val="en-US"/>
        </w:rPr>
        <w:t>dienas</w:t>
      </w:r>
      <w:proofErr w:type="spellEnd"/>
      <w:r w:rsidR="0035332E">
        <w:rPr>
          <w:rFonts w:ascii="Times New Roman" w:eastAsia="Times New Roman" w:hAnsi="Times New Roman" w:cs="Times New Roman"/>
          <w:sz w:val="24"/>
          <w:szCs w:val="24"/>
          <w:lang w:val="en-US"/>
        </w:rPr>
        <w:t xml:space="preserve"> </w:t>
      </w:r>
      <w:proofErr w:type="spellStart"/>
      <w:r w:rsidR="0035332E">
        <w:rPr>
          <w:rFonts w:ascii="Times New Roman" w:eastAsia="Times New Roman" w:hAnsi="Times New Roman" w:cs="Times New Roman"/>
          <w:sz w:val="24"/>
          <w:szCs w:val="24"/>
          <w:lang w:val="en-US"/>
        </w:rPr>
        <w:t>nedēļā</w:t>
      </w:r>
      <w:proofErr w:type="spellEnd"/>
      <w:r w:rsidR="0035332E">
        <w:rPr>
          <w:rFonts w:ascii="Times New Roman" w:eastAsia="Times New Roman" w:hAnsi="Times New Roman" w:cs="Times New Roman"/>
          <w:sz w:val="24"/>
          <w:szCs w:val="24"/>
          <w:lang w:val="en-US"/>
        </w:rPr>
        <w:t xml:space="preserve"> </w:t>
      </w:r>
      <w:proofErr w:type="spellStart"/>
      <w:r w:rsidR="0035332E">
        <w:rPr>
          <w:rFonts w:ascii="Times New Roman" w:eastAsia="Times New Roman" w:hAnsi="Times New Roman" w:cs="Times New Roman"/>
          <w:sz w:val="24"/>
          <w:szCs w:val="24"/>
          <w:lang w:val="en-US"/>
        </w:rPr>
        <w:t>vecajā</w:t>
      </w:r>
      <w:proofErr w:type="spellEnd"/>
      <w:r w:rsidR="0035332E">
        <w:rPr>
          <w:rFonts w:ascii="Times New Roman" w:eastAsia="Times New Roman" w:hAnsi="Times New Roman" w:cs="Times New Roman"/>
          <w:sz w:val="24"/>
          <w:szCs w:val="24"/>
          <w:lang w:val="en-US"/>
        </w:rPr>
        <w:t xml:space="preserve"> </w:t>
      </w:r>
      <w:proofErr w:type="spellStart"/>
      <w:r w:rsidR="0035332E">
        <w:rPr>
          <w:rFonts w:ascii="Times New Roman" w:eastAsia="Times New Roman" w:hAnsi="Times New Roman" w:cs="Times New Roman"/>
          <w:sz w:val="24"/>
          <w:szCs w:val="24"/>
          <w:lang w:val="en-US"/>
        </w:rPr>
        <w:t>rātslaukumā</w:t>
      </w:r>
      <w:proofErr w:type="spellEnd"/>
      <w:r w:rsidR="0035332E">
        <w:rPr>
          <w:rFonts w:ascii="Times New Roman" w:eastAsia="Times New Roman" w:hAnsi="Times New Roman" w:cs="Times New Roman"/>
          <w:sz w:val="24"/>
          <w:szCs w:val="24"/>
          <w:lang w:val="en-US"/>
        </w:rPr>
        <w:t xml:space="preserve">. </w:t>
      </w:r>
      <w:proofErr w:type="spellStart"/>
      <w:r w:rsidR="0035332E">
        <w:rPr>
          <w:rFonts w:ascii="Times New Roman" w:eastAsia="Times New Roman" w:hAnsi="Times New Roman" w:cs="Times New Roman"/>
          <w:sz w:val="24"/>
          <w:szCs w:val="24"/>
          <w:lang w:val="en-US"/>
        </w:rPr>
        <w:t>Midlenda</w:t>
      </w:r>
      <w:proofErr w:type="spellEnd"/>
      <w:r w:rsidR="0035332E">
        <w:rPr>
          <w:rFonts w:ascii="Times New Roman" w:eastAsia="Times New Roman" w:hAnsi="Times New Roman" w:cs="Times New Roman"/>
          <w:sz w:val="24"/>
          <w:szCs w:val="24"/>
          <w:lang w:val="en-US"/>
        </w:rPr>
        <w:t xml:space="preserve"> </w:t>
      </w:r>
      <w:proofErr w:type="spellStart"/>
      <w:r w:rsidR="0035332E">
        <w:rPr>
          <w:rFonts w:ascii="Times New Roman" w:eastAsia="Times New Roman" w:hAnsi="Times New Roman" w:cs="Times New Roman"/>
          <w:sz w:val="24"/>
          <w:szCs w:val="24"/>
          <w:lang w:val="en-US"/>
        </w:rPr>
        <w:t>ir</w:t>
      </w:r>
      <w:proofErr w:type="spellEnd"/>
      <w:r w:rsidR="0035332E">
        <w:rPr>
          <w:rFonts w:ascii="Times New Roman" w:eastAsia="Times New Roman" w:hAnsi="Times New Roman" w:cs="Times New Roman"/>
          <w:sz w:val="24"/>
          <w:szCs w:val="24"/>
          <w:lang w:val="en-US"/>
        </w:rPr>
        <w:t xml:space="preserve"> </w:t>
      </w:r>
      <w:proofErr w:type="spellStart"/>
      <w:r w:rsidR="0035332E">
        <w:rPr>
          <w:rFonts w:ascii="Times New Roman" w:eastAsia="Times New Roman" w:hAnsi="Times New Roman" w:cs="Times New Roman"/>
          <w:sz w:val="24"/>
          <w:szCs w:val="24"/>
          <w:lang w:val="en-US"/>
        </w:rPr>
        <w:t>rūpniecisks</w:t>
      </w:r>
      <w:proofErr w:type="spellEnd"/>
      <w:r w:rsidR="0035332E">
        <w:rPr>
          <w:rFonts w:ascii="Times New Roman" w:eastAsia="Times New Roman" w:hAnsi="Times New Roman" w:cs="Times New Roman"/>
          <w:sz w:val="24"/>
          <w:szCs w:val="24"/>
          <w:lang w:val="en-US"/>
        </w:rPr>
        <w:t xml:space="preserve"> regions, bet </w:t>
      </w:r>
      <w:proofErr w:type="spellStart"/>
      <w:r w:rsidR="0035332E">
        <w:rPr>
          <w:rFonts w:ascii="Times New Roman" w:eastAsia="Times New Roman" w:hAnsi="Times New Roman" w:cs="Times New Roman"/>
          <w:sz w:val="24"/>
          <w:szCs w:val="24"/>
          <w:lang w:val="en-US"/>
        </w:rPr>
        <w:t>lielā</w:t>
      </w:r>
      <w:proofErr w:type="spellEnd"/>
      <w:r w:rsidR="0035332E">
        <w:rPr>
          <w:rFonts w:ascii="Times New Roman" w:eastAsia="Times New Roman" w:hAnsi="Times New Roman" w:cs="Times New Roman"/>
          <w:sz w:val="24"/>
          <w:szCs w:val="24"/>
          <w:lang w:val="en-US"/>
        </w:rPr>
        <w:t xml:space="preserve"> </w:t>
      </w:r>
      <w:proofErr w:type="spellStart"/>
      <w:r w:rsidR="0035332E">
        <w:rPr>
          <w:rFonts w:ascii="Times New Roman" w:eastAsia="Times New Roman" w:hAnsi="Times New Roman" w:cs="Times New Roman"/>
          <w:sz w:val="24"/>
          <w:szCs w:val="24"/>
          <w:lang w:val="en-US"/>
        </w:rPr>
        <w:t>cieņā</w:t>
      </w:r>
      <w:proofErr w:type="spellEnd"/>
      <w:r w:rsidR="0035332E">
        <w:rPr>
          <w:rFonts w:ascii="Times New Roman" w:eastAsia="Times New Roman" w:hAnsi="Times New Roman" w:cs="Times New Roman"/>
          <w:sz w:val="24"/>
          <w:szCs w:val="24"/>
          <w:lang w:val="en-US"/>
        </w:rPr>
        <w:t xml:space="preserve"> </w:t>
      </w:r>
      <w:proofErr w:type="spellStart"/>
      <w:r w:rsidR="009966A6">
        <w:rPr>
          <w:rFonts w:ascii="Times New Roman" w:eastAsia="Times New Roman" w:hAnsi="Times New Roman" w:cs="Times New Roman"/>
          <w:sz w:val="24"/>
          <w:szCs w:val="24"/>
          <w:lang w:val="en-US"/>
        </w:rPr>
        <w:t>i</w:t>
      </w:r>
      <w:r w:rsidR="0035332E">
        <w:rPr>
          <w:rFonts w:ascii="Times New Roman" w:eastAsia="Times New Roman" w:hAnsi="Times New Roman" w:cs="Times New Roman"/>
          <w:sz w:val="24"/>
          <w:szCs w:val="24"/>
          <w:lang w:val="en-US"/>
        </w:rPr>
        <w:t>r</w:t>
      </w:r>
      <w:proofErr w:type="spellEnd"/>
      <w:r w:rsidR="0035332E">
        <w:rPr>
          <w:rFonts w:ascii="Times New Roman" w:eastAsia="Times New Roman" w:hAnsi="Times New Roman" w:cs="Times New Roman"/>
          <w:sz w:val="24"/>
          <w:szCs w:val="24"/>
          <w:lang w:val="en-US"/>
        </w:rPr>
        <w:t xml:space="preserve"> </w:t>
      </w:r>
      <w:proofErr w:type="spellStart"/>
      <w:r w:rsidR="0035332E">
        <w:rPr>
          <w:rFonts w:ascii="Times New Roman" w:eastAsia="Times New Roman" w:hAnsi="Times New Roman" w:cs="Times New Roman"/>
          <w:sz w:val="24"/>
          <w:szCs w:val="24"/>
          <w:lang w:val="en-US"/>
        </w:rPr>
        <w:t>dažādi</w:t>
      </w:r>
      <w:proofErr w:type="spellEnd"/>
      <w:r w:rsidR="0035332E">
        <w:rPr>
          <w:rFonts w:ascii="Times New Roman" w:eastAsia="Times New Roman" w:hAnsi="Times New Roman" w:cs="Times New Roman"/>
          <w:sz w:val="24"/>
          <w:szCs w:val="24"/>
          <w:lang w:val="en-US"/>
        </w:rPr>
        <w:t xml:space="preserve"> </w:t>
      </w:r>
      <w:proofErr w:type="spellStart"/>
      <w:r w:rsidR="0035332E">
        <w:rPr>
          <w:rFonts w:ascii="Times New Roman" w:eastAsia="Times New Roman" w:hAnsi="Times New Roman" w:cs="Times New Roman"/>
          <w:sz w:val="24"/>
          <w:szCs w:val="24"/>
          <w:lang w:val="en-US"/>
        </w:rPr>
        <w:t>sieri</w:t>
      </w:r>
      <w:proofErr w:type="spellEnd"/>
      <w:r w:rsidR="0035332E">
        <w:rPr>
          <w:rFonts w:ascii="Times New Roman" w:eastAsia="Times New Roman" w:hAnsi="Times New Roman" w:cs="Times New Roman"/>
          <w:sz w:val="24"/>
          <w:szCs w:val="24"/>
          <w:lang w:val="en-US"/>
        </w:rPr>
        <w:t xml:space="preserve">, to </w:t>
      </w:r>
      <w:proofErr w:type="spellStart"/>
      <w:r w:rsidR="0035332E">
        <w:rPr>
          <w:rFonts w:ascii="Times New Roman" w:eastAsia="Times New Roman" w:hAnsi="Times New Roman" w:cs="Times New Roman"/>
          <w:sz w:val="24"/>
          <w:szCs w:val="24"/>
          <w:lang w:val="en-US"/>
        </w:rPr>
        <w:t>gatavošanas</w:t>
      </w:r>
      <w:proofErr w:type="spellEnd"/>
      <w:r w:rsidR="0035332E">
        <w:rPr>
          <w:rFonts w:ascii="Times New Roman" w:eastAsia="Times New Roman" w:hAnsi="Times New Roman" w:cs="Times New Roman"/>
          <w:sz w:val="24"/>
          <w:szCs w:val="24"/>
          <w:lang w:val="en-US"/>
        </w:rPr>
        <w:t xml:space="preserve"> </w:t>
      </w:r>
      <w:proofErr w:type="spellStart"/>
      <w:r w:rsidR="0035332E">
        <w:rPr>
          <w:rFonts w:ascii="Times New Roman" w:eastAsia="Times New Roman" w:hAnsi="Times New Roman" w:cs="Times New Roman"/>
          <w:sz w:val="24"/>
          <w:szCs w:val="24"/>
          <w:lang w:val="en-US"/>
        </w:rPr>
        <w:t>tradīcijas</w:t>
      </w:r>
      <w:proofErr w:type="spellEnd"/>
      <w:r w:rsidR="0035332E">
        <w:rPr>
          <w:rFonts w:ascii="Times New Roman" w:eastAsia="Times New Roman" w:hAnsi="Times New Roman" w:cs="Times New Roman"/>
          <w:sz w:val="24"/>
          <w:szCs w:val="24"/>
          <w:lang w:val="en-US"/>
        </w:rPr>
        <w:t xml:space="preserve">. </w:t>
      </w:r>
      <w:proofErr w:type="spellStart"/>
      <w:r w:rsidR="0035332E">
        <w:rPr>
          <w:rFonts w:ascii="Times New Roman" w:eastAsia="Times New Roman" w:hAnsi="Times New Roman" w:cs="Times New Roman"/>
          <w:sz w:val="24"/>
          <w:szCs w:val="24"/>
          <w:lang w:val="en-US"/>
        </w:rPr>
        <w:t>Dažādi</w:t>
      </w:r>
      <w:proofErr w:type="spellEnd"/>
      <w:r w:rsidR="0035332E">
        <w:rPr>
          <w:rFonts w:ascii="Times New Roman" w:eastAsia="Times New Roman" w:hAnsi="Times New Roman" w:cs="Times New Roman"/>
          <w:sz w:val="24"/>
          <w:szCs w:val="24"/>
          <w:lang w:val="en-US"/>
        </w:rPr>
        <w:t xml:space="preserve"> </w:t>
      </w:r>
      <w:proofErr w:type="spellStart"/>
      <w:r w:rsidR="0035332E">
        <w:rPr>
          <w:rFonts w:ascii="Times New Roman" w:eastAsia="Times New Roman" w:hAnsi="Times New Roman" w:cs="Times New Roman"/>
          <w:sz w:val="24"/>
          <w:szCs w:val="24"/>
          <w:lang w:val="en-US"/>
        </w:rPr>
        <w:t>mājamatnieki</w:t>
      </w:r>
      <w:proofErr w:type="spellEnd"/>
      <w:r w:rsidR="0035332E">
        <w:rPr>
          <w:rFonts w:ascii="Times New Roman" w:eastAsia="Times New Roman" w:hAnsi="Times New Roman" w:cs="Times New Roman"/>
          <w:sz w:val="24"/>
          <w:szCs w:val="24"/>
          <w:lang w:val="en-US"/>
        </w:rPr>
        <w:t xml:space="preserve"> </w:t>
      </w:r>
      <w:proofErr w:type="spellStart"/>
      <w:r w:rsidR="0035332E">
        <w:rPr>
          <w:rFonts w:ascii="Times New Roman" w:eastAsia="Times New Roman" w:hAnsi="Times New Roman" w:cs="Times New Roman"/>
          <w:sz w:val="24"/>
          <w:szCs w:val="24"/>
          <w:lang w:val="en-US"/>
        </w:rPr>
        <w:t>iztirgo</w:t>
      </w:r>
      <w:proofErr w:type="spellEnd"/>
      <w:r w:rsidR="0035332E">
        <w:rPr>
          <w:rFonts w:ascii="Times New Roman" w:eastAsia="Times New Roman" w:hAnsi="Times New Roman" w:cs="Times New Roman"/>
          <w:sz w:val="24"/>
          <w:szCs w:val="24"/>
          <w:lang w:val="en-US"/>
        </w:rPr>
        <w:t xml:space="preserve"> </w:t>
      </w:r>
      <w:proofErr w:type="spellStart"/>
      <w:r w:rsidR="0035332E">
        <w:rPr>
          <w:rFonts w:ascii="Times New Roman" w:eastAsia="Times New Roman" w:hAnsi="Times New Roman" w:cs="Times New Roman"/>
          <w:sz w:val="24"/>
          <w:szCs w:val="24"/>
          <w:lang w:val="en-US"/>
        </w:rPr>
        <w:t>savas</w:t>
      </w:r>
      <w:proofErr w:type="spellEnd"/>
      <w:r w:rsidR="0035332E">
        <w:rPr>
          <w:rFonts w:ascii="Times New Roman" w:eastAsia="Times New Roman" w:hAnsi="Times New Roman" w:cs="Times New Roman"/>
          <w:sz w:val="24"/>
          <w:szCs w:val="24"/>
          <w:lang w:val="en-US"/>
        </w:rPr>
        <w:t xml:space="preserve"> </w:t>
      </w:r>
      <w:proofErr w:type="spellStart"/>
      <w:r w:rsidR="0035332E">
        <w:rPr>
          <w:rFonts w:ascii="Times New Roman" w:eastAsia="Times New Roman" w:hAnsi="Times New Roman" w:cs="Times New Roman"/>
          <w:sz w:val="24"/>
          <w:szCs w:val="24"/>
          <w:lang w:val="en-US"/>
        </w:rPr>
        <w:t>preces</w:t>
      </w:r>
      <w:proofErr w:type="spellEnd"/>
      <w:r w:rsidR="0035332E">
        <w:rPr>
          <w:rFonts w:ascii="Times New Roman" w:eastAsia="Times New Roman" w:hAnsi="Times New Roman" w:cs="Times New Roman"/>
          <w:sz w:val="24"/>
          <w:szCs w:val="24"/>
          <w:lang w:val="en-US"/>
        </w:rPr>
        <w:t xml:space="preserve"> </w:t>
      </w:r>
      <w:proofErr w:type="spellStart"/>
      <w:r w:rsidR="0035332E">
        <w:rPr>
          <w:rFonts w:ascii="Times New Roman" w:eastAsia="Times New Roman" w:hAnsi="Times New Roman" w:cs="Times New Roman"/>
          <w:sz w:val="24"/>
          <w:szCs w:val="24"/>
          <w:lang w:val="en-US"/>
        </w:rPr>
        <w:t>gan</w:t>
      </w:r>
      <w:proofErr w:type="spellEnd"/>
      <w:r w:rsidR="0035332E">
        <w:rPr>
          <w:rFonts w:ascii="Times New Roman" w:eastAsia="Times New Roman" w:hAnsi="Times New Roman" w:cs="Times New Roman"/>
          <w:sz w:val="24"/>
          <w:szCs w:val="24"/>
          <w:lang w:val="en-US"/>
        </w:rPr>
        <w:t xml:space="preserve"> </w:t>
      </w:r>
      <w:proofErr w:type="spellStart"/>
      <w:r w:rsidR="0035332E">
        <w:rPr>
          <w:rFonts w:ascii="Times New Roman" w:eastAsia="Times New Roman" w:hAnsi="Times New Roman" w:cs="Times New Roman"/>
          <w:sz w:val="24"/>
          <w:szCs w:val="24"/>
          <w:lang w:val="en-US"/>
        </w:rPr>
        <w:t>veikalos</w:t>
      </w:r>
      <w:proofErr w:type="spellEnd"/>
      <w:r w:rsidR="0035332E">
        <w:rPr>
          <w:rFonts w:ascii="Times New Roman" w:eastAsia="Times New Roman" w:hAnsi="Times New Roman" w:cs="Times New Roman"/>
          <w:sz w:val="24"/>
          <w:szCs w:val="24"/>
          <w:lang w:val="en-US"/>
        </w:rPr>
        <w:t xml:space="preserve">, </w:t>
      </w:r>
      <w:proofErr w:type="spellStart"/>
      <w:r w:rsidR="0035332E">
        <w:rPr>
          <w:rFonts w:ascii="Times New Roman" w:eastAsia="Times New Roman" w:hAnsi="Times New Roman" w:cs="Times New Roman"/>
          <w:sz w:val="24"/>
          <w:szCs w:val="24"/>
          <w:lang w:val="en-US"/>
        </w:rPr>
        <w:t>gan</w:t>
      </w:r>
      <w:proofErr w:type="spellEnd"/>
      <w:r w:rsidR="0035332E">
        <w:rPr>
          <w:rFonts w:ascii="Times New Roman" w:eastAsia="Times New Roman" w:hAnsi="Times New Roman" w:cs="Times New Roman"/>
          <w:sz w:val="24"/>
          <w:szCs w:val="24"/>
          <w:lang w:val="en-US"/>
        </w:rPr>
        <w:t xml:space="preserve"> </w:t>
      </w:r>
      <w:proofErr w:type="spellStart"/>
      <w:r w:rsidR="0035332E">
        <w:rPr>
          <w:rFonts w:ascii="Times New Roman" w:eastAsia="Times New Roman" w:hAnsi="Times New Roman" w:cs="Times New Roman"/>
          <w:sz w:val="24"/>
          <w:szCs w:val="24"/>
          <w:lang w:val="en-US"/>
        </w:rPr>
        <w:t>tirgus</w:t>
      </w:r>
      <w:proofErr w:type="spellEnd"/>
      <w:r w:rsidR="0035332E">
        <w:rPr>
          <w:rFonts w:ascii="Times New Roman" w:eastAsia="Times New Roman" w:hAnsi="Times New Roman" w:cs="Times New Roman"/>
          <w:sz w:val="24"/>
          <w:szCs w:val="24"/>
          <w:lang w:val="en-US"/>
        </w:rPr>
        <w:t xml:space="preserve"> </w:t>
      </w:r>
      <w:proofErr w:type="spellStart"/>
      <w:r w:rsidR="0035332E">
        <w:rPr>
          <w:rFonts w:ascii="Times New Roman" w:eastAsia="Times New Roman" w:hAnsi="Times New Roman" w:cs="Times New Roman"/>
          <w:sz w:val="24"/>
          <w:szCs w:val="24"/>
          <w:lang w:val="en-US"/>
        </w:rPr>
        <w:t>dienās</w:t>
      </w:r>
      <w:proofErr w:type="spellEnd"/>
      <w:r w:rsidR="0035332E">
        <w:rPr>
          <w:rFonts w:ascii="Times New Roman" w:eastAsia="Times New Roman" w:hAnsi="Times New Roman" w:cs="Times New Roman"/>
          <w:sz w:val="24"/>
          <w:szCs w:val="24"/>
          <w:lang w:val="en-US"/>
        </w:rPr>
        <w:t>.</w:t>
      </w:r>
    </w:p>
    <w:p w:rsidR="009966A6" w:rsidRPr="0035332E" w:rsidRDefault="009966A6" w:rsidP="00F31B16">
      <w:pPr>
        <w:pStyle w:val="PlainText"/>
        <w:rPr>
          <w:rStyle w:val="apple-converted-space"/>
          <w:rFonts w:ascii="Times New Roman" w:hAnsi="Times New Roman" w:cs="Times New Roman"/>
          <w:b/>
          <w:color w:val="000000"/>
          <w:sz w:val="24"/>
          <w:szCs w:val="24"/>
          <w:shd w:val="clear" w:color="auto" w:fill="FFFFFF"/>
        </w:rPr>
      </w:pPr>
      <w:proofErr w:type="spellStart"/>
      <w:r>
        <w:rPr>
          <w:rFonts w:ascii="Times New Roman" w:eastAsia="Times New Roman" w:hAnsi="Times New Roman" w:cs="Times New Roman"/>
          <w:sz w:val="24"/>
          <w:szCs w:val="24"/>
          <w:lang w:val="en-US"/>
        </w:rPr>
        <w:t>Tūristiem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kas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galvenokārt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apmeklē</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Ludlovas</w:t>
      </w:r>
      <w:proofErr w:type="spellEnd"/>
      <w:r>
        <w:rPr>
          <w:rFonts w:ascii="Times New Roman" w:eastAsia="Times New Roman" w:hAnsi="Times New Roman" w:cs="Times New Roman"/>
          <w:sz w:val="24"/>
          <w:szCs w:val="24"/>
          <w:lang w:val="en-US"/>
        </w:rPr>
        <w:t xml:space="preserve"> pili, </w:t>
      </w:r>
      <w:proofErr w:type="spellStart"/>
      <w:r>
        <w:rPr>
          <w:rFonts w:ascii="Times New Roman" w:eastAsia="Times New Roman" w:hAnsi="Times New Roman" w:cs="Times New Roman"/>
          <w:sz w:val="24"/>
          <w:szCs w:val="24"/>
          <w:lang w:val="en-US"/>
        </w:rPr>
        <w:t>St.Laurenca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baznīca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skata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vēsturisko</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apbūvi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sarakstā</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ap</w:t>
      </w:r>
      <w:proofErr w:type="spellEnd"/>
      <w:r>
        <w:rPr>
          <w:rFonts w:ascii="Times New Roman" w:eastAsia="Times New Roman" w:hAnsi="Times New Roman" w:cs="Times New Roman"/>
          <w:sz w:val="24"/>
          <w:szCs w:val="24"/>
          <w:lang w:val="en-US"/>
        </w:rPr>
        <w:t xml:space="preserve"> 500 </w:t>
      </w:r>
      <w:proofErr w:type="spellStart"/>
      <w:r>
        <w:rPr>
          <w:rFonts w:ascii="Times New Roman" w:eastAsia="Times New Roman" w:hAnsi="Times New Roman" w:cs="Times New Roman"/>
          <w:sz w:val="24"/>
          <w:szCs w:val="24"/>
          <w:lang w:val="en-US"/>
        </w:rPr>
        <w:t>ēkām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u.c.objektus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laba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iespēja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baudīt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labu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maltīti</w:t>
      </w:r>
      <w:proofErr w:type="spellEnd"/>
      <w:r w:rsidR="00526B81">
        <w:rPr>
          <w:rFonts w:ascii="Times New Roman" w:eastAsia="Times New Roman" w:hAnsi="Times New Roman" w:cs="Times New Roman"/>
          <w:sz w:val="24"/>
          <w:szCs w:val="24"/>
          <w:lang w:val="en-US"/>
        </w:rPr>
        <w:t xml:space="preserve"> </w:t>
      </w:r>
      <w:proofErr w:type="spellStart"/>
      <w:r w:rsidR="00526B81">
        <w:rPr>
          <w:rFonts w:ascii="Times New Roman" w:eastAsia="Times New Roman" w:hAnsi="Times New Roman" w:cs="Times New Roman"/>
          <w:sz w:val="24"/>
          <w:szCs w:val="24"/>
          <w:lang w:val="en-US"/>
        </w:rPr>
        <w:t>krodziņos</w:t>
      </w:r>
      <w:proofErr w:type="spellEnd"/>
      <w:r w:rsidR="00526B81">
        <w:rPr>
          <w:rFonts w:ascii="Times New Roman" w:eastAsia="Times New Roman" w:hAnsi="Times New Roman" w:cs="Times New Roman"/>
          <w:sz w:val="24"/>
          <w:szCs w:val="24"/>
          <w:lang w:val="en-US"/>
        </w:rPr>
        <w:t xml:space="preserve"> un </w:t>
      </w:r>
      <w:proofErr w:type="spellStart"/>
      <w:r w:rsidR="00526B81">
        <w:rPr>
          <w:rFonts w:ascii="Times New Roman" w:eastAsia="Times New Roman" w:hAnsi="Times New Roman" w:cs="Times New Roman"/>
          <w:sz w:val="24"/>
          <w:szCs w:val="24"/>
          <w:lang w:val="en-US"/>
        </w:rPr>
        <w:t>iegādāties</w:t>
      </w:r>
      <w:proofErr w:type="spellEnd"/>
      <w:r w:rsidR="00526B81">
        <w:rPr>
          <w:rFonts w:ascii="Times New Roman" w:eastAsia="Times New Roman" w:hAnsi="Times New Roman" w:cs="Times New Roman"/>
          <w:sz w:val="24"/>
          <w:szCs w:val="24"/>
          <w:lang w:val="en-US"/>
        </w:rPr>
        <w:t xml:space="preserve"> </w:t>
      </w:r>
      <w:proofErr w:type="spellStart"/>
      <w:r w:rsidR="00526B81">
        <w:rPr>
          <w:rFonts w:ascii="Times New Roman" w:eastAsia="Times New Roman" w:hAnsi="Times New Roman" w:cs="Times New Roman"/>
          <w:sz w:val="24"/>
          <w:szCs w:val="24"/>
          <w:lang w:val="en-US"/>
        </w:rPr>
        <w:t>kvalitatīvus</w:t>
      </w:r>
      <w:proofErr w:type="spellEnd"/>
      <w:r w:rsidR="00526B81">
        <w:rPr>
          <w:rFonts w:ascii="Times New Roman" w:eastAsia="Times New Roman" w:hAnsi="Times New Roman" w:cs="Times New Roman"/>
          <w:sz w:val="24"/>
          <w:szCs w:val="24"/>
          <w:lang w:val="en-US"/>
        </w:rPr>
        <w:t xml:space="preserve"> </w:t>
      </w:r>
      <w:proofErr w:type="spellStart"/>
      <w:r w:rsidR="00526B81">
        <w:rPr>
          <w:rFonts w:ascii="Times New Roman" w:eastAsia="Times New Roman" w:hAnsi="Times New Roman" w:cs="Times New Roman"/>
          <w:sz w:val="24"/>
          <w:szCs w:val="24"/>
          <w:lang w:val="en-US"/>
        </w:rPr>
        <w:t>produktus</w:t>
      </w:r>
      <w:proofErr w:type="spellEnd"/>
      <w:r w:rsidR="00526B81">
        <w:rPr>
          <w:rFonts w:ascii="Times New Roman" w:eastAsia="Times New Roman" w:hAnsi="Times New Roman" w:cs="Times New Roman"/>
          <w:sz w:val="24"/>
          <w:szCs w:val="24"/>
          <w:lang w:val="en-US"/>
        </w:rPr>
        <w:t xml:space="preserve"> no </w:t>
      </w:r>
      <w:proofErr w:type="spellStart"/>
      <w:r w:rsidR="00526B81">
        <w:rPr>
          <w:rFonts w:ascii="Times New Roman" w:eastAsia="Times New Roman" w:hAnsi="Times New Roman" w:cs="Times New Roman"/>
          <w:sz w:val="24"/>
          <w:szCs w:val="24"/>
          <w:lang w:val="en-US"/>
        </w:rPr>
        <w:t>ražotājiem</w:t>
      </w:r>
      <w:proofErr w:type="spellEnd"/>
      <w:r w:rsidR="00526B81">
        <w:rPr>
          <w:rFonts w:ascii="Times New Roman" w:eastAsia="Times New Roman" w:hAnsi="Times New Roman" w:cs="Times New Roman"/>
          <w:sz w:val="24"/>
          <w:szCs w:val="24"/>
          <w:lang w:val="en-US"/>
        </w:rPr>
        <w:t xml:space="preserve"> </w:t>
      </w:r>
      <w:proofErr w:type="spellStart"/>
      <w:r w:rsidR="00526B81">
        <w:rPr>
          <w:rFonts w:ascii="Times New Roman" w:eastAsia="Times New Roman" w:hAnsi="Times New Roman" w:cs="Times New Roman"/>
          <w:sz w:val="24"/>
          <w:szCs w:val="24"/>
          <w:lang w:val="en-US"/>
        </w:rPr>
        <w:t>specializētajos</w:t>
      </w:r>
      <w:proofErr w:type="spellEnd"/>
      <w:r w:rsidR="00526B81">
        <w:rPr>
          <w:rFonts w:ascii="Times New Roman" w:eastAsia="Times New Roman" w:hAnsi="Times New Roman" w:cs="Times New Roman"/>
          <w:sz w:val="24"/>
          <w:szCs w:val="24"/>
          <w:lang w:val="en-US"/>
        </w:rPr>
        <w:t xml:space="preserve"> </w:t>
      </w:r>
      <w:proofErr w:type="spellStart"/>
      <w:r w:rsidR="00526B81">
        <w:rPr>
          <w:rFonts w:ascii="Times New Roman" w:eastAsia="Times New Roman" w:hAnsi="Times New Roman" w:cs="Times New Roman"/>
          <w:sz w:val="24"/>
          <w:szCs w:val="24"/>
          <w:lang w:val="en-US"/>
        </w:rPr>
        <w:t>veikalos</w:t>
      </w:r>
      <w:proofErr w:type="spellEnd"/>
      <w:r w:rsidR="00526B81">
        <w:rPr>
          <w:rFonts w:ascii="Times New Roman" w:eastAsia="Times New Roman" w:hAnsi="Times New Roman" w:cs="Times New Roman"/>
          <w:sz w:val="24"/>
          <w:szCs w:val="24"/>
          <w:lang w:val="en-US"/>
        </w:rPr>
        <w:t xml:space="preserve"> </w:t>
      </w:r>
      <w:proofErr w:type="spellStart"/>
      <w:r w:rsidR="00526B81">
        <w:rPr>
          <w:rFonts w:ascii="Times New Roman" w:eastAsia="Times New Roman" w:hAnsi="Times New Roman" w:cs="Times New Roman"/>
          <w:sz w:val="24"/>
          <w:szCs w:val="24"/>
          <w:lang w:val="en-US"/>
        </w:rPr>
        <w:t>vai</w:t>
      </w:r>
      <w:proofErr w:type="spellEnd"/>
      <w:r w:rsidR="00526B81">
        <w:rPr>
          <w:rFonts w:ascii="Times New Roman" w:eastAsia="Times New Roman" w:hAnsi="Times New Roman" w:cs="Times New Roman"/>
          <w:sz w:val="24"/>
          <w:szCs w:val="24"/>
          <w:lang w:val="en-US"/>
        </w:rPr>
        <w:t xml:space="preserve"> </w:t>
      </w:r>
      <w:proofErr w:type="spellStart"/>
      <w:r w:rsidR="00526B81">
        <w:rPr>
          <w:rFonts w:ascii="Times New Roman" w:eastAsia="Times New Roman" w:hAnsi="Times New Roman" w:cs="Times New Roman"/>
          <w:sz w:val="24"/>
          <w:szCs w:val="24"/>
          <w:lang w:val="en-US"/>
        </w:rPr>
        <w:t>tirdziņā</w:t>
      </w:r>
      <w:proofErr w:type="spellEnd"/>
      <w:r w:rsidR="00526B81">
        <w:rPr>
          <w:rFonts w:ascii="Times New Roman" w:eastAsia="Times New Roman" w:hAnsi="Times New Roman" w:cs="Times New Roman"/>
          <w:sz w:val="24"/>
          <w:szCs w:val="24"/>
          <w:lang w:val="en-US"/>
        </w:rPr>
        <w:t xml:space="preserve"> </w:t>
      </w:r>
      <w:proofErr w:type="spellStart"/>
      <w:r w:rsidR="00526B81">
        <w:rPr>
          <w:rFonts w:ascii="Times New Roman" w:eastAsia="Times New Roman" w:hAnsi="Times New Roman" w:cs="Times New Roman"/>
          <w:sz w:val="24"/>
          <w:szCs w:val="24"/>
          <w:lang w:val="en-US"/>
        </w:rPr>
        <w:t>rātslaukumā</w:t>
      </w:r>
      <w:proofErr w:type="spellEnd"/>
      <w:r w:rsidR="00526B81">
        <w:rPr>
          <w:rFonts w:ascii="Times New Roman" w:eastAsia="Times New Roman" w:hAnsi="Times New Roman" w:cs="Times New Roman"/>
          <w:sz w:val="24"/>
          <w:szCs w:val="24"/>
          <w:lang w:val="en-US"/>
        </w:rPr>
        <w:t xml:space="preserve"> </w:t>
      </w:r>
      <w:proofErr w:type="spellStart"/>
      <w:r w:rsidR="00526B81">
        <w:rPr>
          <w:rFonts w:ascii="Times New Roman" w:eastAsia="Times New Roman" w:hAnsi="Times New Roman" w:cs="Times New Roman"/>
          <w:sz w:val="24"/>
          <w:szCs w:val="24"/>
          <w:lang w:val="en-US"/>
        </w:rPr>
        <w:t>pirmdienās</w:t>
      </w:r>
      <w:proofErr w:type="spellEnd"/>
      <w:r w:rsidR="00526B81">
        <w:rPr>
          <w:rFonts w:ascii="Times New Roman" w:eastAsia="Times New Roman" w:hAnsi="Times New Roman" w:cs="Times New Roman"/>
          <w:sz w:val="24"/>
          <w:szCs w:val="24"/>
          <w:lang w:val="en-US"/>
        </w:rPr>
        <w:t xml:space="preserve">, </w:t>
      </w:r>
      <w:proofErr w:type="spellStart"/>
      <w:r w:rsidR="00526B81">
        <w:rPr>
          <w:rFonts w:ascii="Times New Roman" w:eastAsia="Times New Roman" w:hAnsi="Times New Roman" w:cs="Times New Roman"/>
          <w:sz w:val="24"/>
          <w:szCs w:val="24"/>
          <w:lang w:val="en-US"/>
        </w:rPr>
        <w:t>trešdienās</w:t>
      </w:r>
      <w:proofErr w:type="spellEnd"/>
      <w:r w:rsidR="00526B81">
        <w:rPr>
          <w:rFonts w:ascii="Times New Roman" w:eastAsia="Times New Roman" w:hAnsi="Times New Roman" w:cs="Times New Roman"/>
          <w:sz w:val="24"/>
          <w:szCs w:val="24"/>
          <w:lang w:val="en-US"/>
        </w:rPr>
        <w:t xml:space="preserve">, </w:t>
      </w:r>
      <w:proofErr w:type="spellStart"/>
      <w:r w:rsidR="00526B81">
        <w:rPr>
          <w:rFonts w:ascii="Times New Roman" w:eastAsia="Times New Roman" w:hAnsi="Times New Roman" w:cs="Times New Roman"/>
          <w:sz w:val="24"/>
          <w:szCs w:val="24"/>
          <w:lang w:val="en-US"/>
        </w:rPr>
        <w:t>piektdienās</w:t>
      </w:r>
      <w:proofErr w:type="spellEnd"/>
      <w:r w:rsidR="00526B81">
        <w:rPr>
          <w:rFonts w:ascii="Times New Roman" w:eastAsia="Times New Roman" w:hAnsi="Times New Roman" w:cs="Times New Roman"/>
          <w:sz w:val="24"/>
          <w:szCs w:val="24"/>
          <w:lang w:val="en-US"/>
        </w:rPr>
        <w:t xml:space="preserve"> un </w:t>
      </w:r>
      <w:proofErr w:type="spellStart"/>
      <w:r w:rsidR="00526B81">
        <w:rPr>
          <w:rFonts w:ascii="Times New Roman" w:eastAsia="Times New Roman" w:hAnsi="Times New Roman" w:cs="Times New Roman"/>
          <w:sz w:val="24"/>
          <w:szCs w:val="24"/>
          <w:lang w:val="en-US"/>
        </w:rPr>
        <w:t>sestdienās</w:t>
      </w:r>
      <w:proofErr w:type="spellEnd"/>
      <w:r w:rsidR="00526B81">
        <w:rPr>
          <w:rFonts w:ascii="Times New Roman" w:eastAsia="Times New Roman" w:hAnsi="Times New Roman" w:cs="Times New Roman"/>
          <w:sz w:val="24"/>
          <w:szCs w:val="24"/>
          <w:lang w:val="en-US"/>
        </w:rPr>
        <w:t xml:space="preserve"> (</w:t>
      </w:r>
      <w:proofErr w:type="spellStart"/>
      <w:r w:rsidR="00526B81">
        <w:rPr>
          <w:rFonts w:ascii="Times New Roman" w:eastAsia="Times New Roman" w:hAnsi="Times New Roman" w:cs="Times New Roman"/>
          <w:sz w:val="24"/>
          <w:szCs w:val="24"/>
          <w:lang w:val="en-US"/>
        </w:rPr>
        <w:t>ir</w:t>
      </w:r>
      <w:proofErr w:type="spellEnd"/>
      <w:r w:rsidR="00526B81">
        <w:rPr>
          <w:rFonts w:ascii="Times New Roman" w:eastAsia="Times New Roman" w:hAnsi="Times New Roman" w:cs="Times New Roman"/>
          <w:sz w:val="24"/>
          <w:szCs w:val="24"/>
          <w:lang w:val="en-US"/>
        </w:rPr>
        <w:t xml:space="preserve"> </w:t>
      </w:r>
      <w:proofErr w:type="spellStart"/>
      <w:r w:rsidR="00526B81">
        <w:rPr>
          <w:rFonts w:ascii="Times New Roman" w:eastAsia="Times New Roman" w:hAnsi="Times New Roman" w:cs="Times New Roman"/>
          <w:sz w:val="24"/>
          <w:szCs w:val="24"/>
          <w:lang w:val="en-US"/>
        </w:rPr>
        <w:t>arī</w:t>
      </w:r>
      <w:proofErr w:type="spellEnd"/>
      <w:r w:rsidR="00526B81">
        <w:rPr>
          <w:rFonts w:ascii="Times New Roman" w:eastAsia="Times New Roman" w:hAnsi="Times New Roman" w:cs="Times New Roman"/>
          <w:sz w:val="24"/>
          <w:szCs w:val="24"/>
          <w:lang w:val="en-US"/>
        </w:rPr>
        <w:t xml:space="preserve"> </w:t>
      </w:r>
      <w:proofErr w:type="spellStart"/>
      <w:r w:rsidR="00526B81">
        <w:rPr>
          <w:rFonts w:ascii="Times New Roman" w:eastAsia="Times New Roman" w:hAnsi="Times New Roman" w:cs="Times New Roman"/>
          <w:sz w:val="24"/>
          <w:szCs w:val="24"/>
          <w:lang w:val="en-US"/>
        </w:rPr>
        <w:t>speciālās</w:t>
      </w:r>
      <w:proofErr w:type="spellEnd"/>
      <w:r w:rsidR="00526B81">
        <w:rPr>
          <w:rFonts w:ascii="Times New Roman" w:eastAsia="Times New Roman" w:hAnsi="Times New Roman" w:cs="Times New Roman"/>
          <w:sz w:val="24"/>
          <w:szCs w:val="24"/>
          <w:lang w:val="en-US"/>
        </w:rPr>
        <w:t xml:space="preserve"> </w:t>
      </w:r>
      <w:proofErr w:type="spellStart"/>
      <w:r w:rsidR="00526B81">
        <w:rPr>
          <w:rFonts w:ascii="Times New Roman" w:eastAsia="Times New Roman" w:hAnsi="Times New Roman" w:cs="Times New Roman"/>
          <w:sz w:val="24"/>
          <w:szCs w:val="24"/>
          <w:lang w:val="en-US"/>
        </w:rPr>
        <w:t>svētdienu</w:t>
      </w:r>
      <w:proofErr w:type="spellEnd"/>
      <w:r w:rsidR="00526B81">
        <w:rPr>
          <w:rFonts w:ascii="Times New Roman" w:eastAsia="Times New Roman" w:hAnsi="Times New Roman" w:cs="Times New Roman"/>
          <w:sz w:val="24"/>
          <w:szCs w:val="24"/>
          <w:lang w:val="en-US"/>
        </w:rPr>
        <w:t xml:space="preserve"> un </w:t>
      </w:r>
      <w:proofErr w:type="spellStart"/>
      <w:r w:rsidR="00526B81">
        <w:rPr>
          <w:rFonts w:ascii="Times New Roman" w:eastAsia="Times New Roman" w:hAnsi="Times New Roman" w:cs="Times New Roman"/>
          <w:sz w:val="24"/>
          <w:szCs w:val="24"/>
          <w:lang w:val="en-US"/>
        </w:rPr>
        <w:t>ceturtdienu</w:t>
      </w:r>
      <w:proofErr w:type="spellEnd"/>
      <w:r w:rsidR="00526B81">
        <w:rPr>
          <w:rFonts w:ascii="Times New Roman" w:eastAsia="Times New Roman" w:hAnsi="Times New Roman" w:cs="Times New Roman"/>
          <w:sz w:val="24"/>
          <w:szCs w:val="24"/>
          <w:lang w:val="en-US"/>
        </w:rPr>
        <w:t xml:space="preserve"> </w:t>
      </w:r>
      <w:proofErr w:type="spellStart"/>
      <w:r w:rsidR="00526B81">
        <w:rPr>
          <w:rFonts w:ascii="Times New Roman" w:eastAsia="Times New Roman" w:hAnsi="Times New Roman" w:cs="Times New Roman"/>
          <w:sz w:val="24"/>
          <w:szCs w:val="24"/>
          <w:lang w:val="en-US"/>
        </w:rPr>
        <w:t>tirgus</w:t>
      </w:r>
      <w:proofErr w:type="spellEnd"/>
      <w:r w:rsidR="00526B81">
        <w:rPr>
          <w:rFonts w:ascii="Times New Roman" w:eastAsia="Times New Roman" w:hAnsi="Times New Roman" w:cs="Times New Roman"/>
          <w:sz w:val="24"/>
          <w:szCs w:val="24"/>
          <w:lang w:val="en-US"/>
        </w:rPr>
        <w:t xml:space="preserve"> </w:t>
      </w:r>
      <w:proofErr w:type="spellStart"/>
      <w:r w:rsidR="00526B81">
        <w:rPr>
          <w:rFonts w:ascii="Times New Roman" w:eastAsia="Times New Roman" w:hAnsi="Times New Roman" w:cs="Times New Roman"/>
          <w:sz w:val="24"/>
          <w:szCs w:val="24"/>
          <w:lang w:val="en-US"/>
        </w:rPr>
        <w:t>dienas</w:t>
      </w:r>
      <w:proofErr w:type="spellEnd"/>
      <w:r w:rsidR="00526B81">
        <w:rPr>
          <w:rFonts w:ascii="Times New Roman" w:eastAsia="Times New Roman" w:hAnsi="Times New Roman" w:cs="Times New Roman"/>
          <w:sz w:val="24"/>
          <w:szCs w:val="24"/>
          <w:lang w:val="en-US"/>
        </w:rPr>
        <w:t>).</w:t>
      </w:r>
    </w:p>
    <w:p w:rsidR="008D0237" w:rsidRDefault="008D0237" w:rsidP="00F31B16">
      <w:pPr>
        <w:pStyle w:val="PlainText"/>
      </w:pPr>
    </w:p>
    <w:p w:rsidR="00C75F36" w:rsidRPr="00C75F36" w:rsidRDefault="00C75F36" w:rsidP="00C75F36">
      <w:pPr>
        <w:spacing w:after="0" w:line="240" w:lineRule="auto"/>
        <w:rPr>
          <w:rFonts w:ascii="Verdana" w:eastAsia="Times New Roman" w:hAnsi="Verdana" w:cs="Times New Roman"/>
          <w:b/>
          <w:i/>
          <w:sz w:val="20"/>
          <w:szCs w:val="20"/>
          <w:u w:val="single"/>
          <w:lang w:val="en-US"/>
        </w:rPr>
      </w:pPr>
    </w:p>
    <w:p w:rsidR="00F31B16" w:rsidRPr="00C75F36" w:rsidRDefault="005C44D6" w:rsidP="00F31B16">
      <w:pPr>
        <w:pStyle w:val="PlainText"/>
        <w:rPr>
          <w:lang w:val="en-US"/>
        </w:rPr>
      </w:pPr>
      <w:r w:rsidRPr="005C44D6">
        <w:rPr>
          <w:noProof/>
          <w:lang w:eastAsia="lv-LV"/>
        </w:rPr>
        <w:drawing>
          <wp:inline distT="0" distB="0" distL="0" distR="0">
            <wp:extent cx="1558925" cy="876895"/>
            <wp:effectExtent l="0" t="0" r="3175" b="0"/>
            <wp:docPr id="34" name="Picture 34" descr="C:\Users\Sniedze.Sproge\OneDrive\Documents\LPIA_2016\Anglija_valde\BILDES\kolazas\20160630_160405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niedze.Sproge\OneDrive\Documents\LPIA_2016\Anglija_valde\BILDES\kolazas\20160630_160405_resized.jpg"/>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571413" cy="883920"/>
                    </a:xfrm>
                    <a:prstGeom prst="rect">
                      <a:avLst/>
                    </a:prstGeom>
                    <a:noFill/>
                    <a:ln>
                      <a:noFill/>
                    </a:ln>
                  </pic:spPr>
                </pic:pic>
              </a:graphicData>
            </a:graphic>
          </wp:inline>
        </w:drawing>
      </w:r>
      <w:r>
        <w:rPr>
          <w:noProof/>
          <w:lang w:eastAsia="lv-LV"/>
        </w:rPr>
        <w:t xml:space="preserve">  </w:t>
      </w:r>
      <w:r w:rsidRPr="005C44D6">
        <w:rPr>
          <w:noProof/>
          <w:lang w:eastAsia="lv-LV"/>
        </w:rPr>
        <w:drawing>
          <wp:inline distT="0" distB="0" distL="0" distR="0" wp14:anchorId="116E14D5" wp14:editId="4721EBB2">
            <wp:extent cx="1618263" cy="910273"/>
            <wp:effectExtent l="0" t="0" r="1270" b="4445"/>
            <wp:docPr id="36" name="Picture 36" descr="C:\Users\Sniedze.Sproge\OneDrive\Documents\LPIA_2016\Anglija_valde\BILDES\kolazas\20160702_093706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niedze.Sproge\OneDrive\Documents\LPIA_2016\Anglija_valde\BILDES\kolazas\20160702_093706_resized.jpg"/>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642268" cy="923776"/>
                    </a:xfrm>
                    <a:prstGeom prst="rect">
                      <a:avLst/>
                    </a:prstGeom>
                    <a:noFill/>
                    <a:ln>
                      <a:noFill/>
                    </a:ln>
                  </pic:spPr>
                </pic:pic>
              </a:graphicData>
            </a:graphic>
          </wp:inline>
        </w:drawing>
      </w:r>
      <w:r>
        <w:rPr>
          <w:noProof/>
          <w:lang w:eastAsia="lv-LV"/>
        </w:rPr>
        <w:t xml:space="preserve">  </w:t>
      </w:r>
      <w:r w:rsidRPr="005C44D6">
        <w:rPr>
          <w:noProof/>
          <w:lang w:eastAsia="lv-LV"/>
        </w:rPr>
        <w:drawing>
          <wp:inline distT="0" distB="0" distL="0" distR="0" wp14:anchorId="344AC5E7" wp14:editId="33970EC1">
            <wp:extent cx="1654318" cy="930553"/>
            <wp:effectExtent l="0" t="0" r="3175" b="3175"/>
            <wp:docPr id="35" name="Picture 35" descr="C:\Users\Sniedze.Sproge\OneDrive\Documents\LPIA_2016\Anglija_valde\BILDES\kolazas\20160702_105908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niedze.Sproge\OneDrive\Documents\LPIA_2016\Anglija_valde\BILDES\kolazas\20160702_105908_resized.jpg"/>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674687" cy="942010"/>
                    </a:xfrm>
                    <a:prstGeom prst="rect">
                      <a:avLst/>
                    </a:prstGeom>
                    <a:noFill/>
                    <a:ln>
                      <a:noFill/>
                    </a:ln>
                  </pic:spPr>
                </pic:pic>
              </a:graphicData>
            </a:graphic>
          </wp:inline>
        </w:drawing>
      </w:r>
    </w:p>
    <w:p w:rsidR="00907202" w:rsidRPr="00B953F6" w:rsidRDefault="00907202">
      <w:pPr>
        <w:rPr>
          <w:b/>
        </w:rPr>
      </w:pPr>
    </w:p>
    <w:p w:rsidR="00B953F6" w:rsidRPr="00B953F6" w:rsidRDefault="00B953F6">
      <w:pPr>
        <w:rPr>
          <w:b/>
        </w:rPr>
      </w:pPr>
      <w:r w:rsidRPr="00B953F6">
        <w:rPr>
          <w:b/>
        </w:rPr>
        <w:t>KOPSAVILKUMS:</w:t>
      </w:r>
    </w:p>
    <w:p w:rsidR="00B953F6" w:rsidRDefault="00B953F6" w:rsidP="00B953F6">
      <w:pPr>
        <w:pStyle w:val="ListParagraph"/>
        <w:numPr>
          <w:ilvl w:val="0"/>
          <w:numId w:val="2"/>
        </w:numPr>
      </w:pPr>
      <w:r>
        <w:t>Pašvaldību problēmas ir līdzīgas, lai arī Anglijas un Latvijas pašvaldību sistēma, prioritātes un valdības attieksme ir stipri atšķirīgas.</w:t>
      </w:r>
    </w:p>
    <w:p w:rsidR="00B953F6" w:rsidRDefault="00B953F6" w:rsidP="00B953F6">
      <w:pPr>
        <w:pStyle w:val="ListParagraph"/>
        <w:numPr>
          <w:ilvl w:val="0"/>
          <w:numId w:val="2"/>
        </w:numPr>
      </w:pPr>
      <w:r>
        <w:t>Anglijas un Latvijas pašvaldību prioritāte ir apmierināti iedzīvotāji un sakārtota vide teritorijā. Anglijā attīstību un budžetu plāno 4 gadiem, ievērojot prioritātes – apdzīvotība, nodarbinātība, sakārtota dzīves un uzņēmējdarbības vide.</w:t>
      </w:r>
    </w:p>
    <w:p w:rsidR="00D127AA" w:rsidRDefault="00D127AA" w:rsidP="00D127AA">
      <w:pPr>
        <w:pStyle w:val="ListParagraph"/>
        <w:numPr>
          <w:ilvl w:val="0"/>
          <w:numId w:val="2"/>
        </w:numPr>
      </w:pPr>
      <w:r>
        <w:t>Valsts uzdevums pašvaldībām ir aktīvi atbalstīt un attīstīt uzņēmējdarbību savā teritorijā. Šim nolūkam ir piešķirtas attiecīgās tiesības (aizdevuma tiesības, privātās un publiskās partnerības projektu realizācija īsos termiņos);</w:t>
      </w:r>
    </w:p>
    <w:p w:rsidR="00D127AA" w:rsidRDefault="00D127AA" w:rsidP="00D127AA">
      <w:pPr>
        <w:pStyle w:val="ListParagraph"/>
        <w:numPr>
          <w:ilvl w:val="0"/>
          <w:numId w:val="2"/>
        </w:numPr>
      </w:pPr>
      <w:r>
        <w:t>Budžets katru gadu pašvaldībām samazinās. Finansējuma samazinājuma iespaidā ļoti pievērš uzmanību jaunajām tehnoloģijām, ergonomiskām ēkām.</w:t>
      </w:r>
    </w:p>
    <w:p w:rsidR="00D127AA" w:rsidRDefault="00D127AA" w:rsidP="00D127AA">
      <w:pPr>
        <w:pStyle w:val="ListParagraph"/>
        <w:numPr>
          <w:ilvl w:val="0"/>
          <w:numId w:val="2"/>
        </w:numPr>
      </w:pPr>
      <w:r>
        <w:lastRenderedPageBreak/>
        <w:t>IT drošībai augstas prasības (piem., neļāva iekopēt prezentāciju mūsu</w:t>
      </w:r>
      <w:r w:rsidRPr="00D127AA">
        <w:t xml:space="preserve"> </w:t>
      </w:r>
      <w:proofErr w:type="spellStart"/>
      <w:r>
        <w:t>usb</w:t>
      </w:r>
      <w:proofErr w:type="spellEnd"/>
      <w:r>
        <w:t xml:space="preserve">). Valsts ir noteikusi vienotas prasības, pašvaldības izpilda, valsts kontrole tikai noteikto uzdevumu ietvaros. </w:t>
      </w:r>
    </w:p>
    <w:p w:rsidR="00D127AA" w:rsidRDefault="00D127AA" w:rsidP="00D127AA">
      <w:pPr>
        <w:pStyle w:val="ListParagraph"/>
        <w:numPr>
          <w:ilvl w:val="0"/>
          <w:numId w:val="2"/>
        </w:numPr>
      </w:pPr>
      <w:r>
        <w:t>Veiksmīgi darbojas attālinātais darbs. Piemēram, projekta vadītājam. Darbu veic no mājām, darba izpildi kontrolē caur ielogošanās biežumu darba serverī. Neiekārto darba vietu, strādā no mājām, no objektiem. Uzdevumu virzīta pārvaldība. Noteikti jāpārņem šī pieredze.</w:t>
      </w:r>
    </w:p>
    <w:p w:rsidR="00D127AA" w:rsidRDefault="00D127AA" w:rsidP="00D127AA">
      <w:pPr>
        <w:pStyle w:val="ListParagraph"/>
        <w:numPr>
          <w:ilvl w:val="0"/>
          <w:numId w:val="2"/>
        </w:numPr>
      </w:pPr>
      <w:r>
        <w:t xml:space="preserve">Sākotnējais iespaids, ka kapitālsabiedrību pārvaldība Latvijā ir stingrāk regulēta nekā Anglijā. </w:t>
      </w:r>
      <w:proofErr w:type="spellStart"/>
      <w:r>
        <w:t>Nevarkā</w:t>
      </w:r>
      <w:proofErr w:type="spellEnd"/>
      <w:r>
        <w:t>, piemēram, kapitālsabiedrības valdē ir priekšsēdētājs, izpilddirektors, finansiste, opozīcijas un pozīcijas pārstāvis: pieņem lēmumus, kurus izpilda kapitālsabiedrības direktors.</w:t>
      </w:r>
    </w:p>
    <w:p w:rsidR="00D127AA" w:rsidRDefault="00D127AA" w:rsidP="00D127AA">
      <w:pPr>
        <w:pStyle w:val="ListParagraph"/>
        <w:numPr>
          <w:ilvl w:val="0"/>
          <w:numId w:val="2"/>
        </w:numPr>
      </w:pPr>
      <w:r>
        <w:t xml:space="preserve">Anglijā pašvaldībās cenšas pārņemt privātā sektora vadības instrumentus, tādā veidā palielinot pašvaldības darba efektivitāti un konkurētspēju. Tai pat laikā, ļoti rūpējas par sociālo jomu, lai dzīves kvalitāte būtu augsta (piem., moderni veselības veicināšanas centri, trenažieri, dažāda lieluma un veida sporta nodarbību zāles, baseini. Infrastruktūru vienlaicīgi izmanto gan skolēnu apmācībai, gan  pieaugušo individuālajām nodarbībām) </w:t>
      </w:r>
    </w:p>
    <w:p w:rsidR="00D127AA" w:rsidRDefault="00D127AA" w:rsidP="00D127AA">
      <w:pPr>
        <w:pStyle w:val="ListParagraph"/>
        <w:numPr>
          <w:ilvl w:val="0"/>
          <w:numId w:val="2"/>
        </w:numPr>
      </w:pPr>
      <w:r>
        <w:t>Pirms lēmuma pieņemšanas visās nozarēs ļoti tiek analizēta statistika, faktiski pirms lēmuma pieņemšanu par naudas izlietošanu sastāda biznesa plānu ar ieguldītās naudas atgūšanas mērķi (tūrisms, teātra būve, muzeja būve, atpūtas centra būve, atkritumu apsaimniekošana).</w:t>
      </w:r>
    </w:p>
    <w:p w:rsidR="00D127AA" w:rsidRDefault="00D127AA" w:rsidP="00D127AA">
      <w:pPr>
        <w:pStyle w:val="ListParagraph"/>
        <w:numPr>
          <w:ilvl w:val="0"/>
          <w:numId w:val="2"/>
        </w:numPr>
      </w:pPr>
      <w:r>
        <w:t>Ļoti ievēro fizisko personu datu aizsardzību (baseinā un bērnu centrā neatļāva fotografēt, kamēr bērni tajā atradās).</w:t>
      </w:r>
    </w:p>
    <w:p w:rsidR="00D127AA" w:rsidRDefault="00D127AA" w:rsidP="00D127AA">
      <w:pPr>
        <w:pStyle w:val="ListParagraph"/>
        <w:numPr>
          <w:ilvl w:val="0"/>
          <w:numId w:val="2"/>
        </w:numPr>
      </w:pPr>
      <w:r>
        <w:t xml:space="preserve">Modernas baznīcas: </w:t>
      </w:r>
      <w:proofErr w:type="spellStart"/>
      <w:r>
        <w:t>wi-fi,</w:t>
      </w:r>
      <w:proofErr w:type="spellEnd"/>
      <w:r>
        <w:t xml:space="preserve"> bērnu stūrītis, gleznu izstāde, kafijas automāts, suvenīru tirdzniecības vieta, iespēja iznomāt baznīcu par 1000 GBP dienā. Biznesa pieeja visur.</w:t>
      </w:r>
    </w:p>
    <w:p w:rsidR="00D127AA" w:rsidRDefault="00D127AA" w:rsidP="00D127AA">
      <w:pPr>
        <w:pStyle w:val="ListParagraph"/>
        <w:numPr>
          <w:ilvl w:val="0"/>
          <w:numId w:val="2"/>
        </w:numPr>
      </w:pPr>
      <w:r>
        <w:t>Pašvaldībām ir būtiski vairāk domāt biznesa kategorijās un sadarboties, jo teritorijas ir mazas un nopietnus investorus var piesaistīt tikai vairākām pašvaldībām darbojoties kopā (</w:t>
      </w:r>
      <w:proofErr w:type="spellStart"/>
      <w:r>
        <w:t>Jaguar</w:t>
      </w:r>
      <w:proofErr w:type="spellEnd"/>
      <w:r>
        <w:t xml:space="preserve"> un </w:t>
      </w:r>
      <w:proofErr w:type="spellStart"/>
      <w:r>
        <w:t>Bentley</w:t>
      </w:r>
      <w:proofErr w:type="spellEnd"/>
      <w:r>
        <w:t xml:space="preserve"> rūpnīca iekļaujas tehnoloģiskajā parkā kopā ar citiem uzņēmējiem un pašvaldībām).</w:t>
      </w:r>
    </w:p>
    <w:p w:rsidR="00B953F6" w:rsidRDefault="00B953F6" w:rsidP="00D127AA">
      <w:pPr>
        <w:pStyle w:val="ListParagraph"/>
      </w:pPr>
    </w:p>
    <w:p w:rsidR="00FB2758" w:rsidRDefault="00FB2758" w:rsidP="00D127AA">
      <w:pPr>
        <w:pStyle w:val="ListParagraph"/>
      </w:pPr>
      <w:r>
        <w:t>15.07.2016.</w:t>
      </w:r>
    </w:p>
    <w:sectPr w:rsidR="00FB2758">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onsolas">
    <w:panose1 w:val="020B0609020204030204"/>
    <w:charset w:val="BA"/>
    <w:family w:val="modern"/>
    <w:pitch w:val="fixed"/>
    <w:sig w:usb0="E10002FF" w:usb1="4000FCFF" w:usb2="00000009" w:usb3="00000000" w:csb0="0000019F" w:csb1="00000000"/>
  </w:font>
  <w:font w:name="Verdana">
    <w:panose1 w:val="020B0604030504040204"/>
    <w:charset w:val="BA"/>
    <w:family w:val="swiss"/>
    <w:pitch w:val="variable"/>
    <w:sig w:usb0="A10006FF" w:usb1="4000205B" w:usb2="00000010" w:usb3="00000000" w:csb0="0000019F" w:csb1="00000000"/>
  </w:font>
  <w:font w:name="Cambria">
    <w:panose1 w:val="02040503050406030204"/>
    <w:charset w:val="BA"/>
    <w:family w:val="roman"/>
    <w:pitch w:val="variable"/>
    <w:sig w:usb0="E00002FF" w:usb1="400004FF" w:usb2="00000000" w:usb3="00000000" w:csb0="0000019F" w:csb1="00000000"/>
  </w:font>
  <w:font w:name="Calibri-Italic">
    <w:altName w:val="Arial"/>
    <w:panose1 w:val="00000000000000000000"/>
    <w:charset w:val="00"/>
    <w:family w:val="swiss"/>
    <w:notTrueType/>
    <w:pitch w:val="default"/>
    <w:sig w:usb0="00000003" w:usb1="00000000" w:usb2="00000000" w:usb3="00000000" w:csb0="00000001" w:csb1="00000000"/>
  </w:font>
  <w:font w:name="Arial">
    <w:panose1 w:val="020B0604020202020204"/>
    <w:charset w:val="BA"/>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Basic Bold">
    <w:altName w:val="Times New Roman"/>
    <w:charset w:val="00"/>
    <w:family w:val="auto"/>
    <w:pitch w:val="default"/>
  </w:font>
  <w:font w:name="Engel Medium">
    <w:altName w:val="Times New Roman"/>
    <w:charset w:val="00"/>
    <w:family w:val="auto"/>
    <w:pitch w:val="default"/>
  </w:font>
  <w:font w:name="ArialMT">
    <w:altName w:val="Times New Roman"/>
    <w:panose1 w:val="00000000000000000000"/>
    <w:charset w:val="EE"/>
    <w:family w:val="auto"/>
    <w:notTrueType/>
    <w:pitch w:val="default"/>
    <w:sig w:usb0="00000007" w:usb1="00000000" w:usb2="00000000" w:usb3="00000000" w:csb0="00000003"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altName w:val="Times New Roman"/>
    <w:panose1 w:val="00000000000000000000"/>
    <w:charset w:val="EE"/>
    <w:family w:val="auto"/>
    <w:notTrueType/>
    <w:pitch w:val="default"/>
    <w:sig w:usb0="00000005" w:usb1="00000000" w:usb2="00000000" w:usb3="00000000" w:csb0="00000002" w:csb1="00000000"/>
  </w:font>
  <w:font w:name="Calibri Light">
    <w:panose1 w:val="020F0302020204030204"/>
    <w:charset w:val="BA"/>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717546"/>
    <w:multiLevelType w:val="hybridMultilevel"/>
    <w:tmpl w:val="84646A8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65831D6D"/>
    <w:multiLevelType w:val="hybridMultilevel"/>
    <w:tmpl w:val="5F8026A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2F46"/>
    <w:rsid w:val="00016626"/>
    <w:rsid w:val="00037FA1"/>
    <w:rsid w:val="00070CA1"/>
    <w:rsid w:val="000A25C8"/>
    <w:rsid w:val="000C4CEF"/>
    <w:rsid w:val="000E45D2"/>
    <w:rsid w:val="00121BA3"/>
    <w:rsid w:val="00174483"/>
    <w:rsid w:val="001818FE"/>
    <w:rsid w:val="0019317D"/>
    <w:rsid w:val="001F3610"/>
    <w:rsid w:val="0020434E"/>
    <w:rsid w:val="002228D8"/>
    <w:rsid w:val="00225DA5"/>
    <w:rsid w:val="00231FC4"/>
    <w:rsid w:val="00246186"/>
    <w:rsid w:val="002518D0"/>
    <w:rsid w:val="00264120"/>
    <w:rsid w:val="002A43E4"/>
    <w:rsid w:val="002A66B1"/>
    <w:rsid w:val="002C276F"/>
    <w:rsid w:val="002D0B4B"/>
    <w:rsid w:val="002F6714"/>
    <w:rsid w:val="002F7BCD"/>
    <w:rsid w:val="00324A98"/>
    <w:rsid w:val="0033744D"/>
    <w:rsid w:val="0035332E"/>
    <w:rsid w:val="00372969"/>
    <w:rsid w:val="003757FD"/>
    <w:rsid w:val="0039206D"/>
    <w:rsid w:val="003F0E54"/>
    <w:rsid w:val="00400D07"/>
    <w:rsid w:val="00462F29"/>
    <w:rsid w:val="004A0B87"/>
    <w:rsid w:val="004A163B"/>
    <w:rsid w:val="004D0928"/>
    <w:rsid w:val="004D1306"/>
    <w:rsid w:val="005125DF"/>
    <w:rsid w:val="00526B81"/>
    <w:rsid w:val="0053231B"/>
    <w:rsid w:val="00577684"/>
    <w:rsid w:val="00581A17"/>
    <w:rsid w:val="005C44D6"/>
    <w:rsid w:val="005D47A1"/>
    <w:rsid w:val="005E203F"/>
    <w:rsid w:val="006002D6"/>
    <w:rsid w:val="00601676"/>
    <w:rsid w:val="006178A9"/>
    <w:rsid w:val="0063292F"/>
    <w:rsid w:val="00665940"/>
    <w:rsid w:val="006F4B89"/>
    <w:rsid w:val="006F6CDD"/>
    <w:rsid w:val="007773A9"/>
    <w:rsid w:val="00781955"/>
    <w:rsid w:val="00782D9E"/>
    <w:rsid w:val="007B7AB6"/>
    <w:rsid w:val="007F30C7"/>
    <w:rsid w:val="008349A7"/>
    <w:rsid w:val="00860ABA"/>
    <w:rsid w:val="008A4B03"/>
    <w:rsid w:val="008A783A"/>
    <w:rsid w:val="008B618F"/>
    <w:rsid w:val="008D0237"/>
    <w:rsid w:val="008D4976"/>
    <w:rsid w:val="00906D8D"/>
    <w:rsid w:val="00907202"/>
    <w:rsid w:val="00912C0C"/>
    <w:rsid w:val="0092193C"/>
    <w:rsid w:val="00923427"/>
    <w:rsid w:val="0098242D"/>
    <w:rsid w:val="009966A6"/>
    <w:rsid w:val="009B2304"/>
    <w:rsid w:val="009E44D8"/>
    <w:rsid w:val="00A1179B"/>
    <w:rsid w:val="00A123A0"/>
    <w:rsid w:val="00A21A24"/>
    <w:rsid w:val="00A42DA7"/>
    <w:rsid w:val="00A4570B"/>
    <w:rsid w:val="00A51533"/>
    <w:rsid w:val="00A554E8"/>
    <w:rsid w:val="00A9465A"/>
    <w:rsid w:val="00B0496E"/>
    <w:rsid w:val="00B55A93"/>
    <w:rsid w:val="00B64240"/>
    <w:rsid w:val="00B86CBF"/>
    <w:rsid w:val="00B953F6"/>
    <w:rsid w:val="00BD6380"/>
    <w:rsid w:val="00C67551"/>
    <w:rsid w:val="00C75F36"/>
    <w:rsid w:val="00C925E5"/>
    <w:rsid w:val="00CC0349"/>
    <w:rsid w:val="00D127AA"/>
    <w:rsid w:val="00D40C26"/>
    <w:rsid w:val="00D422BF"/>
    <w:rsid w:val="00D440E4"/>
    <w:rsid w:val="00D62F46"/>
    <w:rsid w:val="00D87BA7"/>
    <w:rsid w:val="00D97C10"/>
    <w:rsid w:val="00DA23B0"/>
    <w:rsid w:val="00DB6B82"/>
    <w:rsid w:val="00DB7EA6"/>
    <w:rsid w:val="00DC42EB"/>
    <w:rsid w:val="00E026A1"/>
    <w:rsid w:val="00EB4823"/>
    <w:rsid w:val="00EC7779"/>
    <w:rsid w:val="00F133D9"/>
    <w:rsid w:val="00F31B16"/>
    <w:rsid w:val="00F803CD"/>
    <w:rsid w:val="00FB2758"/>
    <w:rsid w:val="00FB317B"/>
    <w:rsid w:val="00FE4B5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E07F8"/>
  <w15:chartTrackingRefBased/>
  <w15:docId w15:val="{4BA70419-2943-480A-A4E3-AF2A98AA9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F31B16"/>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F31B16"/>
    <w:rPr>
      <w:rFonts w:ascii="Calibri" w:hAnsi="Calibri" w:cs="Consolas"/>
      <w:szCs w:val="21"/>
    </w:rPr>
  </w:style>
  <w:style w:type="character" w:customStyle="1" w:styleId="apple-converted-space">
    <w:name w:val="apple-converted-space"/>
    <w:basedOn w:val="DefaultParagraphFont"/>
    <w:rsid w:val="00F31B16"/>
  </w:style>
  <w:style w:type="table" w:styleId="TableGrid">
    <w:name w:val="Table Grid"/>
    <w:basedOn w:val="TableNormal"/>
    <w:uiPriority w:val="39"/>
    <w:rsid w:val="00F31B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64120"/>
    <w:rPr>
      <w:color w:val="0563C1" w:themeColor="hyperlink"/>
      <w:u w:val="single"/>
    </w:rPr>
  </w:style>
  <w:style w:type="paragraph" w:styleId="ListParagraph">
    <w:name w:val="List Paragraph"/>
    <w:basedOn w:val="Normal"/>
    <w:uiPriority w:val="34"/>
    <w:qFormat/>
    <w:rsid w:val="00DB7EA6"/>
    <w:pPr>
      <w:ind w:left="720"/>
      <w:contextualSpacing/>
    </w:pPr>
  </w:style>
  <w:style w:type="character" w:customStyle="1" w:styleId="search-results1">
    <w:name w:val="search-results1"/>
    <w:basedOn w:val="DefaultParagraphFont"/>
    <w:rsid w:val="000E45D2"/>
    <w:rPr>
      <w:shd w:val="clear" w:color="auto" w:fill="FFF8A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35673">
      <w:bodyDiv w:val="1"/>
      <w:marLeft w:val="0"/>
      <w:marRight w:val="0"/>
      <w:marTop w:val="0"/>
      <w:marBottom w:val="0"/>
      <w:divBdr>
        <w:top w:val="none" w:sz="0" w:space="0" w:color="auto"/>
        <w:left w:val="none" w:sz="0" w:space="0" w:color="auto"/>
        <w:bottom w:val="none" w:sz="0" w:space="0" w:color="auto"/>
        <w:right w:val="none" w:sz="0" w:space="0" w:color="auto"/>
      </w:divBdr>
      <w:divsChild>
        <w:div w:id="1159493764">
          <w:marLeft w:val="0"/>
          <w:marRight w:val="0"/>
          <w:marTop w:val="0"/>
          <w:marBottom w:val="0"/>
          <w:divBdr>
            <w:top w:val="none" w:sz="0" w:space="0" w:color="auto"/>
            <w:left w:val="none" w:sz="0" w:space="0" w:color="auto"/>
            <w:bottom w:val="none" w:sz="0" w:space="0" w:color="auto"/>
            <w:right w:val="none" w:sz="0" w:space="0" w:color="auto"/>
          </w:divBdr>
          <w:divsChild>
            <w:div w:id="1834101721">
              <w:marLeft w:val="0"/>
              <w:marRight w:val="0"/>
              <w:marTop w:val="0"/>
              <w:marBottom w:val="0"/>
              <w:divBdr>
                <w:top w:val="none" w:sz="0" w:space="0" w:color="auto"/>
                <w:left w:val="none" w:sz="0" w:space="0" w:color="auto"/>
                <w:bottom w:val="none" w:sz="0" w:space="0" w:color="auto"/>
                <w:right w:val="none" w:sz="0" w:space="0" w:color="auto"/>
              </w:divBdr>
              <w:divsChild>
                <w:div w:id="425006361">
                  <w:marLeft w:val="0"/>
                  <w:marRight w:val="0"/>
                  <w:marTop w:val="0"/>
                  <w:marBottom w:val="0"/>
                  <w:divBdr>
                    <w:top w:val="none" w:sz="0" w:space="0" w:color="auto"/>
                    <w:left w:val="none" w:sz="0" w:space="0" w:color="auto"/>
                    <w:bottom w:val="none" w:sz="0" w:space="0" w:color="auto"/>
                    <w:right w:val="none" w:sz="0" w:space="0" w:color="auto"/>
                  </w:divBdr>
                  <w:divsChild>
                    <w:div w:id="191759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915437">
      <w:bodyDiv w:val="1"/>
      <w:marLeft w:val="0"/>
      <w:marRight w:val="0"/>
      <w:marTop w:val="0"/>
      <w:marBottom w:val="0"/>
      <w:divBdr>
        <w:top w:val="none" w:sz="0" w:space="0" w:color="auto"/>
        <w:left w:val="none" w:sz="0" w:space="0" w:color="auto"/>
        <w:bottom w:val="none" w:sz="0" w:space="0" w:color="auto"/>
        <w:right w:val="none" w:sz="0" w:space="0" w:color="auto"/>
      </w:divBdr>
      <w:divsChild>
        <w:div w:id="1253665123">
          <w:marLeft w:val="0"/>
          <w:marRight w:val="0"/>
          <w:marTop w:val="0"/>
          <w:marBottom w:val="0"/>
          <w:divBdr>
            <w:top w:val="none" w:sz="0" w:space="0" w:color="auto"/>
            <w:left w:val="none" w:sz="0" w:space="0" w:color="auto"/>
            <w:bottom w:val="none" w:sz="0" w:space="0" w:color="auto"/>
            <w:right w:val="none" w:sz="0" w:space="0" w:color="auto"/>
          </w:divBdr>
          <w:divsChild>
            <w:div w:id="1056970986">
              <w:marLeft w:val="0"/>
              <w:marRight w:val="0"/>
              <w:marTop w:val="0"/>
              <w:marBottom w:val="0"/>
              <w:divBdr>
                <w:top w:val="none" w:sz="0" w:space="0" w:color="auto"/>
                <w:left w:val="none" w:sz="0" w:space="0" w:color="auto"/>
                <w:bottom w:val="none" w:sz="0" w:space="0" w:color="auto"/>
                <w:right w:val="none" w:sz="0" w:space="0" w:color="auto"/>
              </w:divBdr>
              <w:divsChild>
                <w:div w:id="39231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936413">
      <w:bodyDiv w:val="1"/>
      <w:marLeft w:val="0"/>
      <w:marRight w:val="0"/>
      <w:marTop w:val="0"/>
      <w:marBottom w:val="0"/>
      <w:divBdr>
        <w:top w:val="none" w:sz="0" w:space="0" w:color="auto"/>
        <w:left w:val="none" w:sz="0" w:space="0" w:color="auto"/>
        <w:bottom w:val="none" w:sz="0" w:space="0" w:color="auto"/>
        <w:right w:val="none" w:sz="0" w:space="0" w:color="auto"/>
      </w:divBdr>
    </w:div>
    <w:div w:id="764959390">
      <w:bodyDiv w:val="1"/>
      <w:marLeft w:val="0"/>
      <w:marRight w:val="0"/>
      <w:marTop w:val="0"/>
      <w:marBottom w:val="0"/>
      <w:divBdr>
        <w:top w:val="none" w:sz="0" w:space="0" w:color="auto"/>
        <w:left w:val="none" w:sz="0" w:space="0" w:color="auto"/>
        <w:bottom w:val="none" w:sz="0" w:space="0" w:color="auto"/>
        <w:right w:val="none" w:sz="0" w:space="0" w:color="auto"/>
      </w:divBdr>
      <w:divsChild>
        <w:div w:id="948202731">
          <w:marLeft w:val="0"/>
          <w:marRight w:val="0"/>
          <w:marTop w:val="0"/>
          <w:marBottom w:val="0"/>
          <w:divBdr>
            <w:top w:val="none" w:sz="0" w:space="0" w:color="auto"/>
            <w:left w:val="none" w:sz="0" w:space="0" w:color="auto"/>
            <w:bottom w:val="none" w:sz="0" w:space="0" w:color="auto"/>
            <w:right w:val="none" w:sz="0" w:space="0" w:color="auto"/>
          </w:divBdr>
          <w:divsChild>
            <w:div w:id="707803765">
              <w:marLeft w:val="0"/>
              <w:marRight w:val="0"/>
              <w:marTop w:val="0"/>
              <w:marBottom w:val="0"/>
              <w:divBdr>
                <w:top w:val="none" w:sz="0" w:space="0" w:color="auto"/>
                <w:left w:val="none" w:sz="0" w:space="0" w:color="auto"/>
                <w:bottom w:val="none" w:sz="0" w:space="0" w:color="auto"/>
                <w:right w:val="none" w:sz="0" w:space="0" w:color="auto"/>
              </w:divBdr>
              <w:divsChild>
                <w:div w:id="120907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556709">
      <w:bodyDiv w:val="1"/>
      <w:marLeft w:val="0"/>
      <w:marRight w:val="0"/>
      <w:marTop w:val="0"/>
      <w:marBottom w:val="0"/>
      <w:divBdr>
        <w:top w:val="none" w:sz="0" w:space="0" w:color="auto"/>
        <w:left w:val="none" w:sz="0" w:space="0" w:color="auto"/>
        <w:bottom w:val="none" w:sz="0" w:space="0" w:color="auto"/>
        <w:right w:val="none" w:sz="0" w:space="0" w:color="auto"/>
      </w:divBdr>
      <w:divsChild>
        <w:div w:id="1882400708">
          <w:marLeft w:val="0"/>
          <w:marRight w:val="0"/>
          <w:marTop w:val="0"/>
          <w:marBottom w:val="0"/>
          <w:divBdr>
            <w:top w:val="none" w:sz="0" w:space="0" w:color="auto"/>
            <w:left w:val="none" w:sz="0" w:space="0" w:color="auto"/>
            <w:bottom w:val="none" w:sz="0" w:space="0" w:color="auto"/>
            <w:right w:val="none" w:sz="0" w:space="0" w:color="auto"/>
          </w:divBdr>
          <w:divsChild>
            <w:div w:id="1845313867">
              <w:marLeft w:val="0"/>
              <w:marRight w:val="0"/>
              <w:marTop w:val="0"/>
              <w:marBottom w:val="0"/>
              <w:divBdr>
                <w:top w:val="none" w:sz="0" w:space="0" w:color="auto"/>
                <w:left w:val="none" w:sz="0" w:space="0" w:color="auto"/>
                <w:bottom w:val="none" w:sz="0" w:space="0" w:color="auto"/>
                <w:right w:val="none" w:sz="0" w:space="0" w:color="auto"/>
              </w:divBdr>
              <w:divsChild>
                <w:div w:id="766269789">
                  <w:marLeft w:val="0"/>
                  <w:marRight w:val="0"/>
                  <w:marTop w:val="0"/>
                  <w:marBottom w:val="0"/>
                  <w:divBdr>
                    <w:top w:val="none" w:sz="0" w:space="0" w:color="auto"/>
                    <w:left w:val="none" w:sz="0" w:space="0" w:color="auto"/>
                    <w:bottom w:val="none" w:sz="0" w:space="0" w:color="auto"/>
                    <w:right w:val="none" w:sz="0" w:space="0" w:color="auto"/>
                  </w:divBdr>
                  <w:divsChild>
                    <w:div w:id="1185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762980">
      <w:bodyDiv w:val="1"/>
      <w:marLeft w:val="0"/>
      <w:marRight w:val="0"/>
      <w:marTop w:val="0"/>
      <w:marBottom w:val="0"/>
      <w:divBdr>
        <w:top w:val="none" w:sz="0" w:space="0" w:color="auto"/>
        <w:left w:val="none" w:sz="0" w:space="0" w:color="auto"/>
        <w:bottom w:val="none" w:sz="0" w:space="0" w:color="auto"/>
        <w:right w:val="none" w:sz="0" w:space="0" w:color="auto"/>
      </w:divBdr>
    </w:div>
    <w:div w:id="1229413200">
      <w:bodyDiv w:val="1"/>
      <w:marLeft w:val="0"/>
      <w:marRight w:val="0"/>
      <w:marTop w:val="0"/>
      <w:marBottom w:val="0"/>
      <w:divBdr>
        <w:top w:val="none" w:sz="0" w:space="0" w:color="auto"/>
        <w:left w:val="none" w:sz="0" w:space="0" w:color="auto"/>
        <w:bottom w:val="none" w:sz="0" w:space="0" w:color="auto"/>
        <w:right w:val="none" w:sz="0" w:space="0" w:color="auto"/>
      </w:divBdr>
      <w:divsChild>
        <w:div w:id="1730961683">
          <w:marLeft w:val="0"/>
          <w:marRight w:val="0"/>
          <w:marTop w:val="0"/>
          <w:marBottom w:val="0"/>
          <w:divBdr>
            <w:top w:val="none" w:sz="0" w:space="0" w:color="auto"/>
            <w:left w:val="none" w:sz="0" w:space="0" w:color="auto"/>
            <w:bottom w:val="none" w:sz="0" w:space="0" w:color="auto"/>
            <w:right w:val="none" w:sz="0" w:space="0" w:color="auto"/>
          </w:divBdr>
          <w:divsChild>
            <w:div w:id="681128356">
              <w:marLeft w:val="0"/>
              <w:marRight w:val="0"/>
              <w:marTop w:val="0"/>
              <w:marBottom w:val="0"/>
              <w:divBdr>
                <w:top w:val="none" w:sz="0" w:space="0" w:color="auto"/>
                <w:left w:val="none" w:sz="0" w:space="0" w:color="auto"/>
                <w:bottom w:val="none" w:sz="0" w:space="0" w:color="auto"/>
                <w:right w:val="none" w:sz="0" w:space="0" w:color="auto"/>
              </w:divBdr>
              <w:divsChild>
                <w:div w:id="431706626">
                  <w:marLeft w:val="0"/>
                  <w:marRight w:val="0"/>
                  <w:marTop w:val="0"/>
                  <w:marBottom w:val="0"/>
                  <w:divBdr>
                    <w:top w:val="none" w:sz="0" w:space="0" w:color="auto"/>
                    <w:left w:val="none" w:sz="0" w:space="0" w:color="auto"/>
                    <w:bottom w:val="none" w:sz="0" w:space="0" w:color="auto"/>
                    <w:right w:val="none" w:sz="0" w:space="0" w:color="auto"/>
                  </w:divBdr>
                  <w:divsChild>
                    <w:div w:id="459374344">
                      <w:marLeft w:val="0"/>
                      <w:marRight w:val="0"/>
                      <w:marTop w:val="0"/>
                      <w:marBottom w:val="0"/>
                      <w:divBdr>
                        <w:top w:val="none" w:sz="0" w:space="0" w:color="auto"/>
                        <w:left w:val="none" w:sz="0" w:space="0" w:color="auto"/>
                        <w:bottom w:val="none" w:sz="0" w:space="0" w:color="auto"/>
                        <w:right w:val="none" w:sz="0" w:space="0" w:color="auto"/>
                      </w:divBdr>
                      <w:divsChild>
                        <w:div w:id="462887535">
                          <w:marLeft w:val="0"/>
                          <w:marRight w:val="0"/>
                          <w:marTop w:val="0"/>
                          <w:marBottom w:val="0"/>
                          <w:divBdr>
                            <w:top w:val="none" w:sz="0" w:space="0" w:color="auto"/>
                            <w:left w:val="none" w:sz="0" w:space="0" w:color="auto"/>
                            <w:bottom w:val="none" w:sz="0" w:space="0" w:color="auto"/>
                            <w:right w:val="none" w:sz="0" w:space="0" w:color="auto"/>
                          </w:divBdr>
                          <w:divsChild>
                            <w:div w:id="976838665">
                              <w:marLeft w:val="0"/>
                              <w:marRight w:val="0"/>
                              <w:marTop w:val="0"/>
                              <w:marBottom w:val="0"/>
                              <w:divBdr>
                                <w:top w:val="none" w:sz="0" w:space="0" w:color="auto"/>
                                <w:left w:val="none" w:sz="0" w:space="0" w:color="auto"/>
                                <w:bottom w:val="none" w:sz="0" w:space="0" w:color="auto"/>
                                <w:right w:val="none" w:sz="0" w:space="0" w:color="auto"/>
                              </w:divBdr>
                            </w:div>
                            <w:div w:id="1311252630">
                              <w:marLeft w:val="0"/>
                              <w:marRight w:val="0"/>
                              <w:marTop w:val="0"/>
                              <w:marBottom w:val="0"/>
                              <w:divBdr>
                                <w:top w:val="none" w:sz="0" w:space="0" w:color="auto"/>
                                <w:left w:val="none" w:sz="0" w:space="0" w:color="auto"/>
                                <w:bottom w:val="none" w:sz="0" w:space="0" w:color="auto"/>
                                <w:right w:val="none" w:sz="0" w:space="0" w:color="auto"/>
                              </w:divBdr>
                            </w:div>
                            <w:div w:id="434138225">
                              <w:marLeft w:val="0"/>
                              <w:marRight w:val="0"/>
                              <w:marTop w:val="0"/>
                              <w:marBottom w:val="0"/>
                              <w:divBdr>
                                <w:top w:val="none" w:sz="0" w:space="0" w:color="auto"/>
                                <w:left w:val="none" w:sz="0" w:space="0" w:color="auto"/>
                                <w:bottom w:val="none" w:sz="0" w:space="0" w:color="auto"/>
                                <w:right w:val="none" w:sz="0" w:space="0" w:color="auto"/>
                              </w:divBdr>
                            </w:div>
                            <w:div w:id="1113281721">
                              <w:marLeft w:val="0"/>
                              <w:marRight w:val="0"/>
                              <w:marTop w:val="0"/>
                              <w:marBottom w:val="0"/>
                              <w:divBdr>
                                <w:top w:val="none" w:sz="0" w:space="0" w:color="auto"/>
                                <w:left w:val="none" w:sz="0" w:space="0" w:color="auto"/>
                                <w:bottom w:val="none" w:sz="0" w:space="0" w:color="auto"/>
                                <w:right w:val="none" w:sz="0" w:space="0" w:color="auto"/>
                              </w:divBdr>
                            </w:div>
                            <w:div w:id="1677151300">
                              <w:marLeft w:val="0"/>
                              <w:marRight w:val="0"/>
                              <w:marTop w:val="0"/>
                              <w:marBottom w:val="0"/>
                              <w:divBdr>
                                <w:top w:val="none" w:sz="0" w:space="0" w:color="auto"/>
                                <w:left w:val="none" w:sz="0" w:space="0" w:color="auto"/>
                                <w:bottom w:val="none" w:sz="0" w:space="0" w:color="auto"/>
                                <w:right w:val="none" w:sz="0" w:space="0" w:color="auto"/>
                              </w:divBdr>
                            </w:div>
                            <w:div w:id="1887789337">
                              <w:marLeft w:val="0"/>
                              <w:marRight w:val="0"/>
                              <w:marTop w:val="0"/>
                              <w:marBottom w:val="0"/>
                              <w:divBdr>
                                <w:top w:val="none" w:sz="0" w:space="0" w:color="auto"/>
                                <w:left w:val="none" w:sz="0" w:space="0" w:color="auto"/>
                                <w:bottom w:val="none" w:sz="0" w:space="0" w:color="auto"/>
                                <w:right w:val="none" w:sz="0" w:space="0" w:color="auto"/>
                              </w:divBdr>
                            </w:div>
                            <w:div w:id="59201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9681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hyperlink" Target="https://lv.wikipedia.org/wiki/Norfolka,_Lielbrit%C4%81nija" TargetMode="External"/><Relationship Id="rId21" Type="http://schemas.openxmlformats.org/officeDocument/2006/relationships/hyperlink" Target="https://lv.wikipedia.org/wiki/Att%C4%93ls:Flag_of_Wales_2.svg" TargetMode="External"/><Relationship Id="rId42" Type="http://schemas.openxmlformats.org/officeDocument/2006/relationships/hyperlink" Target="https://lv.wikipedia.org/w/index.php?title=Gildforda&amp;action=edit&amp;redlink=1" TargetMode="External"/><Relationship Id="rId47" Type="http://schemas.openxmlformats.org/officeDocument/2006/relationships/hyperlink" Target="https://lv.wikipedia.org/wiki/Plimuta" TargetMode="External"/><Relationship Id="rId63" Type="http://schemas.openxmlformats.org/officeDocument/2006/relationships/hyperlink" Target="https://lv.wikipedia.org/wiki/Zieme%C4%BCaustrumanglija" TargetMode="External"/><Relationship Id="rId68" Type="http://schemas.openxmlformats.org/officeDocument/2006/relationships/hyperlink" Target="https://lv.wikipedia.org/wiki/Liverp%C5%ABle" TargetMode="External"/><Relationship Id="rId84" Type="http://schemas.openxmlformats.org/officeDocument/2006/relationships/hyperlink" Target="https://lv.wikipedia.org/wiki/Jork%C5%A1%C4%ABras_%C4%AAstraidinga" TargetMode="External"/><Relationship Id="rId89" Type="http://schemas.openxmlformats.org/officeDocument/2006/relationships/hyperlink" Target="https://lv.wikipedia.org/wiki/Mersisaida" TargetMode="External"/><Relationship Id="rId112" Type="http://schemas.openxmlformats.org/officeDocument/2006/relationships/hyperlink" Target="https://lv.wikipedia.org/w/index.php?title=Vorika&amp;action=edit&amp;redlink=1" TargetMode="External"/><Relationship Id="rId133" Type="http://schemas.openxmlformats.org/officeDocument/2006/relationships/hyperlink" Target="https://lv.wikipedia.org/wiki/Bristole" TargetMode="External"/><Relationship Id="rId138" Type="http://schemas.openxmlformats.org/officeDocument/2006/relationships/hyperlink" Target="https://lv.wikipedia.org/wiki/B%C4%93rk%C5%A1%C4%ABra" TargetMode="External"/><Relationship Id="rId154" Type="http://schemas.openxmlformats.org/officeDocument/2006/relationships/hyperlink" Target="https://lv.wikipedia.org/w/index.php?title=Dor%C4%8Destera&amp;action=edit&amp;redlink=1" TargetMode="External"/><Relationship Id="rId159" Type="http://schemas.openxmlformats.org/officeDocument/2006/relationships/hyperlink" Target="https://lv.wikipedia.org/wiki/Londonas_Sitija" TargetMode="External"/><Relationship Id="rId175" Type="http://schemas.openxmlformats.org/officeDocument/2006/relationships/hyperlink" Target="http://www.bewdleymuseum.co.uk" TargetMode="External"/><Relationship Id="rId170" Type="http://schemas.openxmlformats.org/officeDocument/2006/relationships/image" Target="cid:image001.png@01D1D158.381236A0" TargetMode="External"/><Relationship Id="rId191" Type="http://schemas.openxmlformats.org/officeDocument/2006/relationships/theme" Target="theme/theme1.xml"/><Relationship Id="rId16" Type="http://schemas.openxmlformats.org/officeDocument/2006/relationships/hyperlink" Target="https://lv.wikipedia.org/wiki/Londona" TargetMode="External"/><Relationship Id="rId107" Type="http://schemas.openxmlformats.org/officeDocument/2006/relationships/hyperlink" Target="https://lv.wikipedia.org/w/index.php?title=Hereforda&amp;action=edit&amp;redlink=1" TargetMode="External"/><Relationship Id="rId11" Type="http://schemas.openxmlformats.org/officeDocument/2006/relationships/hyperlink" Target="https://lv.wikipedia.org/wiki/Plat%C4%ABba" TargetMode="External"/><Relationship Id="rId32" Type="http://schemas.openxmlformats.org/officeDocument/2006/relationships/image" Target="media/image6.png"/><Relationship Id="rId37" Type="http://schemas.openxmlformats.org/officeDocument/2006/relationships/hyperlink" Target="https://lv.wikipedia.org/wiki/Austrummidlenda" TargetMode="External"/><Relationship Id="rId53" Type="http://schemas.openxmlformats.org/officeDocument/2006/relationships/hyperlink" Target="https://lv.wikipedia.org/wiki/Att%C4%93ls:Greater_London_in_England.svg" TargetMode="External"/><Relationship Id="rId58" Type="http://schemas.openxmlformats.org/officeDocument/2006/relationships/image" Target="media/image12.png"/><Relationship Id="rId74" Type="http://schemas.openxmlformats.org/officeDocument/2006/relationships/hyperlink" Target="https://lv.wikipedia.org/w/index.php?title=Morpeta&amp;action=edit&amp;redlink=1" TargetMode="External"/><Relationship Id="rId79" Type="http://schemas.openxmlformats.org/officeDocument/2006/relationships/hyperlink" Target="https://lv.wikipedia.org/w/index.php?title=K%C4%81rlaila&amp;action=edit&amp;redlink=1" TargetMode="External"/><Relationship Id="rId102" Type="http://schemas.openxmlformats.org/officeDocument/2006/relationships/hyperlink" Target="https://lv.wikipedia.org/wiki/Steford%C5%A1%C4%ABra" TargetMode="External"/><Relationship Id="rId123" Type="http://schemas.openxmlformats.org/officeDocument/2006/relationships/hyperlink" Target="https://lv.wikipedia.org/wiki/H%C4%81rtford%C5%A1%C4%ABra" TargetMode="External"/><Relationship Id="rId128" Type="http://schemas.openxmlformats.org/officeDocument/2006/relationships/hyperlink" Target="https://lv.wikipedia.org/w/index.php?title=Eilsberija&amp;action=edit&amp;redlink=1" TargetMode="External"/><Relationship Id="rId144" Type="http://schemas.openxmlformats.org/officeDocument/2006/relationships/hyperlink" Target="https://lv.wikipedia.org/w/index.php?title=L%C5%ABisa&amp;action=edit&amp;redlink=1" TargetMode="External"/><Relationship Id="rId149" Type="http://schemas.openxmlformats.org/officeDocument/2006/relationships/hyperlink" Target="https://lv.wikipedia.org/wiki/Hemp%C5%A1%C4%ABra" TargetMode="External"/><Relationship Id="rId5" Type="http://schemas.openxmlformats.org/officeDocument/2006/relationships/image" Target="media/image1.jpeg"/><Relationship Id="rId90" Type="http://schemas.openxmlformats.org/officeDocument/2006/relationships/hyperlink" Target="https://lv.wikipedia.org/wiki/%C4%8Ce%C5%A1%C4%ABra" TargetMode="External"/><Relationship Id="rId95" Type="http://schemas.openxmlformats.org/officeDocument/2006/relationships/hyperlink" Target="https://lv.wikipedia.org/w/index.php?title=Vestbrid%C5%BEforda&amp;action=edit&amp;redlink=1" TargetMode="External"/><Relationship Id="rId160" Type="http://schemas.openxmlformats.org/officeDocument/2006/relationships/image" Target="media/image16.jpeg"/><Relationship Id="rId165" Type="http://schemas.openxmlformats.org/officeDocument/2006/relationships/hyperlink" Target="http://www.nationalcivilwarcentre.com/" TargetMode="External"/><Relationship Id="rId181" Type="http://schemas.openxmlformats.org/officeDocument/2006/relationships/image" Target="media/image28.jpeg"/><Relationship Id="rId186" Type="http://schemas.openxmlformats.org/officeDocument/2006/relationships/image" Target="media/image33.jpeg"/><Relationship Id="rId22" Type="http://schemas.openxmlformats.org/officeDocument/2006/relationships/image" Target="media/image4.png"/><Relationship Id="rId27" Type="http://schemas.openxmlformats.org/officeDocument/2006/relationships/hyperlink" Target="https://lv.wikipedia.org/wiki/Zieme%C4%BC%C4%ABrija" TargetMode="External"/><Relationship Id="rId43" Type="http://schemas.openxmlformats.org/officeDocument/2006/relationships/hyperlink" Target="https://lv.wikipedia.org/wiki/Att%C4%93ls:South_West_England_in_England.svg" TargetMode="External"/><Relationship Id="rId48" Type="http://schemas.openxmlformats.org/officeDocument/2006/relationships/hyperlink" Target="https://lv.wikipedia.org/wiki/Att%C4%93ls:Yorkshire_and_the_Humber_in_England.svg" TargetMode="External"/><Relationship Id="rId64" Type="http://schemas.openxmlformats.org/officeDocument/2006/relationships/hyperlink" Target="https://lv.wikipedia.org/wiki/%C5%85%C5%ABk%C4%81sla_pie_Tainas" TargetMode="External"/><Relationship Id="rId69" Type="http://schemas.openxmlformats.org/officeDocument/2006/relationships/hyperlink" Target="https://lv.wikipedia.org/wiki/Man%C4%8Destra" TargetMode="External"/><Relationship Id="rId113" Type="http://schemas.openxmlformats.org/officeDocument/2006/relationships/hyperlink" Target="https://lv.wikipedia.org/wiki/Northempton%C5%A1%C4%ABra" TargetMode="External"/><Relationship Id="rId118" Type="http://schemas.openxmlformats.org/officeDocument/2006/relationships/hyperlink" Target="https://lv.wikipedia.org/wiki/Norvi%C4%8Da" TargetMode="External"/><Relationship Id="rId134" Type="http://schemas.openxmlformats.org/officeDocument/2006/relationships/hyperlink" Target="https://lv.wikipedia.org/wiki/Somerseta" TargetMode="External"/><Relationship Id="rId139" Type="http://schemas.openxmlformats.org/officeDocument/2006/relationships/hyperlink" Target="https://lv.wikipedia.org/wiki/Liel%C4%81_Londona" TargetMode="External"/><Relationship Id="rId80" Type="http://schemas.openxmlformats.org/officeDocument/2006/relationships/hyperlink" Target="https://lv.wikipedia.org/wiki/Lanka%C5%A1%C4%ABra" TargetMode="External"/><Relationship Id="rId85" Type="http://schemas.openxmlformats.org/officeDocument/2006/relationships/hyperlink" Target="https://lv.wikipedia.org/w/index.php?title=Beverlija&amp;action=edit&amp;redlink=1" TargetMode="External"/><Relationship Id="rId150" Type="http://schemas.openxmlformats.org/officeDocument/2006/relationships/hyperlink" Target="https://lv.wikipedia.org/w/index.php?title=Vin%C4%8Destera&amp;action=edit&amp;redlink=1" TargetMode="External"/><Relationship Id="rId155" Type="http://schemas.openxmlformats.org/officeDocument/2006/relationships/hyperlink" Target="https://lv.wikipedia.org/wiki/Devona" TargetMode="External"/><Relationship Id="rId171" Type="http://schemas.openxmlformats.org/officeDocument/2006/relationships/image" Target="media/image22.jpeg"/><Relationship Id="rId176" Type="http://schemas.openxmlformats.org/officeDocument/2006/relationships/hyperlink" Target="http://www.svr.co.uk" TargetMode="External"/><Relationship Id="rId12" Type="http://schemas.openxmlformats.org/officeDocument/2006/relationships/hyperlink" Target="https://lv.wikipedia.org/wiki/Iedz%C4%ABvot%C4%81ju_skaits" TargetMode="External"/><Relationship Id="rId17" Type="http://schemas.openxmlformats.org/officeDocument/2006/relationships/hyperlink" Target="https://lv.wikipedia.org/wiki/Att%C4%93ls:Flag_of_Scotland.svg" TargetMode="External"/><Relationship Id="rId33" Type="http://schemas.openxmlformats.org/officeDocument/2006/relationships/hyperlink" Target="https://lv.wikipedia.org/wiki/Anglijas_Austrumi" TargetMode="External"/><Relationship Id="rId38" Type="http://schemas.openxmlformats.org/officeDocument/2006/relationships/hyperlink" Target="https://lv.wikipedia.org/w/index.php?title=Meltonmoubreja&amp;action=edit&amp;redlink=1" TargetMode="External"/><Relationship Id="rId59" Type="http://schemas.openxmlformats.org/officeDocument/2006/relationships/hyperlink" Target="https://lv.wikipedia.org/wiki/Rietummidlenda" TargetMode="External"/><Relationship Id="rId103" Type="http://schemas.openxmlformats.org/officeDocument/2006/relationships/hyperlink" Target="https://lv.wikipedia.org/w/index.php?title=Steforda&amp;action=edit&amp;redlink=1" TargetMode="External"/><Relationship Id="rId108" Type="http://schemas.openxmlformats.org/officeDocument/2006/relationships/hyperlink" Target="https://lv.wikipedia.org/wiki/Vuster%C5%A1%C4%ABra" TargetMode="External"/><Relationship Id="rId124" Type="http://schemas.openxmlformats.org/officeDocument/2006/relationships/hyperlink" Target="https://lv.wikipedia.org/wiki/H%C4%81rtforda" TargetMode="External"/><Relationship Id="rId129" Type="http://schemas.openxmlformats.org/officeDocument/2006/relationships/hyperlink" Target="https://lv.wikipedia.org/wiki/Oksford%C5%A1%C4%ABra" TargetMode="External"/><Relationship Id="rId54" Type="http://schemas.openxmlformats.org/officeDocument/2006/relationships/image" Target="media/image11.png"/><Relationship Id="rId70" Type="http://schemas.openxmlformats.org/officeDocument/2006/relationships/hyperlink" Target="https://lv.wikipedia.org/wiki/1997" TargetMode="External"/><Relationship Id="rId75" Type="http://schemas.openxmlformats.org/officeDocument/2006/relationships/hyperlink" Target="https://lv.wikipedia.org/wiki/Taina_un_V%C4%ABra" TargetMode="External"/><Relationship Id="rId91" Type="http://schemas.openxmlformats.org/officeDocument/2006/relationships/hyperlink" Target="https://lv.wikipedia.org/w/index.php?title=%C4%8Cestera&amp;action=edit&amp;redlink=1" TargetMode="External"/><Relationship Id="rId96" Type="http://schemas.openxmlformats.org/officeDocument/2006/relationships/hyperlink" Target="https://lv.wikipedia.org/wiki/Linkoln%C5%A1%C4%ABra" TargetMode="External"/><Relationship Id="rId140" Type="http://schemas.openxmlformats.org/officeDocument/2006/relationships/hyperlink" Target="https://lv.wikipedia.org/wiki/Sautvarka" TargetMode="External"/><Relationship Id="rId145" Type="http://schemas.openxmlformats.org/officeDocument/2006/relationships/hyperlink" Target="https://lv.wikipedia.org/wiki/Vestsaseksa" TargetMode="External"/><Relationship Id="rId161" Type="http://schemas.openxmlformats.org/officeDocument/2006/relationships/image" Target="media/image17.jpeg"/><Relationship Id="rId166" Type="http://schemas.openxmlformats.org/officeDocument/2006/relationships/image" Target="media/image20.jpeg"/><Relationship Id="rId182" Type="http://schemas.openxmlformats.org/officeDocument/2006/relationships/image" Target="media/image29.jpeg"/><Relationship Id="rId187"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hyperlink" Target="https://lv.wikipedia.org/wiki/Anglija" TargetMode="External"/><Relationship Id="rId23" Type="http://schemas.openxmlformats.org/officeDocument/2006/relationships/hyperlink" Target="https://lv.wikipedia.org/wiki/Velsa" TargetMode="External"/><Relationship Id="rId28" Type="http://schemas.openxmlformats.org/officeDocument/2006/relationships/hyperlink" Target="https://lv.wikipedia.org/wiki/Belf%C4%81sta" TargetMode="External"/><Relationship Id="rId49" Type="http://schemas.openxmlformats.org/officeDocument/2006/relationships/image" Target="media/image10.png"/><Relationship Id="rId114" Type="http://schemas.openxmlformats.org/officeDocument/2006/relationships/hyperlink" Target="https://lv.wikipedia.org/w/index.php?title=Northemptona&amp;action=edit&amp;redlink=1" TargetMode="External"/><Relationship Id="rId119" Type="http://schemas.openxmlformats.org/officeDocument/2006/relationships/hyperlink" Target="https://lv.wikipedia.org/wiki/Safolka" TargetMode="External"/><Relationship Id="rId44" Type="http://schemas.openxmlformats.org/officeDocument/2006/relationships/image" Target="media/image9.png"/><Relationship Id="rId60" Type="http://schemas.openxmlformats.org/officeDocument/2006/relationships/hyperlink" Target="https://lv.wikipedia.org/wiki/Birmingema" TargetMode="External"/><Relationship Id="rId65" Type="http://schemas.openxmlformats.org/officeDocument/2006/relationships/hyperlink" Target="https://lv.wikipedia.org/wiki/Att%C4%93ls:North_West_England_in_England.svg" TargetMode="External"/><Relationship Id="rId81" Type="http://schemas.openxmlformats.org/officeDocument/2006/relationships/hyperlink" Target="https://lv.wikipedia.org/w/index.php?title=Prestona&amp;action=edit&amp;redlink=1" TargetMode="External"/><Relationship Id="rId86" Type="http://schemas.openxmlformats.org/officeDocument/2006/relationships/hyperlink" Target="https://lv.wikipedia.org/wiki/Sautjork%C5%A1%C4%ABra" TargetMode="External"/><Relationship Id="rId130" Type="http://schemas.openxmlformats.org/officeDocument/2006/relationships/hyperlink" Target="https://lv.wikipedia.org/wiki/Oksforda" TargetMode="External"/><Relationship Id="rId135" Type="http://schemas.openxmlformats.org/officeDocument/2006/relationships/hyperlink" Target="https://lv.wikipedia.org/w/index.php?title=Tontona&amp;action=edit&amp;redlink=1" TargetMode="External"/><Relationship Id="rId151" Type="http://schemas.openxmlformats.org/officeDocument/2006/relationships/hyperlink" Target="https://lv.wikipedia.org/wiki/Vaita" TargetMode="External"/><Relationship Id="rId156" Type="http://schemas.openxmlformats.org/officeDocument/2006/relationships/hyperlink" Target="https://lv.wikipedia.org/wiki/Eksetera" TargetMode="External"/><Relationship Id="rId177" Type="http://schemas.openxmlformats.org/officeDocument/2006/relationships/hyperlink" Target="http://www.wyreforestdc.gov.uk/" TargetMode="External"/><Relationship Id="rId172" Type="http://schemas.openxmlformats.org/officeDocument/2006/relationships/image" Target="media/image23.jpeg"/><Relationship Id="rId13" Type="http://schemas.openxmlformats.org/officeDocument/2006/relationships/hyperlink" Target="https://lv.wikipedia.org/wiki/Att%C4%93ls:Flag_of_England.svg" TargetMode="External"/><Relationship Id="rId18" Type="http://schemas.openxmlformats.org/officeDocument/2006/relationships/image" Target="media/image3.png"/><Relationship Id="rId39" Type="http://schemas.openxmlformats.org/officeDocument/2006/relationships/hyperlink" Target="https://lv.wikipedia.org/wiki/Att%C4%93ls:South_East_England_in_England.svg" TargetMode="External"/><Relationship Id="rId109" Type="http://schemas.openxmlformats.org/officeDocument/2006/relationships/hyperlink" Target="https://lv.wikipedia.org/w/index.php?title=Vustera&amp;action=edit&amp;redlink=1" TargetMode="External"/><Relationship Id="rId34" Type="http://schemas.openxmlformats.org/officeDocument/2006/relationships/hyperlink" Target="https://lv.wikipedia.org/wiki/Kembrid%C5%BEa" TargetMode="External"/><Relationship Id="rId50" Type="http://schemas.openxmlformats.org/officeDocument/2006/relationships/hyperlink" Target="https://lv.wikipedia.org/wiki/Jork%C5%A1%C4%ABra_un_Hambera" TargetMode="External"/><Relationship Id="rId55" Type="http://schemas.openxmlformats.org/officeDocument/2006/relationships/hyperlink" Target="https://lv.wikipedia.org/wiki/Liel%C4%81_Londona" TargetMode="External"/><Relationship Id="rId76" Type="http://schemas.openxmlformats.org/officeDocument/2006/relationships/hyperlink" Target="https://lv.wikipedia.org/wiki/Daremas_gr%C4%81fiste" TargetMode="External"/><Relationship Id="rId97" Type="http://schemas.openxmlformats.org/officeDocument/2006/relationships/hyperlink" Target="https://lv.wikipedia.org/wiki/Linkolna" TargetMode="External"/><Relationship Id="rId104" Type="http://schemas.openxmlformats.org/officeDocument/2006/relationships/hyperlink" Target="https://lv.wikipedia.org/wiki/%C5%A0rop%C5%A1%C4%ABra" TargetMode="External"/><Relationship Id="rId120" Type="http://schemas.openxmlformats.org/officeDocument/2006/relationships/hyperlink" Target="https://lv.wikipedia.org/w/index.php?title=Ipsvi%C4%8Da&amp;action=edit&amp;redlink=1" TargetMode="External"/><Relationship Id="rId125" Type="http://schemas.openxmlformats.org/officeDocument/2006/relationships/hyperlink" Target="https://lv.wikipedia.org/wiki/Bedford%C5%A1%C4%ABra" TargetMode="External"/><Relationship Id="rId141" Type="http://schemas.openxmlformats.org/officeDocument/2006/relationships/hyperlink" Target="https://lv.wikipedia.org/wiki/Kenta" TargetMode="External"/><Relationship Id="rId146" Type="http://schemas.openxmlformats.org/officeDocument/2006/relationships/hyperlink" Target="https://lv.wikipedia.org/w/index.php?title=%C4%8Ci%C4%8Destera&amp;action=edit&amp;redlink=1" TargetMode="External"/><Relationship Id="rId167" Type="http://schemas.openxmlformats.org/officeDocument/2006/relationships/hyperlink" Target="http://www.active4today.co.uk/" TargetMode="External"/><Relationship Id="rId188" Type="http://schemas.openxmlformats.org/officeDocument/2006/relationships/image" Target="media/image35.jpeg"/><Relationship Id="rId7" Type="http://schemas.openxmlformats.org/officeDocument/2006/relationships/hyperlink" Target="https://lv.wikipedia.org/wiki/Skotija" TargetMode="External"/><Relationship Id="rId71" Type="http://schemas.openxmlformats.org/officeDocument/2006/relationships/hyperlink" Target="https://lv.wikipedia.org/wiki/Att%C4%93ls:EnglandCountiesCere.png" TargetMode="External"/><Relationship Id="rId92" Type="http://schemas.openxmlformats.org/officeDocument/2006/relationships/hyperlink" Target="https://lv.wikipedia.org/wiki/D%C4%81rbi%C5%A1%C4%ABra" TargetMode="External"/><Relationship Id="rId162" Type="http://schemas.openxmlformats.org/officeDocument/2006/relationships/image" Target="media/image18.jpeg"/><Relationship Id="rId183" Type="http://schemas.openxmlformats.org/officeDocument/2006/relationships/image" Target="media/image30.jpeg"/><Relationship Id="rId2" Type="http://schemas.openxmlformats.org/officeDocument/2006/relationships/styles" Target="styles.xml"/><Relationship Id="rId29" Type="http://schemas.openxmlformats.org/officeDocument/2006/relationships/hyperlink" Target="https://lv.wikipedia.org/wiki/Anglija" TargetMode="External"/><Relationship Id="rId24" Type="http://schemas.openxmlformats.org/officeDocument/2006/relationships/hyperlink" Target="https://lv.wikipedia.org/wiki/K%C4%81rdifa" TargetMode="External"/><Relationship Id="rId40" Type="http://schemas.openxmlformats.org/officeDocument/2006/relationships/image" Target="media/image8.png"/><Relationship Id="rId45" Type="http://schemas.openxmlformats.org/officeDocument/2006/relationships/hyperlink" Target="https://lv.wikipedia.org/wiki/Dienvidrietumanglija" TargetMode="External"/><Relationship Id="rId66" Type="http://schemas.openxmlformats.org/officeDocument/2006/relationships/image" Target="media/image14.png"/><Relationship Id="rId87" Type="http://schemas.openxmlformats.org/officeDocument/2006/relationships/hyperlink" Target="https://lv.wikipedia.org/wiki/Vestjork%C5%A1%C4%ABra" TargetMode="External"/><Relationship Id="rId110" Type="http://schemas.openxmlformats.org/officeDocument/2006/relationships/hyperlink" Target="https://lv.wikipedia.org/wiki/Vestmidlendas_gr%C4%81fiste" TargetMode="External"/><Relationship Id="rId115" Type="http://schemas.openxmlformats.org/officeDocument/2006/relationships/hyperlink" Target="https://lv.wikipedia.org/wiki/Kembrid%C5%BE%C5%A1%C4%ABra" TargetMode="External"/><Relationship Id="rId131" Type="http://schemas.openxmlformats.org/officeDocument/2006/relationships/hyperlink" Target="https://lv.wikipedia.org/wiki/Gloster%C5%A1%C4%ABra" TargetMode="External"/><Relationship Id="rId136" Type="http://schemas.openxmlformats.org/officeDocument/2006/relationships/hyperlink" Target="https://lv.wikipedia.org/wiki/Vilt%C5%A1%C4%ABra" TargetMode="External"/><Relationship Id="rId157" Type="http://schemas.openxmlformats.org/officeDocument/2006/relationships/hyperlink" Target="https://lv.wikipedia.org/wiki/Kornvola" TargetMode="External"/><Relationship Id="rId178" Type="http://schemas.openxmlformats.org/officeDocument/2006/relationships/image" Target="media/image25.png"/><Relationship Id="rId61" Type="http://schemas.openxmlformats.org/officeDocument/2006/relationships/hyperlink" Target="https://lv.wikipedia.org/wiki/Att%C4%93ls:North_East_England_in_England.svg" TargetMode="External"/><Relationship Id="rId82" Type="http://schemas.openxmlformats.org/officeDocument/2006/relationships/hyperlink" Target="https://lv.wikipedia.org/wiki/Nortjork%C5%A1%C4%ABra" TargetMode="External"/><Relationship Id="rId152" Type="http://schemas.openxmlformats.org/officeDocument/2006/relationships/hyperlink" Target="https://lv.wikipedia.org/wiki/%C5%85%C5%ABporta" TargetMode="External"/><Relationship Id="rId173" Type="http://schemas.openxmlformats.org/officeDocument/2006/relationships/image" Target="media/image24.jpeg"/><Relationship Id="rId19" Type="http://schemas.openxmlformats.org/officeDocument/2006/relationships/hyperlink" Target="https://lv.wikipedia.org/wiki/Skotija" TargetMode="External"/><Relationship Id="rId14" Type="http://schemas.openxmlformats.org/officeDocument/2006/relationships/image" Target="media/image2.png"/><Relationship Id="rId30" Type="http://schemas.openxmlformats.org/officeDocument/2006/relationships/hyperlink" Target="https://lv.wikipedia.org/wiki/Liel%C4%81_Londona" TargetMode="External"/><Relationship Id="rId35" Type="http://schemas.openxmlformats.org/officeDocument/2006/relationships/hyperlink" Target="https://lv.wikipedia.org/wiki/Att%C4%93ls:East_Midlands_in_England.svg" TargetMode="External"/><Relationship Id="rId56" Type="http://schemas.openxmlformats.org/officeDocument/2006/relationships/hyperlink" Target="https://lv.wikipedia.org/wiki/Londona" TargetMode="External"/><Relationship Id="rId77" Type="http://schemas.openxmlformats.org/officeDocument/2006/relationships/hyperlink" Target="https://lv.wikipedia.org/w/index.php?title=Darema&amp;action=edit&amp;redlink=1" TargetMode="External"/><Relationship Id="rId100" Type="http://schemas.openxmlformats.org/officeDocument/2006/relationships/hyperlink" Target="https://lv.wikipedia.org/wiki/Lester%C5%A1%C4%ABra" TargetMode="External"/><Relationship Id="rId105" Type="http://schemas.openxmlformats.org/officeDocument/2006/relationships/hyperlink" Target="https://lv.wikipedia.org/w/index.php?title=%C5%A0r%C5%ABsberija&amp;action=edit&amp;redlink=1" TargetMode="External"/><Relationship Id="rId126" Type="http://schemas.openxmlformats.org/officeDocument/2006/relationships/hyperlink" Target="https://lv.wikipedia.org/w/index.php?title=Bedforda&amp;action=edit&amp;redlink=1" TargetMode="External"/><Relationship Id="rId147" Type="http://schemas.openxmlformats.org/officeDocument/2006/relationships/hyperlink" Target="https://lv.wikipedia.org/wiki/Sareja" TargetMode="External"/><Relationship Id="rId168" Type="http://schemas.openxmlformats.org/officeDocument/2006/relationships/hyperlink" Target="http://twitter.com/andrewmuter" TargetMode="External"/><Relationship Id="rId8" Type="http://schemas.openxmlformats.org/officeDocument/2006/relationships/hyperlink" Target="https://lv.wikipedia.org/wiki/Velsa" TargetMode="External"/><Relationship Id="rId51" Type="http://schemas.openxmlformats.org/officeDocument/2006/relationships/hyperlink" Target="https://lv.wikipedia.org/wiki/L%C4%ABdsa" TargetMode="External"/><Relationship Id="rId72" Type="http://schemas.openxmlformats.org/officeDocument/2006/relationships/image" Target="media/image15.png"/><Relationship Id="rId93" Type="http://schemas.openxmlformats.org/officeDocument/2006/relationships/hyperlink" Target="https://lv.wikipedia.org/w/index.php?title=Metloka&amp;action=edit&amp;redlink=1" TargetMode="External"/><Relationship Id="rId98" Type="http://schemas.openxmlformats.org/officeDocument/2006/relationships/hyperlink" Target="https://lv.wikipedia.org/wiki/Ratlenda" TargetMode="External"/><Relationship Id="rId121" Type="http://schemas.openxmlformats.org/officeDocument/2006/relationships/hyperlink" Target="https://lv.wikipedia.org/wiki/Eseksa" TargetMode="External"/><Relationship Id="rId142" Type="http://schemas.openxmlformats.org/officeDocument/2006/relationships/hyperlink" Target="https://lv.wikipedia.org/w/index.php?title=Meidstona&amp;action=edit&amp;redlink=1" TargetMode="External"/><Relationship Id="rId163" Type="http://schemas.openxmlformats.org/officeDocument/2006/relationships/image" Target="media/image19.jpeg"/><Relationship Id="rId184" Type="http://schemas.openxmlformats.org/officeDocument/2006/relationships/image" Target="media/image31.jpeg"/><Relationship Id="rId189" Type="http://schemas.openxmlformats.org/officeDocument/2006/relationships/image" Target="media/image36.jpeg"/><Relationship Id="rId3" Type="http://schemas.openxmlformats.org/officeDocument/2006/relationships/settings" Target="settings.xml"/><Relationship Id="rId25" Type="http://schemas.openxmlformats.org/officeDocument/2006/relationships/hyperlink" Target="https://lv.wikipedia.org/wiki/Att%C4%93ls:Flag_of_Northern_Ireland.svg" TargetMode="External"/><Relationship Id="rId46" Type="http://schemas.openxmlformats.org/officeDocument/2006/relationships/hyperlink" Target="https://lv.wikipedia.org/wiki/Bristole" TargetMode="External"/><Relationship Id="rId67" Type="http://schemas.openxmlformats.org/officeDocument/2006/relationships/hyperlink" Target="https://lv.wikipedia.org/wiki/Zieme%C4%BCrietumanglija" TargetMode="External"/><Relationship Id="rId116" Type="http://schemas.openxmlformats.org/officeDocument/2006/relationships/hyperlink" Target="https://lv.wikipedia.org/wiki/Kembrid%C5%BEa" TargetMode="External"/><Relationship Id="rId137" Type="http://schemas.openxmlformats.org/officeDocument/2006/relationships/hyperlink" Target="https://lv.wikipedia.org/w/index.php?title=Trovbrid%C5%BEa&amp;action=edit&amp;redlink=1" TargetMode="External"/><Relationship Id="rId158" Type="http://schemas.openxmlformats.org/officeDocument/2006/relationships/hyperlink" Target="https://lv.wikipedia.org/w/index.php?title=Tr%C5%ABro&amp;action=edit&amp;redlink=1" TargetMode="External"/><Relationship Id="rId20" Type="http://schemas.openxmlformats.org/officeDocument/2006/relationships/hyperlink" Target="https://lv.wikipedia.org/wiki/Edinburga" TargetMode="External"/><Relationship Id="rId41" Type="http://schemas.openxmlformats.org/officeDocument/2006/relationships/hyperlink" Target="https://lv.wikipedia.org/wiki/Dienvidaustrumanglija" TargetMode="External"/><Relationship Id="rId62" Type="http://schemas.openxmlformats.org/officeDocument/2006/relationships/image" Target="media/image13.png"/><Relationship Id="rId83" Type="http://schemas.openxmlformats.org/officeDocument/2006/relationships/hyperlink" Target="https://lv.wikipedia.org/w/index.php?title=Nortalertona&amp;action=edit&amp;redlink=1" TargetMode="External"/><Relationship Id="rId88" Type="http://schemas.openxmlformats.org/officeDocument/2006/relationships/hyperlink" Target="https://lv.wikipedia.org/wiki/Liel%C4%81_Man%C4%8Destra" TargetMode="External"/><Relationship Id="rId111" Type="http://schemas.openxmlformats.org/officeDocument/2006/relationships/hyperlink" Target="https://lv.wikipedia.org/wiki/Vorik%C5%A1%C4%ABra" TargetMode="External"/><Relationship Id="rId132" Type="http://schemas.openxmlformats.org/officeDocument/2006/relationships/hyperlink" Target="https://lv.wikipedia.org/w/index.php?title=Glostera&amp;action=edit&amp;redlink=1" TargetMode="External"/><Relationship Id="rId153" Type="http://schemas.openxmlformats.org/officeDocument/2006/relationships/hyperlink" Target="https://lv.wikipedia.org/wiki/Dorseta" TargetMode="External"/><Relationship Id="rId174" Type="http://schemas.openxmlformats.org/officeDocument/2006/relationships/hyperlink" Target="http://www.wyreforestdc.gov.uk" TargetMode="External"/><Relationship Id="rId179" Type="http://schemas.openxmlformats.org/officeDocument/2006/relationships/image" Target="media/image26.jpeg"/><Relationship Id="rId190" Type="http://schemas.openxmlformats.org/officeDocument/2006/relationships/fontTable" Target="fontTable.xml"/><Relationship Id="rId15" Type="http://schemas.openxmlformats.org/officeDocument/2006/relationships/hyperlink" Target="https://lv.wikipedia.org/wiki/Anglija" TargetMode="External"/><Relationship Id="rId36" Type="http://schemas.openxmlformats.org/officeDocument/2006/relationships/image" Target="media/image7.png"/><Relationship Id="rId57" Type="http://schemas.openxmlformats.org/officeDocument/2006/relationships/hyperlink" Target="https://lv.wikipedia.org/wiki/Att%C4%93ls:West_Midlands_in_England.svg" TargetMode="External"/><Relationship Id="rId106" Type="http://schemas.openxmlformats.org/officeDocument/2006/relationships/hyperlink" Target="https://lv.wikipedia.org/wiki/Hereford%C5%A1%C4%ABra" TargetMode="External"/><Relationship Id="rId127" Type="http://schemas.openxmlformats.org/officeDocument/2006/relationships/hyperlink" Target="https://lv.wikipedia.org/wiki/Bekingem%C5%A1%C4%ABra" TargetMode="External"/><Relationship Id="rId10" Type="http://schemas.openxmlformats.org/officeDocument/2006/relationships/hyperlink" Target="https://lv.wikipedia.org/wiki/Apvienot%C4%81s_Karalistes_administrat%C4%ABvais_iedal%C4%ABjums" TargetMode="External"/><Relationship Id="rId31" Type="http://schemas.openxmlformats.org/officeDocument/2006/relationships/hyperlink" Target="https://lv.wikipedia.org/wiki/Att%C4%93ls:East_of_England_in_England.svg" TargetMode="External"/><Relationship Id="rId52" Type="http://schemas.openxmlformats.org/officeDocument/2006/relationships/hyperlink" Target="https://lv.wikipedia.org/wiki/%C5%A0ef%C4%ABlda" TargetMode="External"/><Relationship Id="rId73" Type="http://schemas.openxmlformats.org/officeDocument/2006/relationships/hyperlink" Target="https://lv.wikipedia.org/wiki/Nortamberlenda" TargetMode="External"/><Relationship Id="rId78" Type="http://schemas.openxmlformats.org/officeDocument/2006/relationships/hyperlink" Target="https://lv.wikipedia.org/wiki/Kambrija" TargetMode="External"/><Relationship Id="rId94" Type="http://schemas.openxmlformats.org/officeDocument/2006/relationships/hyperlink" Target="https://lv.wikipedia.org/wiki/Notingem%C5%A1%C4%ABra" TargetMode="External"/><Relationship Id="rId99" Type="http://schemas.openxmlformats.org/officeDocument/2006/relationships/hyperlink" Target="https://lv.wikipedia.org/w/index.php?title=Oukhema&amp;action=edit&amp;redlink=1" TargetMode="External"/><Relationship Id="rId101" Type="http://schemas.openxmlformats.org/officeDocument/2006/relationships/hyperlink" Target="https://lv.wikipedia.org/w/index.php?title=Glenf%C4%ABlda&amp;action=edit&amp;redlink=1" TargetMode="External"/><Relationship Id="rId122" Type="http://schemas.openxmlformats.org/officeDocument/2006/relationships/hyperlink" Target="https://lv.wikipedia.org/w/index.php?title=%C4%8Celmsforda&amp;action=edit&amp;redlink=1" TargetMode="External"/><Relationship Id="rId143" Type="http://schemas.openxmlformats.org/officeDocument/2006/relationships/hyperlink" Target="https://lv.wikipedia.org/wiki/%C4%AAstsaseksa" TargetMode="External"/><Relationship Id="rId148" Type="http://schemas.openxmlformats.org/officeDocument/2006/relationships/hyperlink" Target="https://lv.wikipedia.org/w/index.php?title=Kingstona_pie_Temzas&amp;action=edit&amp;redlink=1" TargetMode="External"/><Relationship Id="rId164" Type="http://schemas.openxmlformats.org/officeDocument/2006/relationships/hyperlink" Target="http://www.newark-sherwooddc.gov.uk/" TargetMode="External"/><Relationship Id="rId169" Type="http://schemas.openxmlformats.org/officeDocument/2006/relationships/image" Target="media/image21.gif"/><Relationship Id="rId185" Type="http://schemas.openxmlformats.org/officeDocument/2006/relationships/image" Target="media/image32.jpeg"/><Relationship Id="rId4" Type="http://schemas.openxmlformats.org/officeDocument/2006/relationships/webSettings" Target="webSettings.xml"/><Relationship Id="rId9" Type="http://schemas.openxmlformats.org/officeDocument/2006/relationships/hyperlink" Target="https://lv.wikipedia.org/wiki/Zieme%C4%BC%C4%ABrija" TargetMode="External"/><Relationship Id="rId180"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982</TotalTime>
  <Pages>19</Pages>
  <Words>35335</Words>
  <Characters>20141</Characters>
  <Application>Microsoft Office Word</Application>
  <DocSecurity>0</DocSecurity>
  <Lines>167</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Sniedze Sproģe</dc:creator>
  <cp:keywords/>
  <dc:description/>
  <cp:lastModifiedBy>Sniedze Sproģe</cp:lastModifiedBy>
  <cp:revision>45</cp:revision>
  <dcterms:created xsi:type="dcterms:W3CDTF">2016-06-27T07:30:00Z</dcterms:created>
  <dcterms:modified xsi:type="dcterms:W3CDTF">2016-08-23T07:38:00Z</dcterms:modified>
</cp:coreProperties>
</file>