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9E8A" w14:textId="77777777" w:rsidR="008E54D6" w:rsidRPr="008E54D6" w:rsidRDefault="008E54D6" w:rsidP="002D3710">
      <w:pPr>
        <w:spacing w:after="60" w:line="240" w:lineRule="auto"/>
        <w:jc w:val="center"/>
        <w:rPr>
          <w:rFonts w:cstheme="minorHAnsi"/>
          <w:b/>
          <w:bCs/>
        </w:rPr>
      </w:pPr>
    </w:p>
    <w:p w14:paraId="1A4360A5" w14:textId="1976A39E" w:rsidR="00F07BA8" w:rsidRPr="008E54D6" w:rsidRDefault="00F07BA8" w:rsidP="002D3710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8E54D6">
        <w:rPr>
          <w:rFonts w:ascii="Times New Roman" w:hAnsi="Times New Roman" w:cs="Times New Roman"/>
          <w:b/>
          <w:bCs/>
        </w:rPr>
        <w:t>Projekt</w:t>
      </w:r>
      <w:r w:rsidR="00A82588" w:rsidRPr="008E54D6">
        <w:rPr>
          <w:rFonts w:ascii="Times New Roman" w:hAnsi="Times New Roman" w:cs="Times New Roman"/>
          <w:b/>
          <w:bCs/>
        </w:rPr>
        <w:t>a</w:t>
      </w:r>
      <w:r w:rsidRPr="008E54D6">
        <w:rPr>
          <w:rFonts w:ascii="Times New Roman" w:hAnsi="Times New Roman" w:cs="Times New Roman"/>
          <w:b/>
          <w:bCs/>
        </w:rPr>
        <w:t xml:space="preserve"> “Latvijas pašvaldību sadarbības veicināšana un labas pārvaldības stiprināšana”</w:t>
      </w:r>
    </w:p>
    <w:p w14:paraId="3B80E609" w14:textId="63B7B75F" w:rsidR="00A82588" w:rsidRPr="00A82588" w:rsidRDefault="002D3710" w:rsidP="002D3710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588">
        <w:rPr>
          <w:rFonts w:ascii="Times New Roman" w:hAnsi="Times New Roman" w:cs="Times New Roman"/>
          <w:b/>
          <w:bCs/>
          <w:sz w:val="24"/>
          <w:szCs w:val="24"/>
        </w:rPr>
        <w:t>Pašvaldību sadarbības tīkla</w:t>
      </w:r>
      <w:r w:rsidRPr="00A82588">
        <w:rPr>
          <w:rFonts w:ascii="Times New Roman" w:hAnsi="Times New Roman" w:cs="Times New Roman"/>
          <w:sz w:val="24"/>
          <w:szCs w:val="24"/>
        </w:rPr>
        <w:t xml:space="preserve"> “</w:t>
      </w:r>
      <w:r w:rsidRPr="00A82588">
        <w:rPr>
          <w:rFonts w:ascii="Times New Roman" w:hAnsi="Times New Roman" w:cs="Times New Roman"/>
          <w:b/>
          <w:bCs/>
          <w:sz w:val="24"/>
          <w:szCs w:val="24"/>
        </w:rPr>
        <w:t>Sadarbība ar iedzīvotājiem pašvaldības</w:t>
      </w:r>
      <w:r w:rsidR="008E54D6">
        <w:rPr>
          <w:rFonts w:ascii="Times New Roman" w:hAnsi="Times New Roman" w:cs="Times New Roman"/>
          <w:b/>
          <w:bCs/>
          <w:sz w:val="24"/>
          <w:szCs w:val="24"/>
        </w:rPr>
        <w:t xml:space="preserve"> ietvaros”</w:t>
      </w:r>
      <w:r w:rsidR="00A82588" w:rsidRPr="00A82588">
        <w:rPr>
          <w:rFonts w:ascii="Times New Roman" w:hAnsi="Times New Roman" w:cs="Times New Roman"/>
          <w:b/>
          <w:bCs/>
          <w:sz w:val="24"/>
          <w:szCs w:val="24"/>
        </w:rPr>
        <w:t xml:space="preserve"> seminārs </w:t>
      </w:r>
      <w:r w:rsidRPr="00A82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2DFC19" w14:textId="77777777" w:rsidR="008E54D6" w:rsidRDefault="008E54D6" w:rsidP="002D3710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37A98" w14:textId="1022128A" w:rsidR="002D3710" w:rsidRPr="00A82588" w:rsidRDefault="002D3710" w:rsidP="002D3710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588">
        <w:rPr>
          <w:rFonts w:ascii="Times New Roman" w:hAnsi="Times New Roman" w:cs="Times New Roman"/>
          <w:b/>
          <w:bCs/>
          <w:sz w:val="24"/>
          <w:szCs w:val="24"/>
        </w:rPr>
        <w:t>DARBA KĀRTĪBA</w:t>
      </w:r>
    </w:p>
    <w:p w14:paraId="30BBB64E" w14:textId="77777777" w:rsidR="008E54D6" w:rsidRDefault="008E54D6" w:rsidP="002D3710">
      <w:pPr>
        <w:spacing w:line="252" w:lineRule="auto"/>
        <w:contextualSpacing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6752EF76" w14:textId="2D2CF4E5" w:rsidR="002D3710" w:rsidRPr="00A82588" w:rsidRDefault="002D3710" w:rsidP="002D3710">
      <w:pPr>
        <w:spacing w:line="252" w:lineRule="auto"/>
        <w:contextualSpacing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82588">
        <w:rPr>
          <w:rStyle w:val="Strong"/>
          <w:rFonts w:ascii="Times New Roman" w:hAnsi="Times New Roman" w:cs="Times New Roman"/>
          <w:sz w:val="24"/>
          <w:szCs w:val="24"/>
        </w:rPr>
        <w:t>2022.gada 29.jūnijā plkst. 10:00</w:t>
      </w:r>
    </w:p>
    <w:p w14:paraId="73B95E53" w14:textId="07EAB40B" w:rsidR="002D3710" w:rsidRPr="00A82588" w:rsidRDefault="002D3710" w:rsidP="002D3710">
      <w:pPr>
        <w:spacing w:line="252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588">
        <w:rPr>
          <w:rFonts w:ascii="Times New Roman" w:eastAsia="Times New Roman" w:hAnsi="Times New Roman" w:cs="Times New Roman"/>
          <w:sz w:val="24"/>
          <w:szCs w:val="24"/>
        </w:rPr>
        <w:t>Gulbenes kultūras centr</w:t>
      </w:r>
      <w:r w:rsidR="00A82588" w:rsidRPr="00A82588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A825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82588">
        <w:rPr>
          <w:rFonts w:ascii="Times New Roman" w:eastAsia="Times New Roman" w:hAnsi="Times New Roman" w:cs="Times New Roman"/>
          <w:sz w:val="24"/>
          <w:szCs w:val="24"/>
        </w:rPr>
        <w:t>O.Kalpaka</w:t>
      </w:r>
      <w:proofErr w:type="spellEnd"/>
      <w:r w:rsidRPr="00A82588">
        <w:rPr>
          <w:rFonts w:ascii="Times New Roman" w:eastAsia="Times New Roman" w:hAnsi="Times New Roman" w:cs="Times New Roman"/>
          <w:sz w:val="24"/>
          <w:szCs w:val="24"/>
        </w:rPr>
        <w:t xml:space="preserve"> iela 60, Gulbene)</w:t>
      </w:r>
    </w:p>
    <w:p w14:paraId="29649BE7" w14:textId="77777777" w:rsidR="002D3710" w:rsidRPr="005912CB" w:rsidRDefault="002D3710" w:rsidP="002D37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19"/>
        <w:gridCol w:w="7848"/>
      </w:tblGrid>
      <w:tr w:rsidR="002D3710" w:rsidRPr="00BB31FF" w14:paraId="4DF1DC46" w14:textId="77777777" w:rsidTr="00CF663D">
        <w:trPr>
          <w:trHeight w:val="485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13BDA93D" w14:textId="77777777" w:rsidR="002D3710" w:rsidRPr="00B60FEA" w:rsidRDefault="002D3710" w:rsidP="00944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Laiks</w:t>
            </w:r>
          </w:p>
        </w:tc>
        <w:tc>
          <w:tcPr>
            <w:tcW w:w="7848" w:type="dxa"/>
            <w:shd w:val="clear" w:color="auto" w:fill="D9D9D9" w:themeFill="background1" w:themeFillShade="D9"/>
            <w:vAlign w:val="center"/>
          </w:tcPr>
          <w:p w14:paraId="6E12451A" w14:textId="77777777" w:rsidR="002D3710" w:rsidRPr="00B60FEA" w:rsidRDefault="002D3710" w:rsidP="00944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un lektori</w:t>
            </w:r>
          </w:p>
        </w:tc>
      </w:tr>
      <w:tr w:rsidR="002D3710" w14:paraId="5CC2DF5C" w14:textId="77777777" w:rsidTr="00787FCC">
        <w:trPr>
          <w:trHeight w:val="397"/>
        </w:trPr>
        <w:tc>
          <w:tcPr>
            <w:tcW w:w="1219" w:type="dxa"/>
          </w:tcPr>
          <w:p w14:paraId="529C3D93" w14:textId="77777777" w:rsidR="002D3710" w:rsidRPr="00ED01B4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7848" w:type="dxa"/>
          </w:tcPr>
          <w:p w14:paraId="7524D9EB" w14:textId="77777777" w:rsidR="002D3710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Ierašanās, rīta kafija</w:t>
            </w:r>
          </w:p>
          <w:p w14:paraId="4EF30991" w14:textId="7169711A" w:rsidR="00787FCC" w:rsidRPr="00ED01B4" w:rsidRDefault="00787FCC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710" w14:paraId="406266A7" w14:textId="77777777" w:rsidTr="00787FCC">
        <w:trPr>
          <w:trHeight w:val="839"/>
        </w:trPr>
        <w:tc>
          <w:tcPr>
            <w:tcW w:w="1219" w:type="dxa"/>
          </w:tcPr>
          <w:p w14:paraId="3AFFA48A" w14:textId="77777777" w:rsidR="002D3710" w:rsidRPr="00ED01B4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848" w:type="dxa"/>
          </w:tcPr>
          <w:p w14:paraId="7C580CFC" w14:textId="77777777" w:rsidR="002D3710" w:rsidRPr="00ED01B4" w:rsidRDefault="002D3710" w:rsidP="009447E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Sadarbības t</w:t>
            </w:r>
            <w:r w:rsidRPr="00ED0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īkla sanāksmes atklāšana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ievadvārdi </w:t>
            </w:r>
          </w:p>
          <w:p w14:paraId="58F70AFE" w14:textId="77777777" w:rsidR="002D3710" w:rsidRDefault="002D3710" w:rsidP="006178A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0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Guna </w:t>
            </w:r>
            <w:proofErr w:type="spellStart"/>
            <w:r w:rsidRPr="00ED0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Švika</w:t>
            </w:r>
            <w:proofErr w:type="spellEnd"/>
            <w:r w:rsidRPr="00ED0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Gulbenes novada domes priekšsēdētāja vietniece</w:t>
            </w:r>
          </w:p>
          <w:p w14:paraId="186D9E66" w14:textId="77777777" w:rsidR="002D3710" w:rsidRPr="00A919A9" w:rsidRDefault="002D3710" w:rsidP="006178A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0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Lāsma Ūbele, LPS padomniece, sadarbības tīkla koordinatore</w:t>
            </w:r>
          </w:p>
        </w:tc>
      </w:tr>
      <w:tr w:rsidR="002D3710" w14:paraId="07D9BD07" w14:textId="77777777" w:rsidTr="00787FCC">
        <w:trPr>
          <w:trHeight w:val="1269"/>
        </w:trPr>
        <w:tc>
          <w:tcPr>
            <w:tcW w:w="1219" w:type="dxa"/>
          </w:tcPr>
          <w:p w14:paraId="1A08E5F8" w14:textId="77777777" w:rsidR="002D3710" w:rsidRPr="00A919A9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848" w:type="dxa"/>
          </w:tcPr>
          <w:p w14:paraId="626B11A4" w14:textId="77777777" w:rsidR="002D3710" w:rsidRPr="00A919A9" w:rsidRDefault="002D3710" w:rsidP="009447E1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Īsi par EEZ projektu “Latvijas pašvaldību sadarbības veicināšana un labas pārvaldības stiprināšana” un pašvaldību sadarbības tīklu “Sadarbība ar iedzīvotājiem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pašvaldības ietvaros</w:t>
            </w:r>
            <w:r w:rsidRPr="00A9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21F1E3CA" w14:textId="77777777" w:rsidR="006178A8" w:rsidRDefault="0094074C" w:rsidP="006178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Zane Kaufelde, </w:t>
            </w:r>
            <w:r w:rsidR="006178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projekta vadītāja </w:t>
            </w:r>
          </w:p>
          <w:p w14:paraId="4090A369" w14:textId="410CC517" w:rsidR="002D3710" w:rsidRPr="00B60FEA" w:rsidRDefault="002D3710" w:rsidP="006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Lāsma Ūbele, LPS padomniece, sadarbības tīkla koordinatore</w:t>
            </w:r>
          </w:p>
        </w:tc>
      </w:tr>
      <w:tr w:rsidR="002D3710" w14:paraId="26BA1F3B" w14:textId="77777777" w:rsidTr="00787FCC">
        <w:trPr>
          <w:trHeight w:val="1014"/>
        </w:trPr>
        <w:tc>
          <w:tcPr>
            <w:tcW w:w="1219" w:type="dxa"/>
          </w:tcPr>
          <w:p w14:paraId="47356CC4" w14:textId="77777777" w:rsidR="002D3710" w:rsidRPr="00A919A9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7848" w:type="dxa"/>
          </w:tcPr>
          <w:p w14:paraId="679A7005" w14:textId="77777777" w:rsidR="002D3710" w:rsidRPr="00A919A9" w:rsidRDefault="002D3710" w:rsidP="009447E1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Iedzīvotāju līdzdalības teorētiskie un praktiskie aspekti pašvaldībās. Jaunākās starptautiskās tendences. </w:t>
            </w:r>
          </w:p>
          <w:p w14:paraId="2AC86156" w14:textId="77777777" w:rsidR="002D3710" w:rsidRDefault="002D3710" w:rsidP="009447E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sz w:val="24"/>
                <w:szCs w:val="24"/>
              </w:rPr>
              <w:t>Jautājumi un atbildes</w:t>
            </w:r>
          </w:p>
          <w:p w14:paraId="644ADAD6" w14:textId="77777777" w:rsidR="002D3710" w:rsidRPr="00080433" w:rsidRDefault="002D3710" w:rsidP="009447E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Lilita </w:t>
            </w:r>
            <w:proofErr w:type="spellStart"/>
            <w:r w:rsidRPr="00B60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Seimuškāne</w:t>
            </w:r>
            <w:proofErr w:type="spellEnd"/>
            <w:r w:rsidRPr="00B60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45E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Dr. sc. </w:t>
            </w:r>
            <w:proofErr w:type="spellStart"/>
            <w:r w:rsidRPr="00F45E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admin</w:t>
            </w:r>
            <w:proofErr w:type="spellEnd"/>
            <w:r w:rsidRPr="00F45E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</w:t>
            </w:r>
            <w:r w:rsidRPr="00B60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LU </w:t>
            </w:r>
            <w:r w:rsidRPr="00BB0B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docente,</w:t>
            </w:r>
            <w:r w:rsidRPr="003A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 </w:t>
            </w:r>
            <w:r w:rsidRPr="00785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BVEF</w:t>
            </w:r>
            <w:r w:rsidRPr="00B60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Sabiedrības vadības Maģistra studiju programmas direktore</w:t>
            </w:r>
          </w:p>
        </w:tc>
      </w:tr>
      <w:tr w:rsidR="002D3710" w:rsidRPr="00535FD4" w14:paraId="254A1BF9" w14:textId="77777777" w:rsidTr="00787FCC">
        <w:trPr>
          <w:trHeight w:val="397"/>
        </w:trPr>
        <w:tc>
          <w:tcPr>
            <w:tcW w:w="1219" w:type="dxa"/>
          </w:tcPr>
          <w:p w14:paraId="4D4CEBF5" w14:textId="77777777" w:rsidR="002D3710" w:rsidRPr="00535FD4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11:45</w:t>
            </w:r>
          </w:p>
        </w:tc>
        <w:tc>
          <w:tcPr>
            <w:tcW w:w="7848" w:type="dxa"/>
          </w:tcPr>
          <w:p w14:paraId="0BFCAACD" w14:textId="77777777" w:rsidR="00787FCC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Sarunas un kafija</w:t>
            </w:r>
          </w:p>
          <w:p w14:paraId="1B04E176" w14:textId="564E115B" w:rsidR="002D3710" w:rsidRPr="00535FD4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3710" w14:paraId="3DD5D6AF" w14:textId="77777777" w:rsidTr="00787FCC">
        <w:trPr>
          <w:trHeight w:val="996"/>
        </w:trPr>
        <w:tc>
          <w:tcPr>
            <w:tcW w:w="1219" w:type="dxa"/>
            <w:shd w:val="clear" w:color="auto" w:fill="auto"/>
          </w:tcPr>
          <w:p w14:paraId="271FEA76" w14:textId="77777777" w:rsidR="002D3710" w:rsidRPr="004B0C3F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7848" w:type="dxa"/>
            <w:shd w:val="clear" w:color="auto" w:fill="auto"/>
          </w:tcPr>
          <w:p w14:paraId="0E7283E4" w14:textId="77777777" w:rsidR="002D3710" w:rsidRPr="00312A02" w:rsidRDefault="002D3710" w:rsidP="009447E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Līdzdalības budžets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12A02">
              <w:rPr>
                <w:b/>
                <w:bCs/>
                <w:sz w:val="24"/>
                <w:szCs w:val="24"/>
              </w:rPr>
              <w:t xml:space="preserve"> </w:t>
            </w:r>
            <w:r w:rsidRPr="00D22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 īstenošana pašvaldībās Eiropā un pasaulē</w:t>
            </w:r>
            <w:r w:rsidRPr="00312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(Attālināti)</w:t>
            </w:r>
          </w:p>
          <w:p w14:paraId="5A3A7F31" w14:textId="77777777" w:rsidR="002D3710" w:rsidRDefault="002D3710" w:rsidP="009447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sz w:val="24"/>
                <w:szCs w:val="24"/>
              </w:rPr>
              <w:t>Jautājumi un atbildes</w:t>
            </w:r>
          </w:p>
          <w:p w14:paraId="112E71F1" w14:textId="77777777" w:rsidR="002D3710" w:rsidRPr="00080433" w:rsidRDefault="002D3710" w:rsidP="009447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Sintij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D84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Tarasov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B60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9101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Sabiedriskās politikas centra</w:t>
            </w:r>
            <w:r w:rsidRPr="00B60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PROVIDUS pētniece pilsoniskās sabiedrības un līdzdalības jomā</w:t>
            </w:r>
          </w:p>
        </w:tc>
      </w:tr>
      <w:tr w:rsidR="002D3710" w:rsidRPr="00535FD4" w14:paraId="315E55DE" w14:textId="77777777" w:rsidTr="00787FCC">
        <w:trPr>
          <w:trHeight w:val="397"/>
        </w:trPr>
        <w:tc>
          <w:tcPr>
            <w:tcW w:w="1219" w:type="dxa"/>
          </w:tcPr>
          <w:p w14:paraId="4F99D0E3" w14:textId="77777777" w:rsidR="002D3710" w:rsidRPr="00535FD4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13:15</w:t>
            </w:r>
          </w:p>
        </w:tc>
        <w:tc>
          <w:tcPr>
            <w:tcW w:w="7848" w:type="dxa"/>
          </w:tcPr>
          <w:p w14:paraId="71DA146A" w14:textId="77777777" w:rsidR="00A60BAE" w:rsidRDefault="002D3710" w:rsidP="00CF66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“tīklošana”</w:t>
            </w:r>
          </w:p>
          <w:p w14:paraId="5AEF8215" w14:textId="09392F59" w:rsidR="00787FCC" w:rsidRPr="00535FD4" w:rsidRDefault="00787FCC" w:rsidP="00CF66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710" w14:paraId="527F5A84" w14:textId="77777777" w:rsidTr="00787FCC">
        <w:trPr>
          <w:trHeight w:val="993"/>
        </w:trPr>
        <w:tc>
          <w:tcPr>
            <w:tcW w:w="1219" w:type="dxa"/>
          </w:tcPr>
          <w:p w14:paraId="0B10F141" w14:textId="77777777" w:rsidR="002D3710" w:rsidRPr="00535FD4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8" w:type="dxa"/>
          </w:tcPr>
          <w:p w14:paraId="240408A8" w14:textId="77777777" w:rsidR="002D3710" w:rsidRPr="00535FD4" w:rsidRDefault="002D3710" w:rsidP="009447E1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likumprojektā “Pašvaldību likums” (</w:t>
            </w:r>
            <w:bookmarkStart w:id="0" w:name="mainRow"/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Nr:976/Lp13</w:t>
            </w:r>
            <w:bookmarkEnd w:id="0"/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pieņemts 2.lasījumā) iekļauto regulējumu sabiedrības iesaistei pašvaldības darbā</w:t>
            </w:r>
          </w:p>
          <w:p w14:paraId="49CCD7CB" w14:textId="77777777" w:rsidR="002D3710" w:rsidRPr="00535FD4" w:rsidRDefault="002D3710" w:rsidP="009447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Lāsma Ūbele, LPS padomniece, sadarbības tīkla koordinatore</w:t>
            </w:r>
          </w:p>
        </w:tc>
      </w:tr>
      <w:tr w:rsidR="002D3710" w14:paraId="1BCF5C74" w14:textId="77777777" w:rsidTr="00787FCC">
        <w:tc>
          <w:tcPr>
            <w:tcW w:w="1219" w:type="dxa"/>
          </w:tcPr>
          <w:p w14:paraId="7AC056A3" w14:textId="77777777" w:rsidR="002D3710" w:rsidRPr="004B0C3F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48" w:type="dxa"/>
          </w:tcPr>
          <w:p w14:paraId="3FC89F81" w14:textId="77777777" w:rsidR="002D3710" w:rsidRDefault="002D3710" w:rsidP="009447E1">
            <w:pPr>
              <w:spacing w:afterLines="40" w:after="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pašvaldības pieredze līdzdalības budžeta īstenošanā</w:t>
            </w:r>
          </w:p>
          <w:p w14:paraId="0E9BEE1C" w14:textId="77777777" w:rsidR="002D3710" w:rsidRPr="00940B7F" w:rsidRDefault="002D3710" w:rsidP="009447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sz w:val="24"/>
                <w:szCs w:val="24"/>
              </w:rPr>
              <w:t>Jautājumi un atbildes</w:t>
            </w:r>
          </w:p>
          <w:p w14:paraId="0F0A5E46" w14:textId="7BA22867" w:rsidR="00787FCC" w:rsidRPr="00051E79" w:rsidRDefault="002D3710" w:rsidP="005B7B43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1E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Zane Pūcīte, Gulbenes novada domes Attīstības un projektu nodaļas</w:t>
            </w:r>
            <w:r w:rsidRPr="00051E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projektu vadītāja</w:t>
            </w:r>
            <w:r w:rsidRPr="004B0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D3710" w14:paraId="52665D36" w14:textId="77777777" w:rsidTr="00787FCC">
        <w:tc>
          <w:tcPr>
            <w:tcW w:w="1219" w:type="dxa"/>
          </w:tcPr>
          <w:p w14:paraId="7D1A8A61" w14:textId="77777777" w:rsidR="002D3710" w:rsidRPr="004B0C3F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15:45</w:t>
            </w:r>
          </w:p>
        </w:tc>
        <w:tc>
          <w:tcPr>
            <w:tcW w:w="7848" w:type="dxa"/>
          </w:tcPr>
          <w:p w14:paraId="07DB9E85" w14:textId="77777777" w:rsidR="002D3710" w:rsidRDefault="002D3710" w:rsidP="009447E1">
            <w:pPr>
              <w:spacing w:afterLines="40" w:after="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Kafijas pauze</w:t>
            </w:r>
          </w:p>
          <w:p w14:paraId="7E3BACF0" w14:textId="5ADDBE55" w:rsidR="00787FCC" w:rsidRPr="004B0C3F" w:rsidRDefault="00787FCC" w:rsidP="009447E1">
            <w:pPr>
              <w:spacing w:afterLines="40" w:after="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710" w14:paraId="054DB3A6" w14:textId="77777777" w:rsidTr="00CF663D">
        <w:tc>
          <w:tcPr>
            <w:tcW w:w="1219" w:type="dxa"/>
          </w:tcPr>
          <w:p w14:paraId="3C12BB5B" w14:textId="77777777" w:rsidR="002D3710" w:rsidRPr="00780432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80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8" w:type="dxa"/>
          </w:tcPr>
          <w:p w14:paraId="35AA6AA0" w14:textId="77777777" w:rsidR="002D3710" w:rsidRPr="00940B7F" w:rsidRDefault="002D3710" w:rsidP="009447E1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Īstenotā līdzdalības budžeta projekta apskate Gulbenē</w:t>
            </w:r>
          </w:p>
          <w:p w14:paraId="7FD85EB7" w14:textId="77777777" w:rsidR="002D3710" w:rsidRDefault="002D3710" w:rsidP="00A825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Iepazīšanās ar i</w:t>
            </w:r>
            <w:r w:rsidRPr="00940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zglītojoš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940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interaktīv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940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centr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940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“Dzelzceļš un tvaiks”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Gulbenē</w:t>
            </w:r>
          </w:p>
          <w:p w14:paraId="76390A51" w14:textId="0F5D0D6A" w:rsidR="00787FCC" w:rsidRPr="00535FD4" w:rsidRDefault="00787FCC" w:rsidP="00A8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10" w14:paraId="798618F8" w14:textId="77777777" w:rsidTr="00CF663D">
        <w:trPr>
          <w:trHeight w:val="397"/>
        </w:trPr>
        <w:tc>
          <w:tcPr>
            <w:tcW w:w="1219" w:type="dxa"/>
          </w:tcPr>
          <w:p w14:paraId="10F1A247" w14:textId="77777777" w:rsidR="002D3710" w:rsidRDefault="002D3710" w:rsidP="0094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F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8" w:type="dxa"/>
          </w:tcPr>
          <w:p w14:paraId="38C179C6" w14:textId="77777777" w:rsidR="002D3710" w:rsidRDefault="002D3710" w:rsidP="0094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Dodamies uz mājām</w:t>
            </w:r>
          </w:p>
          <w:p w14:paraId="20EB2F66" w14:textId="2AB69010" w:rsidR="00787FCC" w:rsidRPr="003F78A2" w:rsidRDefault="00787FCC" w:rsidP="00944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523E344" w14:textId="06301C64" w:rsidR="00C41352" w:rsidRPr="002D3710" w:rsidRDefault="00C41352" w:rsidP="002D3710"/>
    <w:sectPr w:rsidR="00C41352" w:rsidRPr="002D37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7DC3" w14:textId="77777777" w:rsidR="003132A6" w:rsidRDefault="003132A6" w:rsidP="003132A6">
      <w:pPr>
        <w:spacing w:after="0" w:line="240" w:lineRule="auto"/>
      </w:pPr>
      <w:r>
        <w:separator/>
      </w:r>
    </w:p>
  </w:endnote>
  <w:endnote w:type="continuationSeparator" w:id="0">
    <w:p w14:paraId="1CE1F803" w14:textId="77777777" w:rsidR="003132A6" w:rsidRDefault="003132A6" w:rsidP="0031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DE94" w14:textId="77777777" w:rsidR="003132A6" w:rsidRDefault="003132A6" w:rsidP="003132A6">
      <w:pPr>
        <w:spacing w:after="0" w:line="240" w:lineRule="auto"/>
      </w:pPr>
      <w:r>
        <w:separator/>
      </w:r>
    </w:p>
  </w:footnote>
  <w:footnote w:type="continuationSeparator" w:id="0">
    <w:p w14:paraId="2B76B193" w14:textId="77777777" w:rsidR="003132A6" w:rsidRDefault="003132A6" w:rsidP="0031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6297" w14:textId="7C212287" w:rsidR="003132A6" w:rsidRDefault="003132A6">
    <w:pPr>
      <w:pStyle w:val="Header"/>
    </w:pPr>
    <w:r w:rsidRPr="00FA3620">
      <w:rPr>
        <w:rFonts w:cstheme="minorHAnsi"/>
        <w:noProof/>
      </w:rPr>
      <w:drawing>
        <wp:inline distT="0" distB="0" distL="0" distR="0" wp14:anchorId="5BCA1ACF" wp14:editId="51A3CED0">
          <wp:extent cx="752475" cy="534105"/>
          <wp:effectExtent l="0" t="0" r="0" b="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45" cy="5517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</w:t>
    </w:r>
    <w:r w:rsidRPr="00D46959">
      <w:rPr>
        <w:rFonts w:cstheme="minorHAnsi"/>
        <w:b/>
        <w:bCs/>
        <w:noProof/>
        <w:sz w:val="20"/>
        <w:szCs w:val="20"/>
      </w:rPr>
      <w:drawing>
        <wp:inline distT="0" distB="0" distL="0" distR="0" wp14:anchorId="08CCD4DF" wp14:editId="614EA1FC">
          <wp:extent cx="695325" cy="607112"/>
          <wp:effectExtent l="0" t="0" r="0" b="2540"/>
          <wp:docPr id="6" name="Picture 4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C6F26E9-4DE9-4BA6-8A51-7D0DC3A206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C6F26E9-4DE9-4BA6-8A51-7D0DC3A206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6462" cy="616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</w:t>
    </w:r>
    <w:r>
      <w:rPr>
        <w:rFonts w:cstheme="minorHAnsi"/>
        <w:noProof/>
      </w:rPr>
      <w:tab/>
      <w:t xml:space="preserve">                    </w:t>
    </w:r>
    <w:r w:rsidRPr="00FA3620">
      <w:rPr>
        <w:rFonts w:cstheme="minorHAnsi"/>
        <w:noProof/>
      </w:rPr>
      <w:drawing>
        <wp:inline distT="0" distB="0" distL="0" distR="0" wp14:anchorId="6C45E3F2" wp14:editId="4049E62A">
          <wp:extent cx="949520" cy="563243"/>
          <wp:effectExtent l="0" t="0" r="3175" b="8890"/>
          <wp:docPr id="8" name="Picture 8" descr="Text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878" cy="5806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               </w:t>
    </w:r>
    <w:r>
      <w:rPr>
        <w:rFonts w:eastAsia="Times New Roman" w:cstheme="minorHAnsi"/>
        <w:noProof/>
        <w:sz w:val="24"/>
        <w:szCs w:val="24"/>
        <w:lang w:eastAsia="lv-LV"/>
      </w:rPr>
      <w:drawing>
        <wp:inline distT="0" distB="0" distL="0" distR="0" wp14:anchorId="11F8FB5C" wp14:editId="275A19ED">
          <wp:extent cx="958702" cy="476250"/>
          <wp:effectExtent l="0" t="0" r="0" b="0"/>
          <wp:docPr id="9" name="Picture 9" descr="Icon&#10;&#10;Automātiski ģenerēts apraksts ar vidēju ticamīb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Automātiski ģenerēts apraksts ar vidēju ticamību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785" cy="4892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4568FD" w14:textId="77777777" w:rsidR="003132A6" w:rsidRDefault="00313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201F"/>
    <w:multiLevelType w:val="hybridMultilevel"/>
    <w:tmpl w:val="472E4378"/>
    <w:lvl w:ilvl="0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36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F8"/>
    <w:rsid w:val="00025508"/>
    <w:rsid w:val="000542F8"/>
    <w:rsid w:val="00067E87"/>
    <w:rsid w:val="00081621"/>
    <w:rsid w:val="000C1194"/>
    <w:rsid w:val="0012326B"/>
    <w:rsid w:val="001D350B"/>
    <w:rsid w:val="001F1990"/>
    <w:rsid w:val="00237C98"/>
    <w:rsid w:val="00297DF5"/>
    <w:rsid w:val="002B09E7"/>
    <w:rsid w:val="002D2218"/>
    <w:rsid w:val="002D3710"/>
    <w:rsid w:val="003132A6"/>
    <w:rsid w:val="003B0499"/>
    <w:rsid w:val="003B0E7E"/>
    <w:rsid w:val="003B5160"/>
    <w:rsid w:val="003F3CBD"/>
    <w:rsid w:val="00464D91"/>
    <w:rsid w:val="00495890"/>
    <w:rsid w:val="00537099"/>
    <w:rsid w:val="0056702D"/>
    <w:rsid w:val="005B7B43"/>
    <w:rsid w:val="005D424B"/>
    <w:rsid w:val="006178A8"/>
    <w:rsid w:val="00653587"/>
    <w:rsid w:val="00714BDE"/>
    <w:rsid w:val="00787FCC"/>
    <w:rsid w:val="008620DE"/>
    <w:rsid w:val="00864F79"/>
    <w:rsid w:val="008920A0"/>
    <w:rsid w:val="008C4F31"/>
    <w:rsid w:val="008E54D6"/>
    <w:rsid w:val="009203FB"/>
    <w:rsid w:val="0094074C"/>
    <w:rsid w:val="00952FE3"/>
    <w:rsid w:val="009647A5"/>
    <w:rsid w:val="00965767"/>
    <w:rsid w:val="009762A1"/>
    <w:rsid w:val="009B67B4"/>
    <w:rsid w:val="00A2112C"/>
    <w:rsid w:val="00A44A84"/>
    <w:rsid w:val="00A60BAE"/>
    <w:rsid w:val="00A82588"/>
    <w:rsid w:val="00AE655F"/>
    <w:rsid w:val="00B659E7"/>
    <w:rsid w:val="00C37BDF"/>
    <w:rsid w:val="00C41352"/>
    <w:rsid w:val="00C92408"/>
    <w:rsid w:val="00CB2A80"/>
    <w:rsid w:val="00CD0E6E"/>
    <w:rsid w:val="00CF663D"/>
    <w:rsid w:val="00D00F4B"/>
    <w:rsid w:val="00D103D4"/>
    <w:rsid w:val="00D372E4"/>
    <w:rsid w:val="00D46959"/>
    <w:rsid w:val="00D634AA"/>
    <w:rsid w:val="00DE2CDB"/>
    <w:rsid w:val="00DF3EF8"/>
    <w:rsid w:val="00DF59C3"/>
    <w:rsid w:val="00E713AF"/>
    <w:rsid w:val="00E9393C"/>
    <w:rsid w:val="00EE0CC6"/>
    <w:rsid w:val="00F07BA8"/>
    <w:rsid w:val="00F647BE"/>
    <w:rsid w:val="00FA3427"/>
    <w:rsid w:val="00F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7D8970"/>
  <w15:chartTrackingRefBased/>
  <w15:docId w15:val="{21E30153-83A7-47C1-A69D-08A1A471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BDF"/>
    <w:pPr>
      <w:ind w:left="720"/>
      <w:contextualSpacing/>
    </w:pPr>
  </w:style>
  <w:style w:type="table" w:styleId="TableGrid">
    <w:name w:val="Table Grid"/>
    <w:basedOn w:val="TableNormal"/>
    <w:uiPriority w:val="39"/>
    <w:rsid w:val="00C3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2A6"/>
  </w:style>
  <w:style w:type="paragraph" w:styleId="Footer">
    <w:name w:val="footer"/>
    <w:basedOn w:val="Normal"/>
    <w:link w:val="FooterChar"/>
    <w:uiPriority w:val="99"/>
    <w:unhideWhenUsed/>
    <w:rsid w:val="00313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2A6"/>
  </w:style>
  <w:style w:type="character" w:styleId="Strong">
    <w:name w:val="Strong"/>
    <w:basedOn w:val="DefaultParagraphFont"/>
    <w:uiPriority w:val="22"/>
    <w:qFormat/>
    <w:rsid w:val="002D3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687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Sniedze Sproģe</dc:creator>
  <cp:keywords/>
  <dc:description/>
  <cp:lastModifiedBy>Zane Kaufelde</cp:lastModifiedBy>
  <cp:revision>2</cp:revision>
  <dcterms:created xsi:type="dcterms:W3CDTF">2022-06-28T13:40:00Z</dcterms:created>
  <dcterms:modified xsi:type="dcterms:W3CDTF">2022-06-28T13:40:00Z</dcterms:modified>
</cp:coreProperties>
</file>