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FD1F" w14:textId="783380ED" w:rsidR="007209AE" w:rsidRPr="007B737D" w:rsidRDefault="009448C3" w:rsidP="003A5AAA">
      <w:pPr>
        <w:rPr>
          <w:rFonts w:ascii="Times New Roman" w:hAnsi="Times New Roman"/>
          <w:sz w:val="28"/>
          <w:szCs w:val="28"/>
        </w:rPr>
      </w:pPr>
      <w:r w:rsidRPr="004510A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29CD" w:rsidRPr="004510AA">
        <w:rPr>
          <w:rFonts w:ascii="Times New Roman" w:hAnsi="Times New Roman"/>
          <w:sz w:val="28"/>
          <w:szCs w:val="28"/>
        </w:rPr>
        <w:t>R</w:t>
      </w:r>
      <w:r w:rsidR="00A65137" w:rsidRPr="004510AA">
        <w:rPr>
          <w:rFonts w:ascii="Times New Roman" w:hAnsi="Times New Roman"/>
          <w:sz w:val="28"/>
          <w:szCs w:val="28"/>
        </w:rPr>
        <w:t>ī</w:t>
      </w:r>
      <w:r w:rsidR="00F029CD" w:rsidRPr="004510AA">
        <w:rPr>
          <w:rFonts w:ascii="Times New Roman" w:hAnsi="Times New Roman"/>
          <w:sz w:val="28"/>
          <w:szCs w:val="28"/>
        </w:rPr>
        <w:t>ga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5271"/>
      </w:tblGrid>
      <w:tr w:rsidR="007209AE" w:rsidRPr="00C13E44" w14:paraId="53260257" w14:textId="77777777" w:rsidTr="006A44BD">
        <w:tc>
          <w:tcPr>
            <w:tcW w:w="3652" w:type="dxa"/>
            <w:hideMark/>
          </w:tcPr>
          <w:p w14:paraId="4FFC52D2" w14:textId="77777777" w:rsidR="007209AE" w:rsidRPr="00C13E44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${edoc_reg_date}</w:t>
            </w:r>
          </w:p>
        </w:tc>
        <w:tc>
          <w:tcPr>
            <w:tcW w:w="5629" w:type="dxa"/>
            <w:hideMark/>
          </w:tcPr>
          <w:p w14:paraId="1E0223D9" w14:textId="77777777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B737D">
              <w:rPr>
                <w:rFonts w:ascii="Times New Roman" w:hAnsi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${edoc_reg_nr}</w:t>
            </w:r>
          </w:p>
        </w:tc>
      </w:tr>
      <w:tr w:rsidR="007209AE" w:rsidRPr="007B737D" w14:paraId="50B533B8" w14:textId="77777777" w:rsidTr="006A44BD">
        <w:tc>
          <w:tcPr>
            <w:tcW w:w="3652" w:type="dxa"/>
            <w:hideMark/>
          </w:tcPr>
          <w:p w14:paraId="74349A85" w14:textId="0D849763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hideMark/>
          </w:tcPr>
          <w:p w14:paraId="2118D522" w14:textId="32B0772C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8E06CA" w14:textId="77777777" w:rsidR="007209AE" w:rsidRPr="007B737D" w:rsidRDefault="007209AE" w:rsidP="007209AE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14:paraId="2DA75145" w14:textId="77777777" w:rsidR="007209AE" w:rsidRPr="007B737D" w:rsidRDefault="007209AE" w:rsidP="007209AE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Vides aizsardzības un reģionālās attīstības ministrijai&lt;w:br/&gt;pasts@varam.gov.lv</w:t>
      </w:r>
    </w:p>
    <w:p w14:paraId="06E58E66" w14:textId="04B3481E" w:rsidR="007209AE" w:rsidRDefault="007209AE" w:rsidP="007209A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CE268FC" w14:textId="77777777" w:rsidR="003A5AAA" w:rsidRPr="00392F26" w:rsidRDefault="003A5AAA" w:rsidP="007209A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9499BA" w14:textId="37079716" w:rsidR="007209AE" w:rsidRPr="007B737D" w:rsidRDefault="007209AE" w:rsidP="007209AE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3A5AAA" w:rsidRPr="00BB55C0" w14:paraId="2DB1031C" w14:textId="77777777" w:rsidTr="00770E47">
        <w:trPr>
          <w:trHeight w:val="369"/>
        </w:trPr>
        <w:tc>
          <w:tcPr>
            <w:tcW w:w="4253" w:type="dxa"/>
          </w:tcPr>
          <w:p w14:paraId="758C9806" w14:textId="1F6C63F4" w:rsidR="003A5AAA" w:rsidRPr="00BB55C0" w:rsidRDefault="00F336E7" w:rsidP="00770E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P</w:t>
            </w:r>
            <w:r w:rsidR="003A5AAA" w:rsidRPr="003A5AAA">
              <w:rPr>
                <w:rFonts w:ascii="Times New Roman" w:hAnsi="Times New Roman"/>
                <w:i/>
                <w:sz w:val="28"/>
                <w:szCs w:val="28"/>
              </w:rPr>
              <w:t>ar Atkritumu apsaimniekošanas reģio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niem.</w:t>
            </w:r>
          </w:p>
        </w:tc>
      </w:tr>
    </w:tbl>
    <w:p w14:paraId="39446BCC" w14:textId="77777777" w:rsidR="007209AE" w:rsidRPr="007B737D" w:rsidRDefault="007209AE" w:rsidP="00F336E7">
      <w:pPr>
        <w:jc w:val="both"/>
        <w:rPr>
          <w:rFonts w:ascii="Times New Roman" w:hAnsi="Times New Roman"/>
          <w:sz w:val="28"/>
          <w:szCs w:val="28"/>
        </w:rPr>
      </w:pPr>
    </w:p>
    <w:p w14:paraId="1C3D56A1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Latvijas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savien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 iepazin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ar MK noteikumu projektu “Noteikumi par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ioniem”  un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s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kotn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ietekmes nov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juma zi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ojumu (anot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ciju), kas  2021.gada 6.apr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 tika public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ta VARAM 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mek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vietnes sada</w:t>
      </w:r>
      <w:r w:rsidRPr="00F336E7">
        <w:rPr>
          <w:rFonts w:ascii="Times New Roman" w:hAnsi="Times New Roman" w:hint="eastAsia"/>
          <w:sz w:val="28"/>
          <w:szCs w:val="28"/>
        </w:rPr>
        <w:t>ļā</w:t>
      </w:r>
      <w:r w:rsidRPr="00F336E7">
        <w:rPr>
          <w:rFonts w:ascii="Times New Roman" w:hAnsi="Times New Roman"/>
          <w:sz w:val="28"/>
          <w:szCs w:val="28"/>
        </w:rPr>
        <w:t xml:space="preserve"> “Sabiedr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dzdal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ba”  , un Valsts kancelejas 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mek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vietn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: https://mk.gov.lv/lv/content/sabiedribas-lidzdaliba, aicinot sabiedr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rst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vjus rakstiski sniegt viedokli par Noteikumu projektu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izstr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des stadij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. </w:t>
      </w:r>
    </w:p>
    <w:p w14:paraId="115F364E" w14:textId="1D509903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1.</w:t>
      </w:r>
      <w:r w:rsidRPr="00F336E7">
        <w:rPr>
          <w:rFonts w:ascii="Times New Roman" w:hAnsi="Times New Roman"/>
          <w:sz w:val="28"/>
          <w:szCs w:val="28"/>
        </w:rPr>
        <w:tab/>
        <w:t>Apkopojot sa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emt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iebildes, l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dzam b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tiski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rskat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t sagatavoto  Noteikumu projektu  (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paši pielikumu) un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anot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ciju pirms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kas virz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bas!</w:t>
      </w:r>
    </w:p>
    <w:p w14:paraId="4C6A4270" w14:textId="380AD544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2.</w:t>
      </w:r>
      <w:r w:rsidRPr="00F336E7">
        <w:rPr>
          <w:rFonts w:ascii="Times New Roman" w:hAnsi="Times New Roman"/>
          <w:sz w:val="28"/>
          <w:szCs w:val="28"/>
        </w:rPr>
        <w:tab/>
        <w:t>Š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iona sadal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jums </w:t>
      </w:r>
      <w:r w:rsidRPr="00F336E7">
        <w:rPr>
          <w:rFonts w:ascii="Times New Roman" w:hAnsi="Times New Roman"/>
          <w:b/>
          <w:bCs/>
          <w:sz w:val="28"/>
          <w:szCs w:val="28"/>
        </w:rPr>
        <w:t>ir pretrun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ar Atkritumu apsaimniekošanas valsts pl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n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(AAVP) un Noteikumu projekta anot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cij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pausto AAR izveides m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F336E7">
        <w:rPr>
          <w:rFonts w:ascii="Times New Roman" w:hAnsi="Times New Roman"/>
          <w:b/>
          <w:bCs/>
          <w:sz w:val="28"/>
          <w:szCs w:val="28"/>
        </w:rPr>
        <w:t>r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ķ</w:t>
      </w:r>
      <w:r w:rsidRPr="00F336E7">
        <w:rPr>
          <w:rFonts w:ascii="Times New Roman" w:hAnsi="Times New Roman"/>
          <w:b/>
          <w:bCs/>
          <w:sz w:val="28"/>
          <w:szCs w:val="28"/>
        </w:rPr>
        <w:t>i:</w:t>
      </w:r>
      <w:r w:rsidRPr="00F336E7">
        <w:rPr>
          <w:rFonts w:ascii="Times New Roman" w:hAnsi="Times New Roman"/>
          <w:sz w:val="28"/>
          <w:szCs w:val="28"/>
        </w:rPr>
        <w:t xml:space="preserve"> </w:t>
      </w:r>
      <w:r w:rsidRPr="00F336E7">
        <w:rPr>
          <w:rFonts w:ascii="Times New Roman" w:hAnsi="Times New Roman"/>
          <w:i/>
          <w:iCs/>
          <w:sz w:val="28"/>
          <w:szCs w:val="28"/>
        </w:rPr>
        <w:t>“AAR izveides m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ē</w:t>
      </w:r>
      <w:r w:rsidRPr="00F336E7">
        <w:rPr>
          <w:rFonts w:ascii="Times New Roman" w:hAnsi="Times New Roman"/>
          <w:i/>
          <w:iCs/>
          <w:sz w:val="28"/>
          <w:szCs w:val="28"/>
        </w:rPr>
        <w:t>r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ķ</w:t>
      </w:r>
      <w:r w:rsidRPr="00F336E7">
        <w:rPr>
          <w:rFonts w:ascii="Times New Roman" w:hAnsi="Times New Roman"/>
          <w:i/>
          <w:iCs/>
          <w:sz w:val="28"/>
          <w:szCs w:val="28"/>
        </w:rPr>
        <w:t>is ir nodrošin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t ekonomiski pamatotu atkritumu apsaimniekošanu, kas ietver sam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ē</w:t>
      </w:r>
      <w:r w:rsidRPr="00F336E7">
        <w:rPr>
          <w:rFonts w:ascii="Times New Roman" w:hAnsi="Times New Roman"/>
          <w:i/>
          <w:iCs/>
          <w:sz w:val="28"/>
          <w:szCs w:val="28"/>
        </w:rPr>
        <w:t>r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gu atkritumu apsaimniekošanas infrastrukt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ū</w:t>
      </w:r>
      <w:r w:rsidRPr="00F336E7">
        <w:rPr>
          <w:rFonts w:ascii="Times New Roman" w:hAnsi="Times New Roman"/>
          <w:i/>
          <w:iCs/>
          <w:sz w:val="28"/>
          <w:szCs w:val="28"/>
        </w:rPr>
        <w:t>ras un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ion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 xml:space="preserve"> rad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to atkritumu apsaimniekošanas balansu, sapr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gus atkritumu p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rvad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jumu att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lumus no atkritumu rašan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s viet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m l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dz sadz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ves atkritumu poligonam, u.c.”</w:t>
      </w:r>
      <w:r w:rsidRPr="00F336E7">
        <w:rPr>
          <w:rFonts w:ascii="Times New Roman" w:hAnsi="Times New Roman"/>
          <w:sz w:val="28"/>
          <w:szCs w:val="28"/>
        </w:rPr>
        <w:t xml:space="preserve"> 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dod iesp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ja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lajos pl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nos izv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 ekonomisko pamatojumu atkritumu apsaimniekošanai, tai skait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infrastrukt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ras uztur</w:t>
      </w:r>
      <w:r w:rsidRPr="00F336E7">
        <w:rPr>
          <w:rFonts w:ascii="Times New Roman" w:hAnsi="Times New Roman" w:hint="eastAsia"/>
          <w:sz w:val="28"/>
          <w:szCs w:val="28"/>
        </w:rPr>
        <w:t>ēš</w:t>
      </w:r>
      <w:r w:rsidRPr="00F336E7">
        <w:rPr>
          <w:rFonts w:ascii="Times New Roman" w:hAnsi="Times New Roman"/>
          <w:sz w:val="28"/>
          <w:szCs w:val="28"/>
        </w:rPr>
        <w:t>anas, nepieciešamos infrastrukt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ras uzlabošanas izdevumus un sapr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gu atkritumu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rvad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jumu att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lumu, maršrutu noteikšanu no atkritumu rašan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viet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dz sadz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ves atkritumu poligonam ( vai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rkraušanas stacij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m).</w:t>
      </w:r>
    </w:p>
    <w:p w14:paraId="2383A512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3.</w:t>
      </w:r>
      <w:r w:rsidRPr="00F336E7">
        <w:rPr>
          <w:rFonts w:ascii="Times New Roman" w:hAnsi="Times New Roman"/>
          <w:sz w:val="28"/>
          <w:szCs w:val="28"/>
        </w:rPr>
        <w:tab/>
        <w:t>Uzskat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m, ka, nosakot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ionu robežas,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pat 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nav 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ņ</w:t>
      </w:r>
      <w:r w:rsidRPr="00F336E7">
        <w:rPr>
          <w:rFonts w:ascii="Times New Roman" w:hAnsi="Times New Roman"/>
          <w:b/>
          <w:bCs/>
          <w:sz w:val="28"/>
          <w:szCs w:val="28"/>
        </w:rPr>
        <w:t>emti v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F336E7">
        <w:rPr>
          <w:rFonts w:ascii="Times New Roman" w:hAnsi="Times New Roman"/>
          <w:b/>
          <w:bCs/>
          <w:sz w:val="28"/>
          <w:szCs w:val="28"/>
        </w:rPr>
        <w:t>r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galvenie krit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F336E7">
        <w:rPr>
          <w:rFonts w:ascii="Times New Roman" w:hAnsi="Times New Roman"/>
          <w:b/>
          <w:bCs/>
          <w:sz w:val="28"/>
          <w:szCs w:val="28"/>
        </w:rPr>
        <w:t>riji,</w:t>
      </w:r>
      <w:r w:rsidRPr="00F336E7">
        <w:rPr>
          <w:rFonts w:ascii="Times New Roman" w:hAnsi="Times New Roman"/>
          <w:sz w:val="28"/>
          <w:szCs w:val="28"/>
        </w:rPr>
        <w:t xml:space="preserve"> kas nor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ti AAVP un Noteikumu projekta anot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cij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, 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izmantoti AAR robežu un tajos ietilpstošo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saraksta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rskat</w:t>
      </w:r>
      <w:r w:rsidRPr="00F336E7">
        <w:rPr>
          <w:rFonts w:ascii="Times New Roman" w:hAnsi="Times New Roman" w:hint="eastAsia"/>
          <w:sz w:val="28"/>
          <w:szCs w:val="28"/>
        </w:rPr>
        <w:t>īš</w:t>
      </w:r>
      <w:r w:rsidRPr="00F336E7">
        <w:rPr>
          <w:rFonts w:ascii="Times New Roman" w:hAnsi="Times New Roman"/>
          <w:sz w:val="28"/>
          <w:szCs w:val="28"/>
        </w:rPr>
        <w:t xml:space="preserve">anai: </w:t>
      </w:r>
    </w:p>
    <w:p w14:paraId="0C6069FA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 w:hint="eastAsia"/>
          <w:i/>
          <w:iCs/>
          <w:sz w:val="28"/>
          <w:szCs w:val="28"/>
        </w:rPr>
        <w:t>•</w:t>
      </w:r>
      <w:r w:rsidRPr="00F336E7">
        <w:rPr>
          <w:rFonts w:ascii="Times New Roman" w:hAnsi="Times New Roman"/>
          <w:i/>
          <w:iCs/>
          <w:sz w:val="28"/>
          <w:szCs w:val="28"/>
        </w:rPr>
        <w:tab/>
        <w:t>atkritumu rašan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s “smaguma centri” attiec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b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 xml:space="preserve"> pret to apsaimniekošanai nepieciešam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s infrastrukt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ū</w:t>
      </w:r>
      <w:r w:rsidRPr="00F336E7">
        <w:rPr>
          <w:rFonts w:ascii="Times New Roman" w:hAnsi="Times New Roman"/>
          <w:i/>
          <w:iCs/>
          <w:sz w:val="28"/>
          <w:szCs w:val="28"/>
        </w:rPr>
        <w:t xml:space="preserve">ras novietojumu, </w:t>
      </w:r>
    </w:p>
    <w:p w14:paraId="69CE4567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 w:hint="eastAsia"/>
          <w:i/>
          <w:iCs/>
          <w:sz w:val="28"/>
          <w:szCs w:val="28"/>
        </w:rPr>
        <w:t>•</w:t>
      </w:r>
      <w:r w:rsidRPr="00F336E7">
        <w:rPr>
          <w:rFonts w:ascii="Times New Roman" w:hAnsi="Times New Roman"/>
          <w:i/>
          <w:iCs/>
          <w:sz w:val="28"/>
          <w:szCs w:val="28"/>
        </w:rPr>
        <w:tab/>
        <w:t>esošie atkritumu pl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ū</w:t>
      </w:r>
      <w:r w:rsidRPr="00F336E7">
        <w:rPr>
          <w:rFonts w:ascii="Times New Roman" w:hAnsi="Times New Roman"/>
          <w:i/>
          <w:iCs/>
          <w:sz w:val="28"/>
          <w:szCs w:val="28"/>
        </w:rPr>
        <w:t>smu p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rvad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jumu virzieni,</w:t>
      </w:r>
    </w:p>
    <w:p w14:paraId="2949795B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 w:hint="eastAsia"/>
          <w:i/>
          <w:iCs/>
          <w:sz w:val="28"/>
          <w:szCs w:val="28"/>
        </w:rPr>
        <w:t>•</w:t>
      </w:r>
      <w:r w:rsidRPr="00F336E7">
        <w:rPr>
          <w:rFonts w:ascii="Times New Roman" w:hAnsi="Times New Roman"/>
          <w:i/>
          <w:iCs/>
          <w:sz w:val="28"/>
          <w:szCs w:val="28"/>
        </w:rPr>
        <w:tab/>
        <w:t>infrastrukt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ū</w:t>
      </w:r>
      <w:r w:rsidRPr="00F336E7">
        <w:rPr>
          <w:rFonts w:ascii="Times New Roman" w:hAnsi="Times New Roman"/>
          <w:i/>
          <w:iCs/>
          <w:sz w:val="28"/>
          <w:szCs w:val="28"/>
        </w:rPr>
        <w:t>ras kapacit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te, un poligonu optimiz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cijas pas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kumi,</w:t>
      </w:r>
    </w:p>
    <w:p w14:paraId="02C151FB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 w:hint="eastAsia"/>
          <w:i/>
          <w:iCs/>
          <w:sz w:val="28"/>
          <w:szCs w:val="28"/>
        </w:rPr>
        <w:lastRenderedPageBreak/>
        <w:t>•</w:t>
      </w:r>
      <w:r w:rsidRPr="00F336E7">
        <w:rPr>
          <w:rFonts w:ascii="Times New Roman" w:hAnsi="Times New Roman"/>
          <w:i/>
          <w:iCs/>
          <w:sz w:val="28"/>
          <w:szCs w:val="28"/>
        </w:rPr>
        <w:tab/>
        <w:t xml:space="preserve"> finanšu ekonomiskie krit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ē</w:t>
      </w:r>
      <w:r w:rsidRPr="00F336E7">
        <w:rPr>
          <w:rFonts w:ascii="Times New Roman" w:hAnsi="Times New Roman"/>
          <w:i/>
          <w:iCs/>
          <w:sz w:val="28"/>
          <w:szCs w:val="28"/>
        </w:rPr>
        <w:t>riji, t.sk. esošo saist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bu segšanas iesp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ē</w:t>
      </w:r>
      <w:r w:rsidRPr="00F336E7">
        <w:rPr>
          <w:rFonts w:ascii="Times New Roman" w:hAnsi="Times New Roman"/>
          <w:i/>
          <w:iCs/>
          <w:sz w:val="28"/>
          <w:szCs w:val="28"/>
        </w:rPr>
        <w:t>jas, jaunu infrastrukt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ū</w:t>
      </w:r>
      <w:r w:rsidRPr="00F336E7">
        <w:rPr>
          <w:rFonts w:ascii="Times New Roman" w:hAnsi="Times New Roman"/>
          <w:i/>
          <w:iCs/>
          <w:sz w:val="28"/>
          <w:szCs w:val="28"/>
        </w:rPr>
        <w:t>ras objektu finans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ēš</w:t>
      </w:r>
      <w:r w:rsidRPr="00F336E7">
        <w:rPr>
          <w:rFonts w:ascii="Times New Roman" w:hAnsi="Times New Roman"/>
          <w:i/>
          <w:iCs/>
          <w:sz w:val="28"/>
          <w:szCs w:val="28"/>
        </w:rPr>
        <w:t>anas iesp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ē</w:t>
      </w:r>
      <w:r w:rsidRPr="00F336E7">
        <w:rPr>
          <w:rFonts w:ascii="Times New Roman" w:hAnsi="Times New Roman"/>
          <w:i/>
          <w:iCs/>
          <w:sz w:val="28"/>
          <w:szCs w:val="28"/>
        </w:rPr>
        <w:t>jas,</w:t>
      </w:r>
    </w:p>
    <w:p w14:paraId="4D72CD52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 w:hint="eastAsia"/>
          <w:i/>
          <w:iCs/>
          <w:sz w:val="28"/>
          <w:szCs w:val="28"/>
        </w:rPr>
        <w:t>•</w:t>
      </w:r>
      <w:r w:rsidRPr="00F336E7">
        <w:rPr>
          <w:rFonts w:ascii="Times New Roman" w:hAnsi="Times New Roman"/>
          <w:i/>
          <w:iCs/>
          <w:sz w:val="28"/>
          <w:szCs w:val="28"/>
        </w:rPr>
        <w:tab/>
        <w:t xml:space="preserve"> pied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v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to izmai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ņ</w:t>
      </w:r>
      <w:r w:rsidRPr="00F336E7">
        <w:rPr>
          <w:rFonts w:ascii="Times New Roman" w:hAnsi="Times New Roman"/>
          <w:i/>
          <w:iCs/>
          <w:sz w:val="28"/>
          <w:szCs w:val="28"/>
        </w:rPr>
        <w:t>u ietekme uz atkritumu rad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t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ju maks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tsp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ē</w:t>
      </w:r>
      <w:r w:rsidRPr="00F336E7">
        <w:rPr>
          <w:rFonts w:ascii="Times New Roman" w:hAnsi="Times New Roman"/>
          <w:i/>
          <w:iCs/>
          <w:sz w:val="28"/>
          <w:szCs w:val="28"/>
        </w:rPr>
        <w:t>ju.</w:t>
      </w:r>
    </w:p>
    <w:p w14:paraId="483B930A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Iev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rojot, ka atkritumu apsaimniekošanas tarifs ir saist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ts ar sadz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ves atkritumu apglab</w:t>
      </w:r>
      <w:r w:rsidRPr="00F336E7">
        <w:rPr>
          <w:rFonts w:ascii="Times New Roman" w:hAnsi="Times New Roman" w:hint="eastAsia"/>
          <w:sz w:val="28"/>
          <w:szCs w:val="28"/>
        </w:rPr>
        <w:t>āš</w:t>
      </w:r>
      <w:r w:rsidRPr="00F336E7">
        <w:rPr>
          <w:rFonts w:ascii="Times New Roman" w:hAnsi="Times New Roman"/>
          <w:sz w:val="28"/>
          <w:szCs w:val="28"/>
        </w:rPr>
        <w:t>anas pakalpojuma tarifu, un, ka, neskatoties uz atkritumu apjoma samazin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jumu, pakalpojumu sniedz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jiem da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a izmaksas paliks nemain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gas, iepl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noto AAR robežu mai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as rezult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, 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paši  Vidusdaugavas un Dienvidkurzemes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ietilpstošo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bu </w:t>
      </w:r>
      <w:r w:rsidRPr="00F336E7">
        <w:rPr>
          <w:rFonts w:ascii="Times New Roman" w:hAnsi="Times New Roman"/>
          <w:b/>
          <w:bCs/>
          <w:sz w:val="28"/>
          <w:szCs w:val="28"/>
        </w:rPr>
        <w:t>iedz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vot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jiem izdevumi par atkritumiem palielin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sies l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dz ar tarifu pieaugumu.</w:t>
      </w:r>
      <w:r w:rsidRPr="00F336E7">
        <w:rPr>
          <w:rFonts w:ascii="Times New Roman" w:hAnsi="Times New Roman"/>
          <w:sz w:val="28"/>
          <w:szCs w:val="28"/>
        </w:rPr>
        <w:t xml:space="preserve"> Atkritumu apsaimniekošanas valsts pl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ns 2021.-2028. gadam paredz 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dz 2022.gada 31.decembrim izstr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los atkritumu apsaimniekošanas pl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nus, bet veicot indikat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vu s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kotn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jo nov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jumu, secin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ms, ka bez Aizkraukles un Madonas novadu atkritumu apjoma b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tiski apdraud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ta Latgales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iona att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st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ba. Realiz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jot VARAM pied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v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to patreiz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jo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ionu izveides modeli, SPAAO par 45% samazin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sies atkritumu apsaimniekošanas poligon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“Dzi</w:t>
      </w:r>
      <w:r w:rsidRPr="00F336E7">
        <w:rPr>
          <w:rFonts w:ascii="Times New Roman" w:hAnsi="Times New Roman" w:hint="eastAsia"/>
          <w:sz w:val="28"/>
          <w:szCs w:val="28"/>
        </w:rPr>
        <w:t>ļā</w:t>
      </w:r>
      <w:r w:rsidRPr="00F336E7">
        <w:rPr>
          <w:rFonts w:ascii="Times New Roman" w:hAnsi="Times New Roman"/>
          <w:sz w:val="28"/>
          <w:szCs w:val="28"/>
        </w:rPr>
        <w:t xml:space="preserve"> v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da” apsaimniekoto atkritumu daudzums. Lai SPAAO un poligons “Dzi</w:t>
      </w:r>
      <w:r w:rsidRPr="00F336E7">
        <w:rPr>
          <w:rFonts w:ascii="Times New Roman" w:hAnsi="Times New Roman" w:hint="eastAsia"/>
          <w:sz w:val="28"/>
          <w:szCs w:val="28"/>
        </w:rPr>
        <w:t>ļā</w:t>
      </w:r>
      <w:r w:rsidRPr="00F336E7">
        <w:rPr>
          <w:rFonts w:ascii="Times New Roman" w:hAnsi="Times New Roman"/>
          <w:sz w:val="28"/>
          <w:szCs w:val="28"/>
        </w:rPr>
        <w:t xml:space="preserve"> v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da” turpm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 saglab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tu pozit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vu saimniecisk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darb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bilanci, nepiesaistot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budžeta 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dzek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 xml:space="preserve">us, </w:t>
      </w:r>
      <w:r w:rsidRPr="00F336E7">
        <w:rPr>
          <w:rFonts w:ascii="Times New Roman" w:hAnsi="Times New Roman"/>
          <w:b/>
          <w:bCs/>
          <w:sz w:val="28"/>
          <w:szCs w:val="28"/>
        </w:rPr>
        <w:t>atkritumu apsaimniekošanas tarifs b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ū</w:t>
      </w:r>
      <w:r w:rsidRPr="00F336E7">
        <w:rPr>
          <w:rFonts w:ascii="Times New Roman" w:hAnsi="Times New Roman"/>
          <w:b/>
          <w:bCs/>
          <w:sz w:val="28"/>
          <w:szCs w:val="28"/>
        </w:rPr>
        <w:t>s j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paaugstina aptuveni par 35%.</w:t>
      </w:r>
    </w:p>
    <w:p w14:paraId="3084C5B8" w14:textId="77777777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4.</w:t>
      </w:r>
      <w:r w:rsidRPr="00F336E7">
        <w:rPr>
          <w:rFonts w:ascii="Times New Roman" w:hAnsi="Times New Roman"/>
          <w:sz w:val="28"/>
          <w:szCs w:val="28"/>
        </w:rPr>
        <w:tab/>
        <w:t>Ja MK nosaka, ka  “Latvij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ir š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di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ioni:</w:t>
      </w:r>
    </w:p>
    <w:p w14:paraId="70A1EA93" w14:textId="5E653984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/>
          <w:i/>
          <w:iCs/>
          <w:sz w:val="28"/>
          <w:szCs w:val="28"/>
        </w:rPr>
        <w:t>“Dienvidkurzemes atkritumu apsaimniekošanas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ions;</w:t>
      </w:r>
    </w:p>
    <w:p w14:paraId="0EB0F53A" w14:textId="4ECCB2AF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/>
          <w:i/>
          <w:iCs/>
          <w:sz w:val="28"/>
          <w:szCs w:val="28"/>
        </w:rPr>
        <w:t>Latgales atkritumu apsaimniekošanas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ions</w:t>
      </w:r>
    </w:p>
    <w:p w14:paraId="35BC743C" w14:textId="3491BD9F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/>
          <w:i/>
          <w:iCs/>
          <w:sz w:val="28"/>
          <w:szCs w:val="28"/>
        </w:rPr>
        <w:t>Viduslatvijas atkritumu apsaimniekošanas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ions;</w:t>
      </w:r>
    </w:p>
    <w:p w14:paraId="19C3E430" w14:textId="7DAEC694" w:rsidR="00F336E7" w:rsidRPr="00F336E7" w:rsidRDefault="00F336E7" w:rsidP="00F336E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36E7">
        <w:rPr>
          <w:rFonts w:ascii="Times New Roman" w:hAnsi="Times New Roman"/>
          <w:i/>
          <w:iCs/>
          <w:sz w:val="28"/>
          <w:szCs w:val="28"/>
        </w:rPr>
        <w:t>Vidzemes atkritumu apsaimniekošanas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ions;</w:t>
      </w:r>
    </w:p>
    <w:p w14:paraId="0B15B65F" w14:textId="285AC23B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i/>
          <w:iCs/>
          <w:sz w:val="28"/>
          <w:szCs w:val="28"/>
        </w:rPr>
        <w:t>Zieme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ļ</w:t>
      </w:r>
      <w:r w:rsidRPr="00F336E7">
        <w:rPr>
          <w:rFonts w:ascii="Times New Roman" w:hAnsi="Times New Roman"/>
          <w:i/>
          <w:iCs/>
          <w:sz w:val="28"/>
          <w:szCs w:val="28"/>
        </w:rPr>
        <w:t>kurzemes atkritumu apsaimniekošanas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ions”</w:t>
      </w:r>
      <w:r w:rsidRPr="00F336E7">
        <w:rPr>
          <w:rFonts w:ascii="Times New Roman" w:hAnsi="Times New Roman"/>
          <w:sz w:val="28"/>
          <w:szCs w:val="28"/>
        </w:rPr>
        <w:t xml:space="preserve"> un ka </w:t>
      </w:r>
      <w:r w:rsidRPr="00F336E7">
        <w:rPr>
          <w:rFonts w:ascii="Times New Roman" w:hAnsi="Times New Roman"/>
          <w:i/>
          <w:iCs/>
          <w:sz w:val="28"/>
          <w:szCs w:val="28"/>
        </w:rPr>
        <w:t>“l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dz 2023.gada 31.decembrim pašvald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bas uz sadz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F336E7">
        <w:rPr>
          <w:rFonts w:ascii="Times New Roman" w:hAnsi="Times New Roman"/>
          <w:i/>
          <w:iCs/>
          <w:sz w:val="28"/>
          <w:szCs w:val="28"/>
        </w:rPr>
        <w:t>ves atkritumu poligonu b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zes izveido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ion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los atkritumu apsaimniekošanas centrus (turpm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k - RAAC), kas nodrošina. atkritumu apstr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di, sagatavošanu p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rstr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dei, re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F336E7">
        <w:rPr>
          <w:rFonts w:ascii="Times New Roman" w:hAnsi="Times New Roman"/>
          <w:i/>
          <w:iCs/>
          <w:sz w:val="28"/>
          <w:szCs w:val="28"/>
        </w:rPr>
        <w:t>ener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F336E7">
        <w:rPr>
          <w:rFonts w:ascii="Times New Roman" w:hAnsi="Times New Roman"/>
          <w:i/>
          <w:iCs/>
          <w:sz w:val="28"/>
          <w:szCs w:val="28"/>
        </w:rPr>
        <w:t>cijai, apglab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āš</w:t>
      </w:r>
      <w:r w:rsidRPr="00F336E7">
        <w:rPr>
          <w:rFonts w:ascii="Times New Roman" w:hAnsi="Times New Roman"/>
          <w:i/>
          <w:iCs/>
          <w:sz w:val="28"/>
          <w:szCs w:val="28"/>
        </w:rPr>
        <w:t>anai un apglab</w:t>
      </w:r>
      <w:r w:rsidRPr="00F336E7">
        <w:rPr>
          <w:rFonts w:ascii="Times New Roman" w:hAnsi="Times New Roman" w:hint="eastAsia"/>
          <w:i/>
          <w:iCs/>
          <w:sz w:val="28"/>
          <w:szCs w:val="28"/>
        </w:rPr>
        <w:t>āš</w:t>
      </w:r>
      <w:r w:rsidRPr="00F336E7">
        <w:rPr>
          <w:rFonts w:ascii="Times New Roman" w:hAnsi="Times New Roman"/>
          <w:i/>
          <w:iCs/>
          <w:sz w:val="28"/>
          <w:szCs w:val="28"/>
        </w:rPr>
        <w:t xml:space="preserve">anu”, </w:t>
      </w:r>
      <w:r w:rsidRPr="00F336E7">
        <w:rPr>
          <w:rFonts w:ascii="Times New Roman" w:hAnsi="Times New Roman"/>
          <w:sz w:val="28"/>
          <w:szCs w:val="28"/>
        </w:rPr>
        <w:t>tad j</w:t>
      </w:r>
      <w:r w:rsidRPr="00F336E7">
        <w:rPr>
          <w:rFonts w:ascii="Times New Roman" w:hAnsi="Times New Roman" w:hint="eastAsia"/>
          <w:sz w:val="28"/>
          <w:szCs w:val="28"/>
        </w:rPr>
        <w:t>āļ</w:t>
      </w:r>
      <w:r w:rsidRPr="00F336E7">
        <w:rPr>
          <w:rFonts w:ascii="Times New Roman" w:hAnsi="Times New Roman"/>
          <w:sz w:val="28"/>
          <w:szCs w:val="28"/>
        </w:rPr>
        <w:t>auj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lemt, 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ekonomiski pamatot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 šos nosac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jumus izpild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t! </w:t>
      </w:r>
      <w:r w:rsidRPr="00F336E7">
        <w:rPr>
          <w:rFonts w:ascii="Times New Roman" w:hAnsi="Times New Roman"/>
          <w:b/>
          <w:bCs/>
          <w:sz w:val="28"/>
          <w:szCs w:val="28"/>
        </w:rPr>
        <w:t>Pras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m nedal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t esošos AAR,</w:t>
      </w:r>
      <w:r w:rsidRPr="00F336E7">
        <w:rPr>
          <w:rFonts w:ascii="Times New Roman" w:hAnsi="Times New Roman"/>
          <w:sz w:val="28"/>
          <w:szCs w:val="28"/>
        </w:rPr>
        <w:t xml:space="preserve"> lai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lajos pl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nos   var izv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 turpm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ko darb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mode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us, pie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emt ekonomiski pamatotus l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mumus, 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veidot RAAC, 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iek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auties liel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AAR.</w:t>
      </w:r>
    </w:p>
    <w:p w14:paraId="5B01FF13" w14:textId="70FD9AF5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Veicot iepriekš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jo izv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jumu Vidusdaugavas AAR, saprotams, ka Latgales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iona izveid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 xml:space="preserve"> iesaist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neuz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emsies papildus saist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bas. Izveidosies situ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cija, ka poligona “Dzi</w:t>
      </w:r>
      <w:r w:rsidRPr="00F336E7">
        <w:rPr>
          <w:rFonts w:ascii="Times New Roman" w:hAnsi="Times New Roman" w:hint="eastAsia"/>
          <w:sz w:val="28"/>
          <w:szCs w:val="28"/>
        </w:rPr>
        <w:t>ļā</w:t>
      </w:r>
      <w:r w:rsidRPr="00F336E7">
        <w:rPr>
          <w:rFonts w:ascii="Times New Roman" w:hAnsi="Times New Roman"/>
          <w:sz w:val="28"/>
          <w:szCs w:val="28"/>
        </w:rPr>
        <w:t xml:space="preserve"> v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da” apsaimniekot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js b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s viena novada – J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kabpils- 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ba. Novada iedz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jiem tas noz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m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 xml:space="preserve"> b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tiski liel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ku maksu par atkritumu apsaimniekošanu, sal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dzinot ar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jiem Latvijas novadiem. Alternat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va nav ar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 poligona “Dzi</w:t>
      </w:r>
      <w:r w:rsidRPr="00F336E7">
        <w:rPr>
          <w:rFonts w:ascii="Times New Roman" w:hAnsi="Times New Roman" w:hint="eastAsia"/>
          <w:sz w:val="28"/>
          <w:szCs w:val="28"/>
        </w:rPr>
        <w:t>ļā</w:t>
      </w:r>
      <w:r w:rsidRPr="00F336E7">
        <w:rPr>
          <w:rFonts w:ascii="Times New Roman" w:hAnsi="Times New Roman"/>
          <w:sz w:val="28"/>
          <w:szCs w:val="28"/>
        </w:rPr>
        <w:t xml:space="preserve"> v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da” sl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gšanas un rekultiv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cijas iesp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jas, jo J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kabpils novada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budžetam tas noz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m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 xml:space="preserve"> 500 000 e</w:t>
      </w:r>
      <w:r w:rsidR="00E60239">
        <w:rPr>
          <w:rFonts w:ascii="Times New Roman" w:hAnsi="Times New Roman"/>
          <w:sz w:val="28"/>
          <w:szCs w:val="28"/>
        </w:rPr>
        <w:t>i</w:t>
      </w:r>
      <w:r w:rsidRPr="00F336E7">
        <w:rPr>
          <w:rFonts w:ascii="Times New Roman" w:hAnsi="Times New Roman"/>
          <w:sz w:val="28"/>
          <w:szCs w:val="28"/>
        </w:rPr>
        <w:t>r</w:t>
      </w:r>
      <w:r w:rsidR="00E60239">
        <w:rPr>
          <w:rFonts w:ascii="Times New Roman" w:hAnsi="Times New Roman"/>
          <w:sz w:val="28"/>
          <w:szCs w:val="28"/>
        </w:rPr>
        <w:t>o</w:t>
      </w:r>
      <w:r w:rsidRPr="00F336E7">
        <w:rPr>
          <w:rFonts w:ascii="Times New Roman" w:hAnsi="Times New Roman"/>
          <w:sz w:val="28"/>
          <w:szCs w:val="28"/>
        </w:rPr>
        <w:t xml:space="preserve"> s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kotn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jos ieguld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jumus un vismaz 100 000 e</w:t>
      </w:r>
      <w:r w:rsidR="00E60239">
        <w:rPr>
          <w:rFonts w:ascii="Times New Roman" w:hAnsi="Times New Roman"/>
          <w:sz w:val="28"/>
          <w:szCs w:val="28"/>
        </w:rPr>
        <w:t>i</w:t>
      </w:r>
      <w:r w:rsidRPr="00F336E7">
        <w:rPr>
          <w:rFonts w:ascii="Times New Roman" w:hAnsi="Times New Roman"/>
          <w:sz w:val="28"/>
          <w:szCs w:val="28"/>
        </w:rPr>
        <w:t>r</w:t>
      </w:r>
      <w:r w:rsidR="00E60239">
        <w:rPr>
          <w:rFonts w:ascii="Times New Roman" w:hAnsi="Times New Roman"/>
          <w:sz w:val="28"/>
          <w:szCs w:val="28"/>
        </w:rPr>
        <w:t>o</w:t>
      </w:r>
      <w:r w:rsidRPr="00F336E7">
        <w:rPr>
          <w:rFonts w:ascii="Times New Roman" w:hAnsi="Times New Roman"/>
          <w:sz w:val="28"/>
          <w:szCs w:val="28"/>
        </w:rPr>
        <w:t>/gad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katrus turpm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kos 30 gadus, veicot poligona uztur</w:t>
      </w:r>
      <w:r w:rsidRPr="00F336E7">
        <w:rPr>
          <w:rFonts w:ascii="Times New Roman" w:hAnsi="Times New Roman" w:hint="eastAsia"/>
          <w:sz w:val="28"/>
          <w:szCs w:val="28"/>
        </w:rPr>
        <w:t>ēš</w:t>
      </w:r>
      <w:r w:rsidRPr="00F336E7">
        <w:rPr>
          <w:rFonts w:ascii="Times New Roman" w:hAnsi="Times New Roman"/>
          <w:sz w:val="28"/>
          <w:szCs w:val="28"/>
        </w:rPr>
        <w:t>anu saska</w:t>
      </w:r>
      <w:r w:rsidRPr="00F336E7">
        <w:rPr>
          <w:rFonts w:ascii="Times New Roman" w:hAnsi="Times New Roman" w:hint="eastAsia"/>
          <w:sz w:val="28"/>
          <w:szCs w:val="28"/>
        </w:rPr>
        <w:t>ņā</w:t>
      </w:r>
      <w:r w:rsidRPr="00F336E7">
        <w:rPr>
          <w:rFonts w:ascii="Times New Roman" w:hAnsi="Times New Roman"/>
          <w:sz w:val="28"/>
          <w:szCs w:val="28"/>
        </w:rPr>
        <w:t xml:space="preserve"> ar </w:t>
      </w:r>
      <w:r w:rsidRPr="00F336E7">
        <w:rPr>
          <w:rFonts w:ascii="Times New Roman" w:hAnsi="Times New Roman"/>
          <w:sz w:val="28"/>
          <w:szCs w:val="28"/>
        </w:rPr>
        <w:lastRenderedPageBreak/>
        <w:t>normat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 aktu pras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m. Vai š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s izmaksas uz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emsies valsts budžets? – tad tas 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skaidro Anot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cij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, kur visp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 ietekme uz budžetiem nav 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ta!</w:t>
      </w:r>
    </w:p>
    <w:p w14:paraId="76CC0146" w14:textId="12A46EFE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Pamatojoties uz iepriekš min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to, neatbalst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jaunu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ionu izveidi, sadalot esošos AAR (Aizkraukles, J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kabpils  un Madonas novadus kop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iek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aut Latgales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, Skrundas novadu atst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 Dienvidkurzemes  (Liep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jas)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).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dej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di, pie jebkura Latgales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iona darb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mode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a izveides, SPAAO un poligons “Dzi</w:t>
      </w:r>
      <w:r w:rsidRPr="00F336E7">
        <w:rPr>
          <w:rFonts w:ascii="Times New Roman" w:hAnsi="Times New Roman" w:hint="eastAsia"/>
          <w:sz w:val="28"/>
          <w:szCs w:val="28"/>
        </w:rPr>
        <w:t>ļā</w:t>
      </w:r>
      <w:r w:rsidRPr="00F336E7">
        <w:rPr>
          <w:rFonts w:ascii="Times New Roman" w:hAnsi="Times New Roman"/>
          <w:sz w:val="28"/>
          <w:szCs w:val="28"/>
        </w:rPr>
        <w:t xml:space="preserve"> v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da” saglab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iesp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ju veikt prognoz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jamu, pe</w:t>
      </w:r>
      <w:r w:rsidRPr="00F336E7">
        <w:rPr>
          <w:rFonts w:ascii="Times New Roman" w:hAnsi="Times New Roman" w:hint="eastAsia"/>
          <w:sz w:val="28"/>
          <w:szCs w:val="28"/>
        </w:rPr>
        <w:t>ļņ</w:t>
      </w:r>
      <w:r w:rsidRPr="00F336E7">
        <w:rPr>
          <w:rFonts w:ascii="Times New Roman" w:hAnsi="Times New Roman"/>
          <w:sz w:val="28"/>
          <w:szCs w:val="28"/>
        </w:rPr>
        <w:t>u nesošu, uz att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st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rtu saimniecisko darb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bu, nepaaugstinot poligona atkritumu apsaimniekošanas tarifu, veidojot atseviš</w:t>
      </w:r>
      <w:r w:rsidRPr="00F336E7">
        <w:rPr>
          <w:rFonts w:ascii="Times New Roman" w:hAnsi="Times New Roman" w:hint="eastAsia"/>
          <w:sz w:val="28"/>
          <w:szCs w:val="28"/>
        </w:rPr>
        <w:t>ķ</w:t>
      </w:r>
      <w:r w:rsidRPr="00F336E7">
        <w:rPr>
          <w:rFonts w:ascii="Times New Roman" w:hAnsi="Times New Roman"/>
          <w:sz w:val="28"/>
          <w:szCs w:val="28"/>
        </w:rPr>
        <w:t>u RAAC.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pat Skrundas novada iedz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ju interes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s un Dienvidkurzemes AAR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iedz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ju interes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s ir nesamazin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 iedz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ju skaitu AAR, lai nepalielin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tos atkritumu maksa.</w:t>
      </w:r>
    </w:p>
    <w:p w14:paraId="0FC0DAA3" w14:textId="4942BF38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5.</w:t>
      </w:r>
      <w:r w:rsidRPr="00F336E7">
        <w:rPr>
          <w:rFonts w:ascii="Times New Roman" w:hAnsi="Times New Roman"/>
          <w:sz w:val="28"/>
          <w:szCs w:val="28"/>
        </w:rPr>
        <w:tab/>
        <w:t>Lai ar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 Anot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cij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skaidrots, ka pl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ietvertais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ionu sadal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jums izstr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ts, robežas saska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ojot ar ATR rezult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izveidoto administrat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 teritoriju robež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m, nor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m, ka taj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paš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laik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nav 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emtas 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ietekmes, kas rad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sies,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rvad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jot atkritumus no to rad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jiem,  piem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ram, esošaj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Skrundas  novad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 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dz Zieme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kurzemes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esošaj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atkritumu noglab</w:t>
      </w:r>
      <w:r w:rsidRPr="00F336E7">
        <w:rPr>
          <w:rFonts w:ascii="Times New Roman" w:hAnsi="Times New Roman" w:hint="eastAsia"/>
          <w:sz w:val="28"/>
          <w:szCs w:val="28"/>
        </w:rPr>
        <w:t>āš</w:t>
      </w:r>
      <w:r w:rsidRPr="00F336E7">
        <w:rPr>
          <w:rFonts w:ascii="Times New Roman" w:hAnsi="Times New Roman"/>
          <w:sz w:val="28"/>
          <w:szCs w:val="28"/>
        </w:rPr>
        <w:t>anas viet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vai Madonas novad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dz ZAAO poligonam Daib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. VARAM, 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par vidi un Za</w:t>
      </w:r>
      <w:r w:rsidRPr="00F336E7">
        <w:rPr>
          <w:rFonts w:ascii="Times New Roman" w:hAnsi="Times New Roman" w:hint="eastAsia"/>
          <w:sz w:val="28"/>
          <w:szCs w:val="28"/>
        </w:rPr>
        <w:t>ļā</w:t>
      </w:r>
      <w:r w:rsidRPr="00F336E7">
        <w:rPr>
          <w:rFonts w:ascii="Times New Roman" w:hAnsi="Times New Roman"/>
          <w:sz w:val="28"/>
          <w:szCs w:val="28"/>
        </w:rPr>
        <w:t xml:space="preserve"> kursa ieviešanas  atbild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gajai ministrijai, tieši š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 ietekme b</w:t>
      </w:r>
      <w:r w:rsidRPr="00F336E7">
        <w:rPr>
          <w:rFonts w:ascii="Times New Roman" w:hAnsi="Times New Roman" w:hint="eastAsia"/>
          <w:sz w:val="28"/>
          <w:szCs w:val="28"/>
        </w:rPr>
        <w:t>ū</w:t>
      </w:r>
      <w:r w:rsidRPr="00F336E7">
        <w:rPr>
          <w:rFonts w:ascii="Times New Roman" w:hAnsi="Times New Roman"/>
          <w:sz w:val="28"/>
          <w:szCs w:val="28"/>
        </w:rPr>
        <w:t>tu j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 xml:space="preserve"> 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priorit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ra, nosakot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sadal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jumu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>ionos. Ne Atkritumu apsaimniekošanas likum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, ne citos normat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vajos aktos nav noteikts, ka viena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 nevar vienlaikus ietilpt divos vai pat vair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kos atkritumu apsaimniekošanas re</w:t>
      </w:r>
      <w:r w:rsidRPr="00F336E7">
        <w:rPr>
          <w:rFonts w:ascii="Times New Roman" w:hAnsi="Times New Roman" w:hint="eastAsia"/>
          <w:sz w:val="28"/>
          <w:szCs w:val="28"/>
        </w:rPr>
        <w:t>ģ</w:t>
      </w:r>
      <w:r w:rsidRPr="00F336E7">
        <w:rPr>
          <w:rFonts w:ascii="Times New Roman" w:hAnsi="Times New Roman"/>
          <w:sz w:val="28"/>
          <w:szCs w:val="28"/>
        </w:rPr>
        <w:t xml:space="preserve">ionos. </w:t>
      </w:r>
      <w:r w:rsidRPr="00F336E7">
        <w:rPr>
          <w:rFonts w:ascii="Times New Roman" w:hAnsi="Times New Roman"/>
          <w:b/>
          <w:bCs/>
          <w:sz w:val="28"/>
          <w:szCs w:val="28"/>
        </w:rPr>
        <w:t>Tieši  iedz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vot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ju intereses priorit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ri j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izv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F336E7">
        <w:rPr>
          <w:rFonts w:ascii="Times New Roman" w:hAnsi="Times New Roman"/>
          <w:b/>
          <w:bCs/>
          <w:sz w:val="28"/>
          <w:szCs w:val="28"/>
        </w:rPr>
        <w:t>rt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k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no ekonomisk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viedok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ļ</w:t>
      </w:r>
      <w:r w:rsidRPr="00F336E7">
        <w:rPr>
          <w:rFonts w:ascii="Times New Roman" w:hAnsi="Times New Roman"/>
          <w:b/>
          <w:bCs/>
          <w:sz w:val="28"/>
          <w:szCs w:val="28"/>
        </w:rPr>
        <w:t>a, 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ar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 xml:space="preserve"> no “ties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b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m uz 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ru vidi” principa.</w:t>
      </w:r>
      <w:r w:rsidRPr="00F336E7">
        <w:rPr>
          <w:rFonts w:ascii="Times New Roman" w:hAnsi="Times New Roman"/>
          <w:sz w:val="28"/>
          <w:szCs w:val="28"/>
        </w:rPr>
        <w:t xml:space="preserve"> </w:t>
      </w:r>
    </w:p>
    <w:p w14:paraId="2E4AF97B" w14:textId="20AEA2FC" w:rsidR="00F336E7" w:rsidRPr="00F336E7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6.</w:t>
      </w:r>
      <w:r w:rsidRPr="00F336E7">
        <w:rPr>
          <w:rFonts w:ascii="Times New Roman" w:hAnsi="Times New Roman"/>
          <w:sz w:val="28"/>
          <w:szCs w:val="28"/>
        </w:rPr>
        <w:tab/>
        <w:t>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pat nav izv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ta ietekme uz atseviš</w:t>
      </w:r>
      <w:r w:rsidRPr="00F336E7">
        <w:rPr>
          <w:rFonts w:ascii="Times New Roman" w:hAnsi="Times New Roman" w:hint="eastAsia"/>
          <w:sz w:val="28"/>
          <w:szCs w:val="28"/>
        </w:rPr>
        <w:t>ķ</w:t>
      </w:r>
      <w:r w:rsidRPr="00F336E7">
        <w:rPr>
          <w:rFonts w:ascii="Times New Roman" w:hAnsi="Times New Roman"/>
          <w:sz w:val="28"/>
          <w:szCs w:val="28"/>
        </w:rPr>
        <w:t>u esošo novadu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rcelšanu uz citu AAR ar citiem poligona tarifiem, piem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ram Krimuldas, S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jas novadi. Iesak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P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rejas noteikumos noteikt </w:t>
      </w:r>
      <w:r>
        <w:rPr>
          <w:rFonts w:ascii="Times New Roman" w:hAnsi="Times New Roman"/>
          <w:sz w:val="28"/>
          <w:szCs w:val="28"/>
        </w:rPr>
        <w:t xml:space="preserve">jaunu nosacījumu </w:t>
      </w:r>
      <w:r w:rsidRPr="00F336E7">
        <w:rPr>
          <w:rFonts w:ascii="Times New Roman" w:hAnsi="Times New Roman"/>
          <w:sz w:val="28"/>
          <w:szCs w:val="28"/>
        </w:rPr>
        <w:t>sp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st</w:t>
      </w:r>
      <w:r w:rsidRPr="00F336E7">
        <w:rPr>
          <w:rFonts w:ascii="Times New Roman" w:hAnsi="Times New Roman" w:hint="eastAsia"/>
          <w:sz w:val="28"/>
          <w:szCs w:val="28"/>
        </w:rPr>
        <w:t>āš</w:t>
      </w:r>
      <w:r w:rsidRPr="00F336E7">
        <w:rPr>
          <w:rFonts w:ascii="Times New Roman" w:hAnsi="Times New Roman"/>
          <w:sz w:val="28"/>
          <w:szCs w:val="28"/>
        </w:rPr>
        <w:t>an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laiku p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c esoš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l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guma termi</w:t>
      </w:r>
      <w:r w:rsidRPr="00F336E7">
        <w:rPr>
          <w:rFonts w:ascii="Times New Roman" w:hAnsi="Times New Roman" w:hint="eastAsia"/>
          <w:sz w:val="28"/>
          <w:szCs w:val="28"/>
        </w:rPr>
        <w:t>ņ</w:t>
      </w:r>
      <w:r w:rsidRPr="00F336E7">
        <w:rPr>
          <w:rFonts w:ascii="Times New Roman" w:hAnsi="Times New Roman"/>
          <w:sz w:val="28"/>
          <w:szCs w:val="28"/>
        </w:rPr>
        <w:t>a beig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m.</w:t>
      </w:r>
    </w:p>
    <w:p w14:paraId="10E84B07" w14:textId="0D51A3D3" w:rsidR="007209AE" w:rsidRPr="007B737D" w:rsidRDefault="00F336E7" w:rsidP="00F336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7">
        <w:rPr>
          <w:rFonts w:ascii="Times New Roman" w:hAnsi="Times New Roman"/>
          <w:sz w:val="28"/>
          <w:szCs w:val="28"/>
        </w:rPr>
        <w:t>7.</w:t>
      </w:r>
      <w:r w:rsidRPr="00F336E7">
        <w:rPr>
          <w:rFonts w:ascii="Times New Roman" w:hAnsi="Times New Roman"/>
          <w:sz w:val="28"/>
          <w:szCs w:val="28"/>
        </w:rPr>
        <w:tab/>
        <w:t>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sadz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ves atkritumu apsaimniekošana uztic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ta k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autonom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funkcija,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</w:t>
      </w:r>
      <w:r w:rsidRPr="00F336E7">
        <w:rPr>
          <w:rFonts w:ascii="Times New Roman" w:hAnsi="Times New Roman" w:hint="eastAsia"/>
          <w:sz w:val="28"/>
          <w:szCs w:val="28"/>
        </w:rPr>
        <w:t>ēļ</w:t>
      </w:r>
      <w:r w:rsidRPr="00F336E7">
        <w:rPr>
          <w:rFonts w:ascii="Times New Roman" w:hAnsi="Times New Roman"/>
          <w:sz w:val="28"/>
          <w:szCs w:val="28"/>
        </w:rPr>
        <w:t xml:space="preserve">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j</w:t>
      </w:r>
      <w:r w:rsidRPr="00F336E7">
        <w:rPr>
          <w:rFonts w:ascii="Times New Roman" w:hAnsi="Times New Roman" w:hint="eastAsia"/>
          <w:sz w:val="28"/>
          <w:szCs w:val="28"/>
        </w:rPr>
        <w:t>āņ</w:t>
      </w:r>
      <w:r w:rsidRPr="00F336E7">
        <w:rPr>
          <w:rFonts w:ascii="Times New Roman" w:hAnsi="Times New Roman"/>
          <w:sz w:val="28"/>
          <w:szCs w:val="28"/>
        </w:rPr>
        <w:t>em v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viet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jie apst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</w:t>
      </w:r>
      <w:r w:rsidRPr="00F336E7">
        <w:rPr>
          <w:rFonts w:ascii="Times New Roman" w:hAnsi="Times New Roman" w:hint="eastAsia"/>
          <w:sz w:val="28"/>
          <w:szCs w:val="28"/>
        </w:rPr>
        <w:t>ļ</w:t>
      </w:r>
      <w:r w:rsidRPr="00F336E7">
        <w:rPr>
          <w:rFonts w:ascii="Times New Roman" w:hAnsi="Times New Roman"/>
          <w:sz w:val="28"/>
          <w:szCs w:val="28"/>
        </w:rPr>
        <w:t>i un attiec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g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bas iedz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ju intereses. Neatbalst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m  š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du Noteikumu projekta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ku virz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bu, jo tie nav vair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ku pašvald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bu iedz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vot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ju interes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s. Noteikumu projekts ir ar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 xml:space="preserve"> pretrun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 ar VARAM izvirz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to administrat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vi teritori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l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s reformas m</w:t>
      </w:r>
      <w:r w:rsidRPr="00F336E7">
        <w:rPr>
          <w:rFonts w:ascii="Times New Roman" w:hAnsi="Times New Roman" w:hint="eastAsia"/>
          <w:sz w:val="28"/>
          <w:szCs w:val="28"/>
        </w:rPr>
        <w:t>ē</w:t>
      </w:r>
      <w:r w:rsidRPr="00F336E7">
        <w:rPr>
          <w:rFonts w:ascii="Times New Roman" w:hAnsi="Times New Roman"/>
          <w:sz w:val="28"/>
          <w:szCs w:val="28"/>
        </w:rPr>
        <w:t>r</w:t>
      </w:r>
      <w:r w:rsidRPr="00F336E7">
        <w:rPr>
          <w:rFonts w:ascii="Times New Roman" w:hAnsi="Times New Roman" w:hint="eastAsia"/>
          <w:sz w:val="28"/>
          <w:szCs w:val="28"/>
        </w:rPr>
        <w:t>ķ</w:t>
      </w:r>
      <w:r w:rsidRPr="00F336E7">
        <w:rPr>
          <w:rFonts w:ascii="Times New Roman" w:hAnsi="Times New Roman"/>
          <w:sz w:val="28"/>
          <w:szCs w:val="28"/>
        </w:rPr>
        <w:t>i – 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s </w:t>
      </w:r>
      <w:r w:rsidRPr="00F336E7">
        <w:rPr>
          <w:rFonts w:ascii="Times New Roman" w:hAnsi="Times New Roman" w:hint="eastAsia"/>
          <w:sz w:val="28"/>
          <w:szCs w:val="28"/>
        </w:rPr>
        <w:t>ī</w:t>
      </w:r>
      <w:r w:rsidRPr="00F336E7">
        <w:rPr>
          <w:rFonts w:ascii="Times New Roman" w:hAnsi="Times New Roman"/>
          <w:sz w:val="28"/>
          <w:szCs w:val="28"/>
        </w:rPr>
        <w:t>stenošanas rezult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>t</w:t>
      </w:r>
      <w:r w:rsidRPr="00F336E7">
        <w:rPr>
          <w:rFonts w:ascii="Times New Roman" w:hAnsi="Times New Roman" w:hint="eastAsia"/>
          <w:sz w:val="28"/>
          <w:szCs w:val="28"/>
        </w:rPr>
        <w:t>ā</w:t>
      </w:r>
      <w:r w:rsidRPr="00F336E7">
        <w:rPr>
          <w:rFonts w:ascii="Times New Roman" w:hAnsi="Times New Roman"/>
          <w:sz w:val="28"/>
          <w:szCs w:val="28"/>
        </w:rPr>
        <w:t xml:space="preserve">, </w:t>
      </w:r>
      <w:r w:rsidRPr="00F336E7">
        <w:rPr>
          <w:rFonts w:ascii="Times New Roman" w:hAnsi="Times New Roman"/>
          <w:b/>
          <w:bCs/>
          <w:sz w:val="28"/>
          <w:szCs w:val="28"/>
        </w:rPr>
        <w:t>pašvald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bas sniedz iedz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vot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jiem kvalitat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vus pakalpojumus par sam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F336E7">
        <w:rPr>
          <w:rFonts w:ascii="Times New Roman" w:hAnsi="Times New Roman"/>
          <w:b/>
          <w:bCs/>
          <w:sz w:val="28"/>
          <w:szCs w:val="28"/>
        </w:rPr>
        <w:t>r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F336E7">
        <w:rPr>
          <w:rFonts w:ascii="Times New Roman" w:hAnsi="Times New Roman"/>
          <w:b/>
          <w:bCs/>
          <w:sz w:val="28"/>
          <w:szCs w:val="28"/>
        </w:rPr>
        <w:t>g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m izmaks</w:t>
      </w:r>
      <w:r w:rsidRPr="00F336E7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F336E7">
        <w:rPr>
          <w:rFonts w:ascii="Times New Roman" w:hAnsi="Times New Roman"/>
          <w:b/>
          <w:bCs/>
          <w:sz w:val="28"/>
          <w:szCs w:val="28"/>
        </w:rPr>
        <w:t>m.</w:t>
      </w:r>
    </w:p>
    <w:p w14:paraId="278A0A83" w14:textId="66AF56A4" w:rsidR="007209AE" w:rsidRDefault="007209AE" w:rsidP="007209AE">
      <w:pPr>
        <w:rPr>
          <w:rFonts w:ascii="Times New Roman" w:hAnsi="Times New Roman"/>
          <w:sz w:val="28"/>
          <w:szCs w:val="28"/>
        </w:rPr>
      </w:pPr>
    </w:p>
    <w:p w14:paraId="6F9BBB26" w14:textId="77777777" w:rsidR="00F336E7" w:rsidRPr="007B737D" w:rsidRDefault="00F336E7" w:rsidP="007209AE">
      <w:pPr>
        <w:rPr>
          <w:rFonts w:ascii="Times New Roman" w:hAnsi="Times New Roman"/>
          <w:sz w:val="28"/>
          <w:szCs w:val="28"/>
        </w:rPr>
      </w:pPr>
    </w:p>
    <w:tbl>
      <w:tblPr>
        <w:tblW w:w="8894" w:type="dxa"/>
        <w:tblLook w:val="04A0" w:firstRow="1" w:lastRow="0" w:firstColumn="1" w:lastColumn="0" w:noHBand="0" w:noVBand="1"/>
      </w:tblPr>
      <w:tblGrid>
        <w:gridCol w:w="4094"/>
        <w:gridCol w:w="2609"/>
        <w:gridCol w:w="2191"/>
      </w:tblGrid>
      <w:tr w:rsidR="007209AE" w:rsidRPr="00E11005" w14:paraId="5F4B41F4" w14:textId="77777777" w:rsidTr="00F343E9">
        <w:trPr>
          <w:trHeight w:val="424"/>
        </w:trPr>
        <w:tc>
          <w:tcPr>
            <w:tcW w:w="4094" w:type="dxa"/>
            <w:vAlign w:val="center"/>
          </w:tcPr>
          <w:p w14:paraId="75C212C9" w14:textId="77777777" w:rsidR="007209AE" w:rsidRPr="00E11005" w:rsidRDefault="007209AE" w:rsidP="00F343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Priekšsēdis</w:t>
            </w:r>
          </w:p>
        </w:tc>
        <w:tc>
          <w:tcPr>
            <w:tcW w:w="2609" w:type="dxa"/>
            <w:vAlign w:val="center"/>
          </w:tcPr>
          <w:p w14:paraId="3157A900" w14:textId="77777777" w:rsidR="007209AE" w:rsidRPr="00E11005" w:rsidRDefault="007209AE" w:rsidP="006A44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005">
              <w:rPr>
                <w:rFonts w:ascii="Times New Roman" w:hAnsi="Times New Roman"/>
                <w:sz w:val="24"/>
                <w:szCs w:val="28"/>
              </w:rPr>
              <w:t>(paraksts*)</w:t>
            </w:r>
          </w:p>
        </w:tc>
        <w:tc>
          <w:tcPr>
            <w:tcW w:w="2191" w:type="dxa"/>
            <w:vAlign w:val="center"/>
          </w:tcPr>
          <w:p w14:paraId="0AFB21C5" w14:textId="77777777" w:rsidR="007209AE" w:rsidRPr="00E11005" w:rsidRDefault="007209AE" w:rsidP="006A4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Gints Kaminskis</w:t>
            </w:r>
            <w:r w:rsidRPr="00392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FAA9F50" w14:textId="44679E62" w:rsidR="007209AE" w:rsidRDefault="007209AE" w:rsidP="007209AE">
      <w:pPr>
        <w:rPr>
          <w:rFonts w:ascii="Times New Roman" w:hAnsi="Times New Roman"/>
          <w:sz w:val="28"/>
          <w:szCs w:val="28"/>
        </w:rPr>
      </w:pPr>
    </w:p>
    <w:p w14:paraId="5633FFEC" w14:textId="77777777" w:rsidR="00F336E7" w:rsidRPr="007B737D" w:rsidRDefault="00F336E7" w:rsidP="007209AE">
      <w:pPr>
        <w:rPr>
          <w:rFonts w:ascii="Times New Roman" w:hAnsi="Times New Roman"/>
          <w:sz w:val="28"/>
          <w:szCs w:val="28"/>
        </w:rPr>
      </w:pPr>
    </w:p>
    <w:p w14:paraId="698DF985" w14:textId="77777777" w:rsidR="00BE47ED" w:rsidRPr="00B8019F" w:rsidRDefault="007209AE" w:rsidP="00BE47ED">
      <w:pPr>
        <w:rPr>
          <w:rFonts w:ascii="Times New Roman" w:hAnsi="Times New Roman"/>
          <w:sz w:val="24"/>
          <w:szCs w:val="24"/>
          <w:lang w:eastAsia="lv-LV"/>
        </w:rPr>
      </w:pPr>
      <w:r w:rsidRPr="00B8019F">
        <w:rPr>
          <w:rFonts w:ascii="Times New Roman" w:hAnsi="Times New Roman"/>
          <w:sz w:val="24"/>
          <w:szCs w:val="24"/>
        </w:rPr>
        <w:t xml:space="preserve">Sniedze Sproģe </w:t>
      </w:r>
      <w:r w:rsidR="00BE47ED" w:rsidRPr="00B8019F">
        <w:rPr>
          <w:rFonts w:ascii="Times New Roman" w:hAnsi="Times New Roman"/>
          <w:sz w:val="24"/>
          <w:szCs w:val="24"/>
        </w:rPr>
        <w:t xml:space="preserve">29457537  </w:t>
      </w:r>
    </w:p>
    <w:p w14:paraId="48056815" w14:textId="77777777" w:rsidR="007209AE" w:rsidRPr="00B62FB6" w:rsidRDefault="007209AE" w:rsidP="007209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sniedze.sproge@lps.lv</w:t>
      </w:r>
    </w:p>
    <w:p w14:paraId="41BF5536" w14:textId="77777777" w:rsidR="00BF0CBD" w:rsidRDefault="00BF0CBD" w:rsidP="003C575D">
      <w:pPr>
        <w:rPr>
          <w:rFonts w:ascii="Times New Roman" w:hAnsi="Times New Roman"/>
        </w:rPr>
      </w:pPr>
    </w:p>
    <w:p w14:paraId="4C86788F" w14:textId="23EDF746" w:rsidR="007209AE" w:rsidRPr="00F336E7" w:rsidRDefault="007209AE" w:rsidP="00F336E7">
      <w:pPr>
        <w:jc w:val="both"/>
        <w:rPr>
          <w:rFonts w:ascii="Times New Roman" w:hAnsi="Times New Roman"/>
          <w:sz w:val="24"/>
        </w:rPr>
      </w:pPr>
      <w:r w:rsidRPr="00322021">
        <w:rPr>
          <w:rFonts w:ascii="Times New Roman" w:hAnsi="Times New Roman"/>
          <w:sz w:val="24"/>
        </w:rPr>
        <w:t>* Dokuments ir parakstīts ar drošu elektronisko parakstu</w:t>
      </w:r>
      <w:r>
        <w:rPr>
          <w:rFonts w:ascii="Times New Roman" w:hAnsi="Times New Roman"/>
          <w:sz w:val="24"/>
        </w:rPr>
        <w:t xml:space="preserve"> un satur laika zīmogu</w:t>
      </w:r>
      <w:r w:rsidR="00B8019F">
        <w:rPr>
          <w:rFonts w:ascii="Times New Roman" w:hAnsi="Times New Roman"/>
          <w:sz w:val="24"/>
        </w:rPr>
        <w:t>.</w:t>
      </w:r>
    </w:p>
    <w:sectPr w:rsidR="007209AE" w:rsidRPr="00F336E7" w:rsidSect="00665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FAFC" w14:textId="77777777" w:rsidR="00D22040" w:rsidRDefault="00D22040">
      <w:r>
        <w:separator/>
      </w:r>
    </w:p>
  </w:endnote>
  <w:endnote w:type="continuationSeparator" w:id="0">
    <w:p w14:paraId="45D214B1" w14:textId="77777777" w:rsidR="00D22040" w:rsidRDefault="00D2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7FBE" w14:textId="77777777" w:rsidR="00047B84" w:rsidRDefault="00047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B86" w14:textId="77777777" w:rsidR="004E46D3" w:rsidRDefault="004E46D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EC3" w14:textId="6F487189" w:rsidR="004E46D3" w:rsidRPr="00FB4147" w:rsidRDefault="004E46D3" w:rsidP="00FB4147">
    <w:pPr>
      <w:pStyle w:val="Footer"/>
    </w:pPr>
    <w:bookmarkStart w:id="0" w:name="Subject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AD6E" w14:textId="77777777" w:rsidR="00D22040" w:rsidRDefault="00D22040">
      <w:r>
        <w:separator/>
      </w:r>
    </w:p>
  </w:footnote>
  <w:footnote w:type="continuationSeparator" w:id="0">
    <w:p w14:paraId="45B6F79C" w14:textId="77777777" w:rsidR="00D22040" w:rsidRDefault="00D2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8216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0368C" w14:textId="77777777" w:rsidR="004E46D3" w:rsidRDefault="004E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225B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C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ABE330" w14:textId="77777777" w:rsidR="004E46D3" w:rsidRDefault="004E4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8E70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7FA5A4" wp14:editId="79027352">
          <wp:simplePos x="0" y="0"/>
          <wp:positionH relativeFrom="column">
            <wp:posOffset>-289560</wp:posOffset>
          </wp:positionH>
          <wp:positionV relativeFrom="paragraph">
            <wp:posOffset>-239033</wp:posOffset>
          </wp:positionV>
          <wp:extent cx="1251858" cy="1333191"/>
          <wp:effectExtent l="0" t="0" r="571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58" cy="13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14:paraId="7AE22CFC" w14:textId="77777777" w:rsidR="00BA4288" w:rsidRDefault="00BA4288" w:rsidP="00BA4288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1E4B8A1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40008020804</w:t>
    </w:r>
    <w:r>
      <w:rPr>
        <w:rFonts w:ascii="Times New Roman" w:hAnsi="Times New Roman"/>
        <w:b/>
        <w:sz w:val="18"/>
        <w:szCs w:val="21"/>
      </w:rPr>
      <w:tab/>
    </w:r>
  </w:p>
  <w:p w14:paraId="4E8BE6B5" w14:textId="77777777" w:rsidR="00BA4288" w:rsidRDefault="00BA4288" w:rsidP="00BA4288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14:paraId="681E8F02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77613716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658FC62E" w14:textId="52A3970E" w:rsidR="009D634B" w:rsidRPr="00BA4288" w:rsidRDefault="00BA4288" w:rsidP="00BA4288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0EFC75" wp14:editId="4FF81574">
              <wp:simplePos x="0" y="0"/>
              <wp:positionH relativeFrom="column">
                <wp:posOffset>-174625</wp:posOffset>
              </wp:positionH>
              <wp:positionV relativeFrom="paragraph">
                <wp:posOffset>83820</wp:posOffset>
              </wp:positionV>
              <wp:extent cx="576643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FBDB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6pt" to="44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020B1"/>
    <w:rsid w:val="0001363D"/>
    <w:rsid w:val="00042534"/>
    <w:rsid w:val="00047B84"/>
    <w:rsid w:val="000611F8"/>
    <w:rsid w:val="000C51C8"/>
    <w:rsid w:val="000F0857"/>
    <w:rsid w:val="001062CB"/>
    <w:rsid w:val="0012402F"/>
    <w:rsid w:val="001348E1"/>
    <w:rsid w:val="00146D76"/>
    <w:rsid w:val="00147FC5"/>
    <w:rsid w:val="00165D09"/>
    <w:rsid w:val="00165DA3"/>
    <w:rsid w:val="00174223"/>
    <w:rsid w:val="00195873"/>
    <w:rsid w:val="001B1407"/>
    <w:rsid w:val="001C7213"/>
    <w:rsid w:val="001C784F"/>
    <w:rsid w:val="001F432E"/>
    <w:rsid w:val="00222314"/>
    <w:rsid w:val="00237D07"/>
    <w:rsid w:val="00253E05"/>
    <w:rsid w:val="00265257"/>
    <w:rsid w:val="0027525C"/>
    <w:rsid w:val="00276FDB"/>
    <w:rsid w:val="00296920"/>
    <w:rsid w:val="002B1484"/>
    <w:rsid w:val="002E79F0"/>
    <w:rsid w:val="002F16A8"/>
    <w:rsid w:val="002F33A8"/>
    <w:rsid w:val="003252B5"/>
    <w:rsid w:val="00333369"/>
    <w:rsid w:val="00333ED9"/>
    <w:rsid w:val="00352884"/>
    <w:rsid w:val="0035581F"/>
    <w:rsid w:val="0037054F"/>
    <w:rsid w:val="00381CE9"/>
    <w:rsid w:val="003A5AAA"/>
    <w:rsid w:val="003C575D"/>
    <w:rsid w:val="003E1F1D"/>
    <w:rsid w:val="004036E1"/>
    <w:rsid w:val="00411E69"/>
    <w:rsid w:val="00412FC7"/>
    <w:rsid w:val="004447ED"/>
    <w:rsid w:val="004510AA"/>
    <w:rsid w:val="004704DE"/>
    <w:rsid w:val="00483511"/>
    <w:rsid w:val="004B62B4"/>
    <w:rsid w:val="004E46D3"/>
    <w:rsid w:val="004F273F"/>
    <w:rsid w:val="00514D67"/>
    <w:rsid w:val="00514E38"/>
    <w:rsid w:val="0052352A"/>
    <w:rsid w:val="005657DB"/>
    <w:rsid w:val="00576F89"/>
    <w:rsid w:val="00584F9F"/>
    <w:rsid w:val="005C0EEF"/>
    <w:rsid w:val="005C4051"/>
    <w:rsid w:val="005E4FB4"/>
    <w:rsid w:val="005F7AF0"/>
    <w:rsid w:val="006656C3"/>
    <w:rsid w:val="00667184"/>
    <w:rsid w:val="006B171C"/>
    <w:rsid w:val="00707DDF"/>
    <w:rsid w:val="007209AE"/>
    <w:rsid w:val="00750DB1"/>
    <w:rsid w:val="007A4B22"/>
    <w:rsid w:val="007F1C1C"/>
    <w:rsid w:val="00806D3C"/>
    <w:rsid w:val="008277B0"/>
    <w:rsid w:val="00833F2C"/>
    <w:rsid w:val="00846C11"/>
    <w:rsid w:val="008752A5"/>
    <w:rsid w:val="008A6A8E"/>
    <w:rsid w:val="008D150A"/>
    <w:rsid w:val="008F77B0"/>
    <w:rsid w:val="009448C3"/>
    <w:rsid w:val="009553D5"/>
    <w:rsid w:val="009739A7"/>
    <w:rsid w:val="009D634B"/>
    <w:rsid w:val="009F0931"/>
    <w:rsid w:val="00A13B29"/>
    <w:rsid w:val="00A20384"/>
    <w:rsid w:val="00A207F8"/>
    <w:rsid w:val="00A65137"/>
    <w:rsid w:val="00A83529"/>
    <w:rsid w:val="00A96D2C"/>
    <w:rsid w:val="00AA64E6"/>
    <w:rsid w:val="00AB3F35"/>
    <w:rsid w:val="00AE11F6"/>
    <w:rsid w:val="00AE28A3"/>
    <w:rsid w:val="00B6315B"/>
    <w:rsid w:val="00B76AAB"/>
    <w:rsid w:val="00B77573"/>
    <w:rsid w:val="00B8019F"/>
    <w:rsid w:val="00B86413"/>
    <w:rsid w:val="00BA4288"/>
    <w:rsid w:val="00BE47ED"/>
    <w:rsid w:val="00BE6CA8"/>
    <w:rsid w:val="00BF0CBD"/>
    <w:rsid w:val="00BF53A0"/>
    <w:rsid w:val="00C52106"/>
    <w:rsid w:val="00C54A96"/>
    <w:rsid w:val="00C56A06"/>
    <w:rsid w:val="00C61DCE"/>
    <w:rsid w:val="00C760E2"/>
    <w:rsid w:val="00C85BC0"/>
    <w:rsid w:val="00C92001"/>
    <w:rsid w:val="00CA2FB1"/>
    <w:rsid w:val="00CC2543"/>
    <w:rsid w:val="00D0470F"/>
    <w:rsid w:val="00D22040"/>
    <w:rsid w:val="00D44FF1"/>
    <w:rsid w:val="00D47BC1"/>
    <w:rsid w:val="00D52390"/>
    <w:rsid w:val="00D533F7"/>
    <w:rsid w:val="00D7721B"/>
    <w:rsid w:val="00D930F9"/>
    <w:rsid w:val="00DC1E6E"/>
    <w:rsid w:val="00DD24F0"/>
    <w:rsid w:val="00E1486F"/>
    <w:rsid w:val="00E41306"/>
    <w:rsid w:val="00E42B3E"/>
    <w:rsid w:val="00E60239"/>
    <w:rsid w:val="00E71DBD"/>
    <w:rsid w:val="00E7571D"/>
    <w:rsid w:val="00EA0330"/>
    <w:rsid w:val="00EC5DD2"/>
    <w:rsid w:val="00ED0C8D"/>
    <w:rsid w:val="00ED611A"/>
    <w:rsid w:val="00ED7B13"/>
    <w:rsid w:val="00EE25C6"/>
    <w:rsid w:val="00F029CD"/>
    <w:rsid w:val="00F336E7"/>
    <w:rsid w:val="00F343E9"/>
    <w:rsid w:val="00F43FD1"/>
    <w:rsid w:val="00F51CA7"/>
    <w:rsid w:val="00F73BDE"/>
    <w:rsid w:val="00F842CF"/>
    <w:rsid w:val="00F91153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0AC46E5"/>
  <w15:chartTrackingRefBased/>
  <w15:docId w15:val="{291ABBD3-F846-40BA-B576-E2346C45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2C"/>
    <w:rPr>
      <w:rFonts w:ascii="RimTimes" w:hAnsi="Rim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209AE"/>
    <w:rPr>
      <w:rFonts w:ascii="RimTimes" w:hAnsi="RimTimes"/>
      <w:lang w:eastAsia="en-US"/>
    </w:rPr>
  </w:style>
  <w:style w:type="character" w:customStyle="1" w:styleId="body1">
    <w:name w:val="body1"/>
    <w:rsid w:val="007209AE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BE47ED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4908</Words>
  <Characters>2798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7691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</dc:creator>
  <cp:keywords/>
  <dc:description/>
  <cp:lastModifiedBy>Gunta Klismeta</cp:lastModifiedBy>
  <cp:revision>3</cp:revision>
  <cp:lastPrinted>2006-11-20T11:43:00Z</cp:lastPrinted>
  <dcterms:created xsi:type="dcterms:W3CDTF">2021-05-10T19:42:00Z</dcterms:created>
  <dcterms:modified xsi:type="dcterms:W3CDTF">2021-05-10T19:43:00Z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Atbildes_vestule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1.14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