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proofErr w:type="gramStart"/>
      <w:r w:rsidR="00823888">
        <w:rPr>
          <w:color w:val="000000" w:themeColor="text1"/>
          <w:lang w:val="lv-LV"/>
        </w:rPr>
        <w:t>29</w:t>
      </w:r>
      <w:r>
        <w:rPr>
          <w:color w:val="000000" w:themeColor="text1"/>
          <w:lang w:val="lv-LV"/>
        </w:rPr>
        <w:t>.augusta</w:t>
      </w:r>
      <w:proofErr w:type="gramEnd"/>
      <w:r w:rsidRPr="0027665F">
        <w:rPr>
          <w:color w:val="000000" w:themeColor="text1"/>
          <w:lang w:val="lv-LV"/>
        </w:rPr>
        <w:t xml:space="preserve"> sēdes</w:t>
      </w:r>
    </w:p>
    <w:p w:rsidR="00F67174" w:rsidRPr="0027665F" w:rsidRDefault="007E7D96" w:rsidP="00F67174">
      <w:pPr>
        <w:jc w:val="right"/>
        <w:rPr>
          <w:color w:val="000000" w:themeColor="text1"/>
          <w:lang w:val="lv-LV"/>
        </w:rPr>
      </w:pPr>
      <w:r>
        <w:rPr>
          <w:color w:val="000000" w:themeColor="text1"/>
          <w:lang w:val="lv-LV"/>
        </w:rPr>
        <w:t>protokola Nr. LPS/2016/19</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D17DB4">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F67174" w:rsidRDefault="00F67174" w:rsidP="00F67174">
      <w:pPr>
        <w:jc w:val="center"/>
        <w:rPr>
          <w:color w:val="000000" w:themeColor="text1"/>
          <w:sz w:val="28"/>
          <w:szCs w:val="28"/>
          <w:lang w:val="lv-LV"/>
        </w:rPr>
      </w:pPr>
      <w:r w:rsidRPr="00F67174">
        <w:rPr>
          <w:b/>
          <w:color w:val="000000" w:themeColor="text1"/>
          <w:sz w:val="28"/>
          <w:szCs w:val="28"/>
          <w:lang w:val="lv-LV" w:eastAsia="lv-LV"/>
        </w:rPr>
        <w:t xml:space="preserve">Semināru organizēšanas pakalpojumi </w:t>
      </w:r>
      <w:r w:rsidR="00D17DB4">
        <w:rPr>
          <w:b/>
          <w:color w:val="000000" w:themeColor="text1"/>
          <w:sz w:val="28"/>
          <w:szCs w:val="28"/>
          <w:lang w:val="lv-LV" w:eastAsia="lv-LV"/>
        </w:rPr>
        <w:t>Ādažos</w:t>
      </w:r>
      <w:r w:rsidRPr="00F67174">
        <w:rPr>
          <w:b/>
          <w:color w:val="000000" w:themeColor="text1"/>
          <w:sz w:val="28"/>
          <w:szCs w:val="28"/>
          <w:lang w:val="lv-LV" w:eastAsia="lv-LV"/>
        </w:rPr>
        <w:t xml:space="preserve"> mācību semināra pašvaldību politiskās un administratīvās va</w:t>
      </w:r>
      <w:r w:rsidR="007F5EED">
        <w:rPr>
          <w:b/>
          <w:color w:val="000000" w:themeColor="text1"/>
          <w:sz w:val="28"/>
          <w:szCs w:val="28"/>
          <w:lang w:val="lv-LV" w:eastAsia="lv-LV"/>
        </w:rPr>
        <w:t>dības kapacitātes pilnveidošanas</w:t>
      </w:r>
      <w:r w:rsidRPr="00F67174">
        <w:rPr>
          <w:b/>
          <w:color w:val="000000" w:themeColor="text1"/>
          <w:sz w:val="28"/>
          <w:szCs w:val="28"/>
          <w:lang w:val="lv-LV" w:eastAsia="lv-LV"/>
        </w:rPr>
        <w:t xml:space="preserve">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7E7D96">
        <w:rPr>
          <w:b w:val="0"/>
          <w:color w:val="000000" w:themeColor="text1"/>
          <w:sz w:val="24"/>
        </w:rPr>
        <w:t>LPS/2016/19/NFI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F67174" w:rsidRDefault="00F67174" w:rsidP="00F67174">
      <w:pPr>
        <w:pStyle w:val="BodyText"/>
        <w:rPr>
          <w:bCs w:val="0"/>
          <w:color w:val="000000" w:themeColor="text1"/>
          <w:szCs w:val="28"/>
          <w:lang w:eastAsia="lv-LV"/>
        </w:rPr>
      </w:pPr>
      <w:r w:rsidRPr="00F67174">
        <w:rPr>
          <w:bCs w:val="0"/>
          <w:color w:val="000000" w:themeColor="text1"/>
          <w:szCs w:val="28"/>
          <w:lang w:eastAsia="lv-LV"/>
        </w:rPr>
        <w:lastRenderedPageBreak/>
        <w:t xml:space="preserve">Semināru organizēšanas pakalpojumi </w:t>
      </w:r>
      <w:r w:rsidR="00D17DB4">
        <w:rPr>
          <w:bCs w:val="0"/>
          <w:color w:val="000000" w:themeColor="text1"/>
          <w:szCs w:val="28"/>
          <w:lang w:eastAsia="lv-LV"/>
        </w:rPr>
        <w:t>Ādažos</w:t>
      </w:r>
      <w:r w:rsidRPr="00F67174">
        <w:rPr>
          <w:bCs w:val="0"/>
          <w:color w:val="000000" w:themeColor="text1"/>
          <w:szCs w:val="28"/>
          <w:lang w:eastAsia="lv-LV"/>
        </w:rPr>
        <w:t xml:space="preserve"> mācību semināra pašvaldību politiskās un administratīvās vad</w:t>
      </w:r>
      <w:r w:rsidR="00C85D8E">
        <w:rPr>
          <w:bCs w:val="0"/>
          <w:color w:val="000000" w:themeColor="text1"/>
          <w:szCs w:val="28"/>
          <w:lang w:eastAsia="lv-LV"/>
        </w:rPr>
        <w:t xml:space="preserve">ības kapacitātes pilnveidošanas </w:t>
      </w:r>
      <w:r w:rsidRPr="00F67174">
        <w:rPr>
          <w:bCs w:val="0"/>
          <w:color w:val="000000" w:themeColor="text1"/>
          <w:szCs w:val="28"/>
          <w:lang w:eastAsia="lv-LV"/>
        </w:rPr>
        <w:t xml:space="preserve">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7E7D96">
        <w:rPr>
          <w:b w:val="0"/>
          <w:color w:val="000000" w:themeColor="text1"/>
          <w:sz w:val="24"/>
        </w:rPr>
        <w:t>LPS/2016/19/NFI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C044F1" w:rsidP="00F67174">
            <w:pPr>
              <w:pStyle w:val="BodyText"/>
              <w:spacing w:before="120" w:after="60"/>
              <w:jc w:val="both"/>
              <w:rPr>
                <w:color w:val="000000" w:themeColor="text1"/>
                <w:sz w:val="22"/>
                <w:szCs w:val="22"/>
                <w:lang w:eastAsia="lv-LV"/>
              </w:rPr>
            </w:pPr>
            <w:hyperlink r:id="rId7" w:history="1">
              <w:r w:rsidR="00A800D0">
                <w:rPr>
                  <w:rStyle w:val="Hyperlink"/>
                  <w:sz w:val="22"/>
                  <w:szCs w:val="22"/>
                </w:rPr>
                <w:t>l</w:t>
              </w:r>
              <w:r w:rsidR="00F67174" w:rsidRPr="00F67174">
                <w:rPr>
                  <w:rStyle w:val="Hyperlink"/>
                  <w:sz w:val="22"/>
                  <w:szCs w:val="22"/>
                </w:rPr>
                <w:t>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Pr="00F67174">
        <w:rPr>
          <w:rStyle w:val="doclead"/>
          <w:bCs/>
          <w:color w:val="000000" w:themeColor="text1"/>
          <w:lang w:val="lv-LV"/>
        </w:rPr>
        <w:t xml:space="preserve">Semināru organizēšanas pakalpojumi </w:t>
      </w:r>
      <w:r w:rsidR="00D17DB4">
        <w:rPr>
          <w:rStyle w:val="doclead"/>
          <w:bCs/>
          <w:color w:val="000000" w:themeColor="text1"/>
          <w:lang w:val="lv-LV"/>
        </w:rPr>
        <w:t>Ādažos</w:t>
      </w:r>
      <w:r w:rsidRPr="00F67174">
        <w:rPr>
          <w:rStyle w:val="doclead"/>
          <w:bCs/>
          <w:color w:val="000000" w:themeColor="text1"/>
          <w:lang w:val="lv-LV"/>
        </w:rPr>
        <w:t xml:space="preserve"> </w:t>
      </w:r>
      <w:r>
        <w:rPr>
          <w:rStyle w:val="doclead"/>
          <w:bCs/>
          <w:color w:val="000000" w:themeColor="text1"/>
          <w:lang w:val="lv-LV"/>
        </w:rPr>
        <w:t xml:space="preserve">viena </w:t>
      </w:r>
      <w:r w:rsidRPr="00F67174">
        <w:rPr>
          <w:rStyle w:val="doclead"/>
          <w:bCs/>
          <w:color w:val="000000" w:themeColor="text1"/>
          <w:lang w:val="lv-LV"/>
        </w:rPr>
        <w:t>mācību semināra pašvaldību politiskās un administratīvās va</w:t>
      </w:r>
      <w:r w:rsidR="00C85D8E">
        <w:rPr>
          <w:rStyle w:val="doclead"/>
          <w:bCs/>
          <w:color w:val="000000" w:themeColor="text1"/>
          <w:lang w:val="lv-LV"/>
        </w:rPr>
        <w:t>dības kapacitātes pilnveidošanas</w:t>
      </w:r>
      <w:r w:rsidRPr="00F67174">
        <w:rPr>
          <w:rStyle w:val="doclead"/>
          <w:bCs/>
          <w:color w:val="000000" w:themeColor="text1"/>
          <w:lang w:val="lv-LV"/>
        </w:rPr>
        <w:t xml:space="preserve"> nodrošināšanai </w:t>
      </w:r>
      <w:r w:rsidRPr="0027665F">
        <w:rPr>
          <w:rStyle w:val="doclead"/>
          <w:rFonts w:eastAsiaTheme="majorEastAsia"/>
          <w:bCs/>
          <w:color w:val="000000" w:themeColor="text1"/>
          <w:lang w:val="lv-LV"/>
        </w:rPr>
        <w:t xml:space="preserve">2016. gada </w:t>
      </w:r>
      <w:r w:rsidR="00D17DB4">
        <w:rPr>
          <w:rStyle w:val="doclead"/>
          <w:bCs/>
          <w:color w:val="000000" w:themeColor="text1"/>
          <w:lang w:val="lv-LV"/>
        </w:rPr>
        <w:t>2</w:t>
      </w:r>
      <w:r w:rsidRPr="0027665F">
        <w:rPr>
          <w:rStyle w:val="doclead"/>
          <w:rFonts w:eastAsiaTheme="majorEastAsia"/>
          <w:bCs/>
          <w:color w:val="000000" w:themeColor="text1"/>
          <w:lang w:val="lv-LV"/>
        </w:rPr>
        <w:t xml:space="preserve">. </w:t>
      </w:r>
      <w:r w:rsidR="00D17DB4">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7E7D96">
        <w:rPr>
          <w:b/>
          <w:color w:val="000000" w:themeColor="text1"/>
          <w:lang w:val="lv-LV"/>
        </w:rPr>
        <w:t>LPS/2016/19/NFI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 xml:space="preserve">līdz </w:t>
      </w:r>
      <w:proofErr w:type="gramStart"/>
      <w:r w:rsidRPr="0027665F">
        <w:rPr>
          <w:bCs w:val="0"/>
          <w:color w:val="000000" w:themeColor="text1"/>
          <w:sz w:val="24"/>
        </w:rPr>
        <w:t>2016.gada</w:t>
      </w:r>
      <w:proofErr w:type="gramEnd"/>
      <w:r w:rsidR="00317996">
        <w:rPr>
          <w:bCs w:val="0"/>
          <w:color w:val="000000" w:themeColor="text1"/>
          <w:sz w:val="24"/>
        </w:rPr>
        <w:t xml:space="preserve"> </w:t>
      </w:r>
      <w:r w:rsidR="00D33B3D">
        <w:rPr>
          <w:bCs w:val="0"/>
          <w:color w:val="000000" w:themeColor="text1"/>
          <w:sz w:val="24"/>
        </w:rPr>
        <w:t>31</w:t>
      </w:r>
      <w:r w:rsidRPr="0027665F">
        <w:rPr>
          <w:bCs w:val="0"/>
          <w:color w:val="000000" w:themeColor="text1"/>
          <w:sz w:val="24"/>
        </w:rPr>
        <w:t>.</w:t>
      </w:r>
      <w:r>
        <w:rPr>
          <w:bCs w:val="0"/>
          <w:color w:val="000000" w:themeColor="text1"/>
          <w:sz w:val="24"/>
        </w:rPr>
        <w:t>augustam</w:t>
      </w:r>
      <w:r w:rsidR="00660526">
        <w:rPr>
          <w:bCs w:val="0"/>
          <w:color w:val="000000" w:themeColor="text1"/>
          <w:sz w:val="24"/>
        </w:rPr>
        <w:t>, plkst. 16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317996" w:rsidRPr="00317996">
        <w:rPr>
          <w:i/>
          <w:color w:val="000000" w:themeColor="text1"/>
          <w:lang w:val="lv-LV"/>
        </w:rPr>
        <w:t xml:space="preserve">Semināru organizēšanas pakalpojumi </w:t>
      </w:r>
      <w:r w:rsidR="00D17DB4">
        <w:rPr>
          <w:i/>
          <w:color w:val="000000" w:themeColor="text1"/>
          <w:lang w:val="lv-LV"/>
        </w:rPr>
        <w:t>Ādažos</w:t>
      </w:r>
      <w:r w:rsidR="00317996" w:rsidRPr="00317996">
        <w:rPr>
          <w:i/>
          <w:color w:val="000000" w:themeColor="text1"/>
          <w:lang w:val="lv-LV"/>
        </w:rPr>
        <w:t xml:space="preserve"> mācību semināra pašvaldību politiskās un administratīvās va</w:t>
      </w:r>
      <w:r w:rsidR="00C85D8E">
        <w:rPr>
          <w:i/>
          <w:color w:val="000000" w:themeColor="text1"/>
          <w:lang w:val="lv-LV"/>
        </w:rPr>
        <w:t>dības kapacitātes pilnveidošanas</w:t>
      </w:r>
      <w:r w:rsidR="00317996" w:rsidRPr="00317996">
        <w:rPr>
          <w:i/>
          <w:color w:val="000000" w:themeColor="text1"/>
          <w:lang w:val="lv-LV"/>
        </w:rPr>
        <w:t xml:space="preserve"> nodrošināšanai</w:t>
      </w:r>
      <w:r w:rsidRPr="0027665F">
        <w:rPr>
          <w:i/>
          <w:color w:val="000000" w:themeColor="text1"/>
          <w:lang w:val="lv-LV"/>
        </w:rPr>
        <w:t xml:space="preserve">” Identifikācijas Nr. </w:t>
      </w:r>
      <w:r w:rsidR="007E7D96">
        <w:rPr>
          <w:i/>
          <w:color w:val="000000" w:themeColor="text1"/>
          <w:lang w:val="lv-LV"/>
        </w:rPr>
        <w:t>LPS/2016/19/NFI</w:t>
      </w:r>
    </w:p>
    <w:p w:rsidR="00F67174" w:rsidRPr="0027665F" w:rsidRDefault="00F67174" w:rsidP="00F67174">
      <w:pPr>
        <w:ind w:left="720" w:firstLine="720"/>
        <w:jc w:val="both"/>
        <w:rPr>
          <w:color w:val="000000" w:themeColor="text1"/>
          <w:lang w:val="lv-LV"/>
        </w:rPr>
      </w:pPr>
      <w:r w:rsidRPr="0027665F">
        <w:rPr>
          <w:color w:val="000000" w:themeColor="text1"/>
          <w:lang w:val="lv-LV"/>
        </w:rPr>
        <w:t>7.5.4. norāde "Neatvērt priekšlaicīgi".</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w:t>
      </w:r>
      <w:r w:rsidR="00823888">
        <w:rPr>
          <w:b w:val="0"/>
          <w:bCs w:val="0"/>
          <w:color w:val="000000" w:themeColor="text1"/>
          <w:sz w:val="24"/>
        </w:rPr>
        <w:t>a</w:t>
      </w:r>
      <w:r w:rsidRPr="0027665F">
        <w:rPr>
          <w:b w:val="0"/>
          <w:bCs w:val="0"/>
          <w:color w:val="000000" w:themeColor="text1"/>
          <w:sz w:val="24"/>
        </w:rPr>
        <w:t xml:space="preserve">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D17DB4">
        <w:rPr>
          <w:b w:val="0"/>
          <w:bCs w:val="0"/>
          <w:color w:val="000000" w:themeColor="text1"/>
          <w:sz w:val="24"/>
        </w:rPr>
        <w:t xml:space="preserve"> </w:t>
      </w:r>
      <w:r w:rsidR="00F67174" w:rsidRPr="0027665F">
        <w:rPr>
          <w:b w:val="0"/>
          <w:bCs w:val="0"/>
          <w:color w:val="000000" w:themeColor="text1"/>
          <w:sz w:val="24"/>
        </w:rPr>
        <w:t>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 xml:space="preserve">Semināru organizēšanas pakalpojumi </w:t>
            </w:r>
            <w:r w:rsidR="00D17DB4">
              <w:rPr>
                <w:color w:val="000000" w:themeColor="text1"/>
                <w:sz w:val="22"/>
                <w:szCs w:val="22"/>
                <w:lang w:val="lv-LV" w:eastAsia="lv-LV"/>
              </w:rPr>
              <w:t>Ādažos</w:t>
            </w:r>
            <w:r w:rsidRPr="00317996">
              <w:rPr>
                <w:color w:val="000000" w:themeColor="text1"/>
                <w:sz w:val="22"/>
                <w:szCs w:val="22"/>
                <w:lang w:val="lv-LV" w:eastAsia="lv-LV"/>
              </w:rPr>
              <w:t xml:space="preserve"> mācību semināra pašvaldību politiskās un administratīvās va</w:t>
            </w:r>
            <w:r w:rsidR="00C85D8E">
              <w:rPr>
                <w:color w:val="000000" w:themeColor="text1"/>
                <w:sz w:val="22"/>
                <w:szCs w:val="22"/>
                <w:lang w:val="lv-LV" w:eastAsia="lv-LV"/>
              </w:rPr>
              <w:t>dības kapacitātes pilnveidošanas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w:t>
            </w:r>
            <w:r w:rsidR="007E7D96">
              <w:rPr>
                <w:color w:val="000000" w:themeColor="text1"/>
                <w:sz w:val="22"/>
                <w:szCs w:val="22"/>
                <w:lang w:val="lv-LV"/>
              </w:rPr>
              <w:t>LPS</w:t>
            </w:r>
            <w:proofErr w:type="spellEnd"/>
            <w:r w:rsidR="007E7D96">
              <w:rPr>
                <w:color w:val="000000" w:themeColor="text1"/>
                <w:sz w:val="22"/>
                <w:szCs w:val="22"/>
                <w:lang w:val="lv-LV"/>
              </w:rPr>
              <w:t>/2016/19/NFI</w:t>
            </w:r>
            <w:r w:rsidRPr="0027665F">
              <w:rPr>
                <w:color w:val="000000" w:themeColor="text1"/>
                <w:sz w:val="22"/>
                <w:szCs w:val="22"/>
                <w:lang w:val="lv-LV"/>
              </w:rPr>
              <w:t>)</w:t>
            </w:r>
            <w:r w:rsidR="00823888">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w:t>
      </w:r>
      <w:r w:rsidR="00823888">
        <w:rPr>
          <w:b/>
          <w:caps/>
          <w:color w:val="000000" w:themeColor="text1"/>
          <w:lang w:val="lv-LV" w:eastAsia="ar-SA"/>
        </w:rPr>
        <w:t xml:space="preserve">KUMs PAR PIEDALĪŠANOS iepirkumĀ </w:t>
      </w:r>
      <w:r w:rsidR="00823888" w:rsidRPr="00823888">
        <w:rPr>
          <w:caps/>
          <w:color w:val="000000" w:themeColor="text1"/>
          <w:lang w:val="lv-LV" w:eastAsia="ar-SA"/>
        </w:rPr>
        <w:t>(</w:t>
      </w:r>
      <w:r w:rsidRPr="00823888">
        <w:rPr>
          <w:caps/>
          <w:color w:val="000000" w:themeColor="text1"/>
          <w:lang w:val="lv-LV" w:eastAsia="ar-SA"/>
        </w:rPr>
        <w:t>FORMA</w:t>
      </w:r>
      <w:r w:rsidR="00823888" w:rsidRPr="00823888">
        <w:rPr>
          <w:caps/>
          <w:color w:val="000000" w:themeColor="text1"/>
          <w:lang w:val="lv-LV" w:eastAsia="ar-SA"/>
        </w:rPr>
        <w:t>)</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Pr="00823888" w:rsidRDefault="00317996" w:rsidP="00317996">
      <w:pPr>
        <w:jc w:val="center"/>
        <w:rPr>
          <w:bCs/>
          <w:color w:val="000000" w:themeColor="text1"/>
          <w:lang w:val="lv-LV"/>
        </w:rPr>
      </w:pPr>
      <w:r w:rsidRPr="00823888">
        <w:rPr>
          <w:noProof/>
          <w:color w:val="000000" w:themeColor="text1"/>
          <w:lang w:val="lv-LV"/>
        </w:rPr>
        <w:t>„</w:t>
      </w:r>
      <w:r w:rsidRPr="00823888">
        <w:rPr>
          <w:b/>
          <w:color w:val="000000" w:themeColor="text1"/>
          <w:lang w:val="lv-LV" w:eastAsia="lv-LV"/>
        </w:rPr>
        <w:t xml:space="preserve">Semināru organizēšanas pakalpojumi </w:t>
      </w:r>
      <w:r w:rsidR="00D17DB4" w:rsidRPr="00823888">
        <w:rPr>
          <w:b/>
          <w:color w:val="000000" w:themeColor="text1"/>
          <w:lang w:val="lv-LV" w:eastAsia="lv-LV"/>
        </w:rPr>
        <w:t>Ādažos</w:t>
      </w:r>
      <w:r w:rsidRPr="00823888">
        <w:rPr>
          <w:b/>
          <w:color w:val="000000" w:themeColor="text1"/>
          <w:lang w:val="lv-LV" w:eastAsia="lv-LV"/>
        </w:rPr>
        <w:t xml:space="preserve"> mācību semināra pašvaldību politiskās un administratīvās va</w:t>
      </w:r>
      <w:r w:rsidR="00C85D8E" w:rsidRPr="00823888">
        <w:rPr>
          <w:b/>
          <w:color w:val="000000" w:themeColor="text1"/>
          <w:lang w:val="lv-LV" w:eastAsia="lv-LV"/>
        </w:rPr>
        <w:t>dības kapacitātes pilnveidošanas</w:t>
      </w:r>
      <w:r w:rsidRPr="00823888">
        <w:rPr>
          <w:b/>
          <w:color w:val="000000" w:themeColor="text1"/>
          <w:lang w:val="lv-LV" w:eastAsia="lv-LV"/>
        </w:rPr>
        <w:t xml:space="preserve"> nodrošināšanai</w:t>
      </w:r>
      <w:r w:rsidRPr="00823888">
        <w:rPr>
          <w:bCs/>
          <w:color w:val="000000" w:themeColor="text1"/>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7E7D96">
        <w:rPr>
          <w:b w:val="0"/>
          <w:color w:val="000000" w:themeColor="text1"/>
          <w:sz w:val="24"/>
        </w:rPr>
        <w:t>LPS/2016/19/NFI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 xml:space="preserve">Semināru organizēšanas pakalpojumi </w:t>
            </w:r>
            <w:r w:rsidR="00D17DB4">
              <w:rPr>
                <w:color w:val="000000" w:themeColor="text1"/>
                <w:sz w:val="22"/>
                <w:szCs w:val="22"/>
                <w:lang w:val="lv-LV" w:eastAsia="lv-LV"/>
              </w:rPr>
              <w:t>Ādažos</w:t>
            </w:r>
            <w:r w:rsidRPr="00317996">
              <w:rPr>
                <w:color w:val="000000" w:themeColor="text1"/>
                <w:sz w:val="22"/>
                <w:szCs w:val="22"/>
                <w:lang w:val="lv-LV" w:eastAsia="lv-LV"/>
              </w:rPr>
              <w:t xml:space="preserve"> mācību semināra pašvaldību politiskās un administratīvās va</w:t>
            </w:r>
            <w:r w:rsidR="00C85D8E">
              <w:rPr>
                <w:color w:val="000000" w:themeColor="text1"/>
                <w:sz w:val="22"/>
                <w:szCs w:val="22"/>
                <w:lang w:val="lv-LV" w:eastAsia="lv-LV"/>
              </w:rPr>
              <w:t>dības kapacitātes pilnveidošanas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007E7D96">
              <w:rPr>
                <w:color w:val="000000" w:themeColor="text1"/>
                <w:sz w:val="22"/>
                <w:szCs w:val="22"/>
                <w:lang w:val="lv-LV"/>
              </w:rPr>
              <w:t>LPS/2016/19/NFI</w:t>
            </w:r>
            <w:r w:rsidRPr="0027665F">
              <w:rPr>
                <w:color w:val="000000" w:themeColor="text1"/>
                <w:sz w:val="22"/>
                <w:szCs w:val="22"/>
                <w:lang w:val="lv-LV"/>
              </w:rPr>
              <w:t>)</w:t>
            </w:r>
            <w:r w:rsidR="003A0174">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Pr="00DB4C39">
        <w:rPr>
          <w:color w:val="000000" w:themeColor="text1"/>
          <w:szCs w:val="28"/>
        </w:rPr>
        <w:t xml:space="preserve">Semināru organizēšanas pakalpojumi </w:t>
      </w:r>
      <w:r w:rsidR="00D17DB4">
        <w:rPr>
          <w:color w:val="000000" w:themeColor="text1"/>
          <w:szCs w:val="28"/>
        </w:rPr>
        <w:t>Ādažos</w:t>
      </w:r>
      <w:r w:rsidRPr="00DB4C39">
        <w:rPr>
          <w:color w:val="000000" w:themeColor="text1"/>
          <w:szCs w:val="28"/>
        </w:rPr>
        <w:t xml:space="preserve"> mācību semināra pašvaldību politiskās un administratīvās vadības kapacitātes pilnveidošana</w:t>
      </w:r>
      <w:r w:rsidR="00C85D8E">
        <w:rPr>
          <w:color w:val="000000" w:themeColor="text1"/>
          <w:szCs w:val="28"/>
        </w:rPr>
        <w:t>s</w:t>
      </w:r>
      <w:r w:rsidRPr="00DB4C39">
        <w:rPr>
          <w:color w:val="000000" w:themeColor="text1"/>
          <w:szCs w:val="28"/>
        </w:rPr>
        <w:t xml:space="preserve">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7E7D96">
        <w:rPr>
          <w:b w:val="0"/>
          <w:color w:val="000000" w:themeColor="text1"/>
          <w:sz w:val="24"/>
        </w:rPr>
        <w:t>LPS/2016/19/NFI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DB4C39" w:rsidRPr="00DB4C39">
        <w:rPr>
          <w:rStyle w:val="doclead"/>
          <w:rFonts w:eastAsiaTheme="majorEastAsia"/>
          <w:bCs/>
          <w:color w:val="000000" w:themeColor="text1"/>
          <w:lang w:val="lv-LV"/>
        </w:rPr>
        <w:t xml:space="preserve">Semināru organizēšanas pakalpojumi </w:t>
      </w:r>
      <w:r w:rsidR="00D17DB4">
        <w:rPr>
          <w:rStyle w:val="doclead"/>
          <w:rFonts w:eastAsiaTheme="majorEastAsia"/>
          <w:bCs/>
          <w:color w:val="000000" w:themeColor="text1"/>
          <w:lang w:val="lv-LV"/>
        </w:rPr>
        <w:t>Ādažos</w:t>
      </w:r>
      <w:r w:rsidR="00DB4C39" w:rsidRPr="00DB4C39">
        <w:rPr>
          <w:rStyle w:val="doclead"/>
          <w:rFonts w:eastAsiaTheme="majorEastAsia"/>
          <w:bCs/>
          <w:color w:val="000000" w:themeColor="text1"/>
          <w:lang w:val="lv-LV"/>
        </w:rPr>
        <w:t xml:space="preserve"> mācību semināra pašvaldību politiskās un administratīvās va</w:t>
      </w:r>
      <w:r w:rsidR="00C85D8E">
        <w:rPr>
          <w:rStyle w:val="doclead"/>
          <w:rFonts w:eastAsiaTheme="majorEastAsia"/>
          <w:bCs/>
          <w:color w:val="000000" w:themeColor="text1"/>
          <w:lang w:val="lv-LV"/>
        </w:rPr>
        <w:t>dības kapacitātes pilnveidošanas</w:t>
      </w:r>
      <w:r w:rsidR="00DB4C39" w:rsidRPr="00DB4C39">
        <w:rPr>
          <w:rStyle w:val="doclead"/>
          <w:rFonts w:eastAsiaTheme="majorEastAsia"/>
          <w:bCs/>
          <w:color w:val="000000" w:themeColor="text1"/>
          <w:lang w:val="lv-LV"/>
        </w:rPr>
        <w:t xml:space="preserve"> nodrošināšanai</w:t>
      </w:r>
      <w:r w:rsidRPr="0027665F">
        <w:rPr>
          <w:rStyle w:val="doclead"/>
          <w:rFonts w:eastAsiaTheme="majorEastAsia"/>
          <w:bCs/>
          <w:color w:val="000000" w:themeColor="text1"/>
          <w:lang w:val="lv-LV"/>
        </w:rPr>
        <w:t xml:space="preserve"> 2016. gada </w:t>
      </w:r>
      <w:r w:rsidR="00D17DB4">
        <w:rPr>
          <w:rStyle w:val="doclead"/>
          <w:rFonts w:eastAsiaTheme="majorEastAsia"/>
          <w:bCs/>
          <w:color w:val="000000" w:themeColor="text1"/>
          <w:lang w:val="lv-LV"/>
        </w:rPr>
        <w:t>2</w:t>
      </w:r>
      <w:r w:rsidRPr="0027665F">
        <w:rPr>
          <w:rStyle w:val="doclead"/>
          <w:rFonts w:eastAsiaTheme="majorEastAsia"/>
          <w:bCs/>
          <w:color w:val="000000" w:themeColor="text1"/>
          <w:lang w:val="lv-LV"/>
        </w:rPr>
        <w:t>.</w:t>
      </w:r>
      <w:r w:rsidR="00D17DB4">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17DB4">
        <w:rPr>
          <w:b/>
          <w:color w:val="000000" w:themeColor="text1"/>
          <w:lang w:val="lv-LV"/>
        </w:rPr>
        <w:t>–</w:t>
      </w:r>
      <w:r w:rsidRPr="0027665F">
        <w:rPr>
          <w:b/>
          <w:color w:val="000000" w:themeColor="text1"/>
          <w:lang w:val="lv-LV"/>
        </w:rPr>
        <w:t xml:space="preserve"> </w:t>
      </w:r>
      <w:r w:rsidR="00D17DB4">
        <w:rPr>
          <w:color w:val="000000" w:themeColor="text1"/>
          <w:lang w:val="lv-LV"/>
        </w:rPr>
        <w:t>Ādažu novads</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DB4C39">
        <w:rPr>
          <w:rStyle w:val="doclead"/>
          <w:rFonts w:eastAsiaTheme="majorEastAsia"/>
          <w:color w:val="000000" w:themeColor="text1"/>
          <w:lang w:val="lv-LV" w:eastAsia="ar-SA"/>
        </w:rPr>
        <w:t>1</w:t>
      </w:r>
      <w:r w:rsidR="00D33B3D">
        <w:rPr>
          <w:rStyle w:val="doclead"/>
          <w:rFonts w:eastAsiaTheme="majorEastAsia"/>
          <w:color w:val="000000" w:themeColor="text1"/>
          <w:lang w:val="lv-LV" w:eastAsia="ar-SA"/>
        </w:rPr>
        <w:t>9</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D17DB4"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17DB4" w:rsidP="00D17DB4">
            <w:pPr>
              <w:pStyle w:val="Heading"/>
              <w:widowControl w:val="0"/>
              <w:snapToGrid w:val="0"/>
              <w:jc w:val="both"/>
              <w:rPr>
                <w:bCs w:val="0"/>
                <w:color w:val="000000" w:themeColor="text1"/>
                <w:sz w:val="22"/>
                <w:szCs w:val="22"/>
              </w:rPr>
            </w:pPr>
            <w:r>
              <w:rPr>
                <w:bCs w:val="0"/>
                <w:color w:val="000000" w:themeColor="text1"/>
                <w:sz w:val="22"/>
                <w:szCs w:val="22"/>
              </w:rPr>
              <w:t>Piektdiena</w:t>
            </w:r>
            <w:r w:rsidR="00317996" w:rsidRPr="0027665F">
              <w:rPr>
                <w:bCs w:val="0"/>
                <w:color w:val="000000" w:themeColor="text1"/>
                <w:sz w:val="22"/>
                <w:szCs w:val="22"/>
              </w:rPr>
              <w:t xml:space="preserve">, 2016. gada </w:t>
            </w:r>
            <w:r>
              <w:rPr>
                <w:bCs w:val="0"/>
                <w:color w:val="000000" w:themeColor="text1"/>
                <w:sz w:val="22"/>
                <w:szCs w:val="22"/>
              </w:rPr>
              <w:t>2</w:t>
            </w:r>
            <w:r w:rsidR="00317996" w:rsidRPr="0027665F">
              <w:rPr>
                <w:bCs w:val="0"/>
                <w:color w:val="000000" w:themeColor="text1"/>
                <w:sz w:val="22"/>
                <w:szCs w:val="22"/>
              </w:rPr>
              <w:t>.</w:t>
            </w:r>
            <w:r>
              <w:rPr>
                <w:bCs w:val="0"/>
                <w:color w:val="000000" w:themeColor="text1"/>
                <w:sz w:val="22"/>
                <w:szCs w:val="22"/>
              </w:rPr>
              <w:t xml:space="preserve"> septembris</w:t>
            </w:r>
          </w:p>
        </w:tc>
      </w:tr>
      <w:tr w:rsidR="00317996" w:rsidRPr="00D33B3D"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D17DB4"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02.09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087771" w:rsidP="00D33B3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w:t>
            </w:r>
            <w:r w:rsidR="00D33B3D">
              <w:rPr>
                <w:rStyle w:val="doclead"/>
                <w:rFonts w:eastAsiaTheme="majorEastAsia"/>
                <w:bCs/>
                <w:color w:val="000000" w:themeColor="text1"/>
                <w:lang w:val="lv-LV" w:eastAsia="ar-SA"/>
              </w:rPr>
              <w:t xml:space="preserve">9 </w:t>
            </w:r>
            <w:r w:rsidR="00317996"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37706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Semināra telpas noma (tai skaitā ir pieejamas dalībniekiem sanitārās </w:t>
            </w:r>
            <w:r w:rsidRPr="0027665F">
              <w:rPr>
                <w:rStyle w:val="doclead"/>
                <w:rFonts w:eastAsiaTheme="majorEastAsia"/>
                <w:bCs/>
                <w:color w:val="000000" w:themeColor="text1"/>
                <w:lang w:val="lv-LV" w:eastAsia="ar-SA"/>
              </w:rPr>
              <w:lastRenderedPageBreak/>
              <w:t>telpas)</w:t>
            </w:r>
            <w:r w:rsidR="00443DBA">
              <w:rPr>
                <w:rStyle w:val="doclead"/>
                <w:rFonts w:eastAsiaTheme="majorEastAsia"/>
                <w:bCs/>
                <w:color w:val="000000" w:themeColor="text1"/>
                <w:lang w:val="lv-LV" w:eastAsia="ar-SA"/>
              </w:rPr>
              <w:t>.</w:t>
            </w:r>
            <w:r w:rsidR="00443DBA" w:rsidRPr="00F66351">
              <w:rPr>
                <w:rStyle w:val="Heading2Char"/>
                <w:rFonts w:eastAsiaTheme="majorEastAsia"/>
                <w:bCs w:val="0"/>
                <w:color w:val="auto"/>
                <w:lang w:val="lv-LV" w:eastAsia="ar-SA"/>
              </w:rPr>
              <w:t xml:space="preserve"> </w:t>
            </w:r>
            <w:r w:rsidR="00443DBA" w:rsidRPr="00F66351">
              <w:rPr>
                <w:rStyle w:val="doclead"/>
                <w:rFonts w:eastAsiaTheme="majorEastAsia"/>
                <w:bCs/>
                <w:color w:val="auto"/>
                <w:lang w:val="lv-LV" w:eastAsia="ar-SA"/>
              </w:rPr>
              <w:t xml:space="preserve">Telpai jābūt pietiekami lielai, lai varētu darboties gan pie galdiem, gan </w:t>
            </w:r>
            <w:r w:rsidR="00377068">
              <w:rPr>
                <w:rStyle w:val="doclead"/>
                <w:rFonts w:eastAsiaTheme="majorEastAsia"/>
                <w:bCs/>
                <w:color w:val="auto"/>
                <w:lang w:val="lv-LV" w:eastAsia="ar-SA"/>
              </w:rPr>
              <w:t xml:space="preserve">veikt fiziskas kustību aktivitātes </w:t>
            </w:r>
            <w:r w:rsidR="00443DBA" w:rsidRPr="00F66351">
              <w:rPr>
                <w:rStyle w:val="doclead"/>
                <w:rFonts w:eastAsiaTheme="majorEastAsia"/>
                <w:bCs/>
                <w:color w:val="auto"/>
                <w:lang w:val="lv-LV" w:eastAsia="ar-SA"/>
              </w:rPr>
              <w:t>ārpus tiem. Jābūt iespējai</w:t>
            </w:r>
            <w:proofErr w:type="gramStart"/>
            <w:r w:rsidR="00443DBA" w:rsidRPr="00F66351">
              <w:rPr>
                <w:rStyle w:val="doclead"/>
                <w:rFonts w:eastAsiaTheme="majorEastAsia"/>
                <w:bCs/>
                <w:color w:val="auto"/>
                <w:lang w:val="lv-LV" w:eastAsia="ar-SA"/>
              </w:rPr>
              <w:t xml:space="preserve">  </w:t>
            </w:r>
            <w:proofErr w:type="gramEnd"/>
            <w:r w:rsidR="00443DBA" w:rsidRPr="00F66351">
              <w:rPr>
                <w:rStyle w:val="doclead"/>
                <w:rFonts w:eastAsiaTheme="majorEastAsia"/>
                <w:bCs/>
                <w:color w:val="auto"/>
                <w:lang w:val="lv-LV" w:eastAsia="ar-SA"/>
              </w:rPr>
              <w:t>galdus pārbīdīt, iespējai izveidot brīvu telpu kustību aktivitātēm ārpus galdiem</w:t>
            </w:r>
            <w:r w:rsidR="00377068">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D33B3D"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19</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23888" w:rsidRDefault="00317996" w:rsidP="00E14E24">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vietas datoram un datu projektoram,</w:t>
            </w:r>
          </w:p>
          <w:p w:rsidR="00823888" w:rsidRPr="0027665F" w:rsidRDefault="00823888" w:rsidP="0082388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317996" w:rsidRDefault="00823888"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w:t>
            </w:r>
            <w:r w:rsidR="00443DBA">
              <w:rPr>
                <w:rStyle w:val="doclead"/>
                <w:rFonts w:eastAsiaTheme="majorEastAsia"/>
                <w:bCs/>
                <w:color w:val="000000" w:themeColor="text1"/>
                <w:lang w:val="lv-LV" w:eastAsia="ar-SA"/>
              </w:rPr>
              <w:t>ir brīvi transformējams,</w:t>
            </w:r>
            <w:r>
              <w:rPr>
                <w:rStyle w:val="doclead"/>
                <w:rFonts w:eastAsiaTheme="majorEastAsia"/>
                <w:bCs/>
                <w:color w:val="000000" w:themeColor="text1"/>
                <w:lang w:val="lv-LV" w:eastAsia="ar-SA"/>
              </w:rPr>
              <w:t xml:space="preserve"> katram dalībniekam ir pieejama galda virsma un sēdvieta; atsevišķi galds un krēsl</w:t>
            </w:r>
            <w:r w:rsidR="00443DBA">
              <w:rPr>
                <w:rStyle w:val="doclead"/>
                <w:rFonts w:eastAsiaTheme="majorEastAsia"/>
                <w:bCs/>
                <w:color w:val="000000" w:themeColor="text1"/>
                <w:lang w:val="lv-LV" w:eastAsia="ar-SA"/>
              </w:rPr>
              <w:t>i</w:t>
            </w:r>
            <w:r>
              <w:rPr>
                <w:rStyle w:val="doclead"/>
                <w:rFonts w:eastAsiaTheme="majorEastAsia"/>
                <w:bCs/>
                <w:color w:val="000000" w:themeColor="text1"/>
                <w:lang w:val="lv-LV" w:eastAsia="ar-SA"/>
              </w:rPr>
              <w:t xml:space="preserve"> pasniedzēj</w:t>
            </w:r>
            <w:r w:rsidR="00443DBA">
              <w:rPr>
                <w:rStyle w:val="doclead"/>
                <w:rFonts w:eastAsiaTheme="majorEastAsia"/>
                <w:bCs/>
                <w:color w:val="000000" w:themeColor="text1"/>
                <w:lang w:val="lv-LV" w:eastAsia="ar-SA"/>
              </w:rPr>
              <w:t>ie</w:t>
            </w:r>
            <w:r>
              <w:rPr>
                <w:rStyle w:val="doclead"/>
                <w:rFonts w:eastAsiaTheme="majorEastAsia"/>
                <w:bCs/>
                <w:color w:val="000000" w:themeColor="text1"/>
                <w:lang w:val="lv-LV" w:eastAsia="ar-SA"/>
              </w:rPr>
              <w:t>m</w:t>
            </w:r>
            <w:r w:rsidRPr="0027665F">
              <w:rPr>
                <w:rStyle w:val="doclead"/>
                <w:rFonts w:eastAsiaTheme="majorEastAsia"/>
                <w:bCs/>
                <w:color w:val="000000" w:themeColor="text1"/>
                <w:lang w:val="lv-LV" w:eastAsia="ar-SA"/>
              </w:rPr>
              <w:t>.</w:t>
            </w:r>
          </w:p>
          <w:p w:rsidR="00A31419" w:rsidRDefault="00A31419" w:rsidP="00A31419">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823888" w:rsidRPr="003A0174" w:rsidRDefault="00823888" w:rsidP="00823888">
            <w:pPr>
              <w:pStyle w:val="ListParagraph"/>
              <w:numPr>
                <w:ilvl w:val="0"/>
                <w:numId w:val="4"/>
              </w:numPr>
              <w:rPr>
                <w:lang w:val="lv-LV"/>
              </w:rPr>
            </w:pPr>
            <w:proofErr w:type="spellStart"/>
            <w:r w:rsidRPr="003A0174">
              <w:rPr>
                <w:rStyle w:val="doclead"/>
                <w:rFonts w:eastAsiaTheme="majorEastAsia"/>
                <w:bCs/>
                <w:color w:val="000000" w:themeColor="text1"/>
                <w:lang w:val="lv-LV" w:eastAsia="ar-SA"/>
              </w:rPr>
              <w:t>flipchart</w:t>
            </w:r>
            <w:proofErr w:type="spellEnd"/>
            <w:r w:rsidRPr="003A0174">
              <w:rPr>
                <w:rStyle w:val="doclead"/>
                <w:rFonts w:eastAsiaTheme="majorEastAsia"/>
                <w:bCs/>
                <w:color w:val="000000" w:themeColor="text1"/>
                <w:lang w:val="lv-LV" w:eastAsia="ar-SA"/>
              </w:rPr>
              <w:t xml:space="preserve"> ar vismaz 10 lapām ar atbilstošiem rakstāmpiederumiem;</w:t>
            </w:r>
          </w:p>
          <w:p w:rsidR="00823888" w:rsidRPr="003A0174" w:rsidRDefault="00A31419" w:rsidP="00A31419">
            <w:pPr>
              <w:pStyle w:val="ListParagraph"/>
              <w:numPr>
                <w:ilvl w:val="0"/>
                <w:numId w:val="4"/>
              </w:numPr>
            </w:pPr>
            <w:r w:rsidRPr="003A0174">
              <w:t xml:space="preserve">A4 </w:t>
            </w:r>
            <w:proofErr w:type="spellStart"/>
            <w:r w:rsidRPr="003A0174">
              <w:t>papīrs</w:t>
            </w:r>
            <w:proofErr w:type="spellEnd"/>
            <w:r w:rsidR="00823888" w:rsidRPr="003A0174">
              <w:t xml:space="preserve"> 3-4 </w:t>
            </w:r>
            <w:proofErr w:type="spellStart"/>
            <w:r w:rsidR="00823888" w:rsidRPr="003A0174">
              <w:t>loksnes</w:t>
            </w:r>
            <w:proofErr w:type="spellEnd"/>
            <w:r w:rsidR="00823888" w:rsidRPr="003A0174">
              <w:t xml:space="preserve"> </w:t>
            </w:r>
            <w:proofErr w:type="spellStart"/>
            <w:r w:rsidR="00823888" w:rsidRPr="003A0174">
              <w:t>katram</w:t>
            </w:r>
            <w:proofErr w:type="spellEnd"/>
            <w:r w:rsidR="00823888" w:rsidRPr="003A0174">
              <w:t xml:space="preserve"> </w:t>
            </w:r>
            <w:proofErr w:type="spellStart"/>
            <w:r w:rsidR="00823888" w:rsidRPr="003A0174">
              <w:t>dalībniekam</w:t>
            </w:r>
            <w:proofErr w:type="spellEnd"/>
            <w:r w:rsidR="00823888" w:rsidRPr="003A0174">
              <w:t>;</w:t>
            </w:r>
          </w:p>
          <w:p w:rsidR="00823888" w:rsidRPr="003A0174" w:rsidRDefault="00823888" w:rsidP="00A31419">
            <w:pPr>
              <w:pStyle w:val="ListParagraph"/>
              <w:numPr>
                <w:ilvl w:val="0"/>
                <w:numId w:val="4"/>
              </w:numPr>
            </w:pPr>
            <w:proofErr w:type="spellStart"/>
            <w:r w:rsidRPr="003A0174">
              <w:t>l</w:t>
            </w:r>
            <w:r w:rsidR="00A31419" w:rsidRPr="003A0174">
              <w:t>īmpasta</w:t>
            </w:r>
            <w:proofErr w:type="spellEnd"/>
            <w:r w:rsidR="00A31419" w:rsidRPr="003A0174">
              <w:t xml:space="preserve">  FABER CASTELL -1 </w:t>
            </w:r>
            <w:proofErr w:type="spellStart"/>
            <w:r w:rsidR="00A31419" w:rsidRPr="003A0174">
              <w:t>iepakojums</w:t>
            </w:r>
            <w:proofErr w:type="spellEnd"/>
            <w:r w:rsidR="00A31419" w:rsidRPr="003A0174">
              <w:t xml:space="preserve"> </w:t>
            </w:r>
            <w:proofErr w:type="spellStart"/>
            <w:r w:rsidR="00A31419" w:rsidRPr="003A0174">
              <w:t>uz</w:t>
            </w:r>
            <w:proofErr w:type="spellEnd"/>
            <w:r w:rsidR="00A31419" w:rsidRPr="003A0174">
              <w:t xml:space="preserve"> </w:t>
            </w:r>
            <w:proofErr w:type="spellStart"/>
            <w:r w:rsidR="00A31419" w:rsidRPr="003A0174">
              <w:t>grupu</w:t>
            </w:r>
            <w:proofErr w:type="spellEnd"/>
            <w:r w:rsidR="00A31419" w:rsidRPr="003A0174">
              <w:t>,</w:t>
            </w:r>
          </w:p>
          <w:p w:rsidR="00823888" w:rsidRPr="003A0174" w:rsidRDefault="00823888" w:rsidP="00A31419">
            <w:pPr>
              <w:pStyle w:val="ListParagraph"/>
              <w:numPr>
                <w:ilvl w:val="0"/>
                <w:numId w:val="4"/>
              </w:numPr>
            </w:pPr>
            <w:proofErr w:type="spellStart"/>
            <w:r w:rsidRPr="003A0174">
              <w:rPr>
                <w:color w:val="000000"/>
                <w:lang w:eastAsia="lv-LV"/>
              </w:rPr>
              <w:t>p</w:t>
            </w:r>
            <w:r w:rsidR="00A31419" w:rsidRPr="003A0174">
              <w:rPr>
                <w:color w:val="000000"/>
                <w:lang w:eastAsia="lv-LV"/>
              </w:rPr>
              <w:t>ermanentie</w:t>
            </w:r>
            <w:proofErr w:type="spellEnd"/>
            <w:r w:rsidR="00A31419" w:rsidRPr="003A0174">
              <w:rPr>
                <w:color w:val="000000"/>
                <w:lang w:eastAsia="lv-LV"/>
              </w:rPr>
              <w:t xml:space="preserve"> </w:t>
            </w:r>
            <w:proofErr w:type="spellStart"/>
            <w:r w:rsidR="00A31419" w:rsidRPr="003A0174">
              <w:rPr>
                <w:color w:val="000000"/>
                <w:lang w:eastAsia="lv-LV"/>
              </w:rPr>
              <w:t>marķieri</w:t>
            </w:r>
            <w:proofErr w:type="spellEnd"/>
            <w:r w:rsidR="00A31419" w:rsidRPr="003A0174">
              <w:rPr>
                <w:color w:val="000000"/>
                <w:lang w:eastAsia="lv-LV"/>
              </w:rPr>
              <w:t xml:space="preserve">- </w:t>
            </w:r>
            <w:proofErr w:type="spellStart"/>
            <w:r w:rsidR="00A31419" w:rsidRPr="003A0174">
              <w:rPr>
                <w:color w:val="000000"/>
                <w:lang w:eastAsia="lv-LV"/>
              </w:rPr>
              <w:t>zils</w:t>
            </w:r>
            <w:proofErr w:type="spellEnd"/>
            <w:r w:rsidR="00A31419" w:rsidRPr="003A0174">
              <w:rPr>
                <w:color w:val="000000"/>
                <w:lang w:eastAsia="lv-LV"/>
              </w:rPr>
              <w:t xml:space="preserve">, </w:t>
            </w:r>
            <w:proofErr w:type="spellStart"/>
            <w:r w:rsidR="00A31419" w:rsidRPr="003A0174">
              <w:rPr>
                <w:color w:val="000000"/>
                <w:lang w:eastAsia="lv-LV"/>
              </w:rPr>
              <w:t>zaļš</w:t>
            </w:r>
            <w:proofErr w:type="spellEnd"/>
            <w:r w:rsidR="00A31419" w:rsidRPr="003A0174">
              <w:rPr>
                <w:color w:val="000000"/>
                <w:lang w:eastAsia="lv-LV"/>
              </w:rPr>
              <w:t xml:space="preserve"> </w:t>
            </w:r>
            <w:proofErr w:type="spellStart"/>
            <w:r w:rsidR="00A31419" w:rsidRPr="003A0174">
              <w:rPr>
                <w:color w:val="000000"/>
                <w:lang w:eastAsia="lv-LV"/>
              </w:rPr>
              <w:t>sarkans</w:t>
            </w:r>
            <w:proofErr w:type="spellEnd"/>
            <w:r w:rsidR="00A31419" w:rsidRPr="003A0174">
              <w:rPr>
                <w:color w:val="000000"/>
                <w:lang w:eastAsia="lv-LV"/>
              </w:rPr>
              <w:t xml:space="preserve">, </w:t>
            </w:r>
            <w:proofErr w:type="spellStart"/>
            <w:r w:rsidR="00A31419" w:rsidRPr="003A0174">
              <w:rPr>
                <w:color w:val="000000"/>
                <w:lang w:eastAsia="lv-LV"/>
              </w:rPr>
              <w:t>melns</w:t>
            </w:r>
            <w:proofErr w:type="spellEnd"/>
            <w:r w:rsidR="00A31419" w:rsidRPr="003A0174">
              <w:rPr>
                <w:color w:val="000000"/>
                <w:lang w:eastAsia="lv-LV"/>
              </w:rPr>
              <w:t xml:space="preserve">- 4 </w:t>
            </w:r>
            <w:proofErr w:type="spellStart"/>
            <w:r w:rsidR="00A31419" w:rsidRPr="003A0174">
              <w:rPr>
                <w:color w:val="000000"/>
                <w:lang w:eastAsia="lv-LV"/>
              </w:rPr>
              <w:t>katras</w:t>
            </w:r>
            <w:proofErr w:type="spellEnd"/>
            <w:r w:rsidR="00A31419" w:rsidRPr="003A0174">
              <w:rPr>
                <w:color w:val="000000"/>
                <w:lang w:eastAsia="lv-LV"/>
              </w:rPr>
              <w:t xml:space="preserve"> </w:t>
            </w:r>
            <w:proofErr w:type="spellStart"/>
            <w:r w:rsidR="00A31419" w:rsidRPr="003A0174">
              <w:rPr>
                <w:color w:val="000000"/>
                <w:lang w:eastAsia="lv-LV"/>
              </w:rPr>
              <w:t>krāsas</w:t>
            </w:r>
            <w:proofErr w:type="spellEnd"/>
            <w:r w:rsidR="00A31419" w:rsidRPr="003A0174">
              <w:rPr>
                <w:color w:val="000000"/>
                <w:lang w:eastAsia="lv-LV"/>
              </w:rPr>
              <w:t xml:space="preserve">, </w:t>
            </w:r>
            <w:proofErr w:type="spellStart"/>
            <w:r w:rsidR="00A31419" w:rsidRPr="003A0174">
              <w:rPr>
                <w:color w:val="000000"/>
                <w:lang w:eastAsia="lv-LV"/>
              </w:rPr>
              <w:t>kopā</w:t>
            </w:r>
            <w:proofErr w:type="spellEnd"/>
            <w:r w:rsidR="00A31419" w:rsidRPr="003A0174">
              <w:rPr>
                <w:color w:val="000000"/>
                <w:lang w:eastAsia="lv-LV"/>
              </w:rPr>
              <w:t xml:space="preserve"> 16 </w:t>
            </w:r>
            <w:proofErr w:type="spellStart"/>
            <w:r w:rsidR="00A31419" w:rsidRPr="003A0174">
              <w:rPr>
                <w:color w:val="000000"/>
                <w:lang w:eastAsia="lv-LV"/>
              </w:rPr>
              <w:t>gab;</w:t>
            </w:r>
            <w:proofErr w:type="spellEnd"/>
          </w:p>
          <w:p w:rsidR="00317996" w:rsidRPr="003A0174" w:rsidRDefault="00823888" w:rsidP="003A0174">
            <w:pPr>
              <w:pStyle w:val="ListParagraph"/>
              <w:numPr>
                <w:ilvl w:val="0"/>
                <w:numId w:val="4"/>
              </w:numPr>
              <w:rPr>
                <w:rStyle w:val="doclead"/>
                <w:sz w:val="22"/>
                <w:szCs w:val="22"/>
              </w:rPr>
            </w:pPr>
            <w:proofErr w:type="spellStart"/>
            <w:proofErr w:type="gramStart"/>
            <w:r w:rsidRPr="003A0174">
              <w:rPr>
                <w:color w:val="000000"/>
                <w:lang w:eastAsia="lv-LV"/>
              </w:rPr>
              <w:t>f</w:t>
            </w:r>
            <w:r w:rsidR="00A31419" w:rsidRPr="003A0174">
              <w:rPr>
                <w:color w:val="000000"/>
                <w:lang w:eastAsia="lv-LV"/>
              </w:rPr>
              <w:t>lomasteru</w:t>
            </w:r>
            <w:proofErr w:type="spellEnd"/>
            <w:proofErr w:type="gramEnd"/>
            <w:r w:rsidR="00A31419" w:rsidRPr="003A0174">
              <w:rPr>
                <w:color w:val="000000"/>
                <w:lang w:eastAsia="lv-LV"/>
              </w:rPr>
              <w:t xml:space="preserve"> </w:t>
            </w:r>
            <w:proofErr w:type="spellStart"/>
            <w:r w:rsidR="00A31419" w:rsidRPr="003A0174">
              <w:rPr>
                <w:color w:val="000000"/>
                <w:lang w:eastAsia="lv-LV"/>
              </w:rPr>
              <w:t>komplekts</w:t>
            </w:r>
            <w:proofErr w:type="spellEnd"/>
            <w:r w:rsidR="00A31419" w:rsidRPr="003A0174">
              <w:rPr>
                <w:color w:val="000000"/>
                <w:lang w:eastAsia="lv-LV"/>
              </w:rPr>
              <w:t xml:space="preserve"> </w:t>
            </w:r>
            <w:proofErr w:type="spellStart"/>
            <w:r w:rsidR="00A31419" w:rsidRPr="003A0174">
              <w:rPr>
                <w:color w:val="000000"/>
                <w:lang w:eastAsia="lv-LV"/>
              </w:rPr>
              <w:t>katram</w:t>
            </w:r>
            <w:proofErr w:type="spellEnd"/>
            <w:r w:rsidR="00A31419" w:rsidRPr="003A0174">
              <w:rPr>
                <w:color w:val="000000"/>
                <w:lang w:eastAsia="lv-LV"/>
              </w:rPr>
              <w:t xml:space="preserve"> </w:t>
            </w:r>
            <w:proofErr w:type="spellStart"/>
            <w:r w:rsidR="00A31419" w:rsidRPr="003A0174">
              <w:rPr>
                <w:color w:val="000000"/>
                <w:lang w:eastAsia="lv-LV"/>
              </w:rPr>
              <w:t>dalībniekam</w:t>
            </w:r>
            <w:proofErr w:type="spellEnd"/>
            <w:r w:rsidR="00A31419" w:rsidRPr="003A0174">
              <w:rPr>
                <w:color w:val="000000"/>
                <w:lang w:eastAsia="lv-LV"/>
              </w:rPr>
              <w:t xml:space="preserve"> </w:t>
            </w:r>
            <w:proofErr w:type="spellStart"/>
            <w:r w:rsidR="00A31419" w:rsidRPr="003A0174">
              <w:rPr>
                <w:color w:val="000000"/>
                <w:lang w:eastAsia="lv-LV"/>
              </w:rPr>
              <w:t>vismaz</w:t>
            </w:r>
            <w:proofErr w:type="spellEnd"/>
            <w:r w:rsidR="00A31419" w:rsidRPr="003A0174">
              <w:rPr>
                <w:color w:val="000000"/>
                <w:lang w:eastAsia="lv-LV"/>
              </w:rPr>
              <w:t xml:space="preserve"> 4 </w:t>
            </w:r>
            <w:proofErr w:type="spellStart"/>
            <w:r w:rsidR="00A31419" w:rsidRPr="003A0174">
              <w:rPr>
                <w:color w:val="000000"/>
                <w:lang w:eastAsia="lv-LV"/>
              </w:rPr>
              <w:t>krāsas</w:t>
            </w:r>
            <w:proofErr w:type="spellEnd"/>
            <w:r w:rsidR="00A31419" w:rsidRPr="00823888">
              <w:rPr>
                <w:color w:val="000000"/>
                <w:lang w:eastAsia="lv-LV"/>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D33B3D"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19</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D33B3D"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19</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D33B3D"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19</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w:t>
      </w:r>
      <w:r w:rsidRPr="0027665F">
        <w:rPr>
          <w:rStyle w:val="doclead"/>
          <w:rFonts w:eastAsiaTheme="majorEastAsia"/>
          <w:color w:val="000000" w:themeColor="text1"/>
          <w:lang w:val="lv-LV" w:eastAsia="ar-SA"/>
        </w:rPr>
        <w:lastRenderedPageBreak/>
        <w:t>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C044F1" w:rsidRDefault="00317996" w:rsidP="00D17DB4">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C044F1" w:rsidRDefault="00C044F1">
      <w:pPr>
        <w:spacing w:after="160" w:line="259" w:lineRule="auto"/>
        <w:rPr>
          <w:color w:val="000000" w:themeColor="text1"/>
          <w:lang w:val="lv-LV"/>
        </w:rPr>
      </w:pPr>
      <w:r>
        <w:rPr>
          <w:color w:val="000000" w:themeColor="text1"/>
          <w:lang w:val="lv-LV"/>
        </w:rPr>
        <w:br w:type="page"/>
      </w:r>
    </w:p>
    <w:p w:rsidR="00317996" w:rsidRPr="00D17DB4" w:rsidRDefault="00317996" w:rsidP="00D17DB4">
      <w:pPr>
        <w:pStyle w:val="NormalWeb"/>
        <w:numPr>
          <w:ilvl w:val="0"/>
          <w:numId w:val="3"/>
        </w:numPr>
        <w:tabs>
          <w:tab w:val="num" w:pos="284"/>
        </w:tabs>
        <w:spacing w:before="0"/>
        <w:ind w:left="284" w:hanging="284"/>
        <w:jc w:val="both"/>
        <w:rPr>
          <w:color w:val="000000" w:themeColor="text1"/>
          <w:shd w:val="clear" w:color="auto" w:fill="E0E0E0"/>
          <w:lang w:val="lv-LV"/>
        </w:rPr>
      </w:pPr>
      <w:bookmarkStart w:id="0" w:name="_GoBack"/>
      <w:bookmarkEnd w:id="0"/>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 xml:space="preserve">Semināru organizēšanas pakalpojumi </w:t>
            </w:r>
            <w:r w:rsidR="00D17DB4">
              <w:rPr>
                <w:color w:val="000000" w:themeColor="text1"/>
                <w:sz w:val="22"/>
                <w:szCs w:val="22"/>
                <w:lang w:val="lv-LV" w:eastAsia="lv-LV"/>
              </w:rPr>
              <w:t>Ādažos</w:t>
            </w:r>
            <w:r w:rsidRPr="00317996">
              <w:rPr>
                <w:color w:val="000000" w:themeColor="text1"/>
                <w:sz w:val="22"/>
                <w:szCs w:val="22"/>
                <w:lang w:val="lv-LV" w:eastAsia="lv-LV"/>
              </w:rPr>
              <w:t xml:space="preserve"> mācību semināra pašvaldību politiskās un administratīvās vadības kapacitāt</w:t>
            </w:r>
            <w:r w:rsidR="00C85D8E">
              <w:rPr>
                <w:color w:val="000000" w:themeColor="text1"/>
                <w:sz w:val="22"/>
                <w:szCs w:val="22"/>
                <w:lang w:val="lv-LV" w:eastAsia="lv-LV"/>
              </w:rPr>
              <w:t>es pilnveidošanas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7E7D96">
              <w:rPr>
                <w:color w:val="000000" w:themeColor="text1"/>
                <w:sz w:val="22"/>
                <w:szCs w:val="22"/>
                <w:lang w:val="lv-LV"/>
              </w:rPr>
              <w:t>LPS/2016/19/NFI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B4C39" w:rsidRPr="00DB4C39">
        <w:rPr>
          <w:color w:val="000000" w:themeColor="text1"/>
          <w:szCs w:val="28"/>
        </w:rPr>
        <w:t xml:space="preserve">Semināru organizēšanas pakalpojumi </w:t>
      </w:r>
      <w:r w:rsidR="00D17DB4">
        <w:rPr>
          <w:color w:val="000000" w:themeColor="text1"/>
          <w:szCs w:val="28"/>
        </w:rPr>
        <w:t>Ādažos</w:t>
      </w:r>
      <w:r w:rsidR="00DB4C39" w:rsidRPr="00DB4C39">
        <w:rPr>
          <w:color w:val="000000" w:themeColor="text1"/>
          <w:szCs w:val="28"/>
        </w:rPr>
        <w:t xml:space="preserve"> mācību semināra pašvaldību politiskās un administratīvās va</w:t>
      </w:r>
      <w:r w:rsidR="00C85D8E">
        <w:rPr>
          <w:color w:val="000000" w:themeColor="text1"/>
          <w:szCs w:val="28"/>
        </w:rPr>
        <w:t>dības kapacitātes pilnveidošanas</w:t>
      </w:r>
      <w:r w:rsidR="00DB4C39" w:rsidRPr="00DB4C39">
        <w:rPr>
          <w:color w:val="000000" w:themeColor="text1"/>
          <w:szCs w:val="28"/>
        </w:rPr>
        <w:t xml:space="preserve">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7E7D96">
        <w:rPr>
          <w:b w:val="0"/>
          <w:color w:val="000000" w:themeColor="text1"/>
          <w:sz w:val="24"/>
        </w:rPr>
        <w:t>LPS/2016/19/NFI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DB4C39" w:rsidRPr="00DB4C39">
        <w:rPr>
          <w:lang w:val="lv-LV"/>
        </w:rPr>
        <w:t xml:space="preserve"> </w:t>
      </w:r>
      <w:r w:rsidR="00DB4C39" w:rsidRPr="00DB4C39">
        <w:rPr>
          <w:color w:val="000000" w:themeColor="text1"/>
          <w:lang w:val="lv-LV"/>
        </w:rPr>
        <w:t xml:space="preserve">Semināru organizēšanas pakalpojumi </w:t>
      </w:r>
      <w:r w:rsidR="00D17DB4">
        <w:rPr>
          <w:color w:val="000000" w:themeColor="text1"/>
          <w:lang w:val="lv-LV"/>
        </w:rPr>
        <w:t>Ādažos</w:t>
      </w:r>
      <w:r w:rsidR="00DB4C39" w:rsidRPr="00DB4C39">
        <w:rPr>
          <w:color w:val="000000" w:themeColor="text1"/>
          <w:lang w:val="lv-LV"/>
        </w:rPr>
        <w:t xml:space="preserve"> mācību semināra pašvaldību politiskās un administratīvās va</w:t>
      </w:r>
      <w:r w:rsidR="00C85D8E">
        <w:rPr>
          <w:color w:val="000000" w:themeColor="text1"/>
          <w:lang w:val="lv-LV"/>
        </w:rPr>
        <w:t>dības kapacitātes pilnveidošanas</w:t>
      </w:r>
      <w:r w:rsidR="00DB4C39" w:rsidRPr="00DB4C39">
        <w:rPr>
          <w:color w:val="000000" w:themeColor="text1"/>
          <w:lang w:val="lv-LV"/>
        </w:rPr>
        <w:t xml:space="preserve"> nodrošināšanai</w:t>
      </w:r>
      <w:r w:rsidRPr="0027665F">
        <w:rPr>
          <w:color w:val="000000" w:themeColor="text1"/>
          <w:lang w:val="lv-LV"/>
        </w:rPr>
        <w:t xml:space="preserve">”, Identifikācijas Nr. </w:t>
      </w:r>
      <w:r w:rsidR="007E7D96">
        <w:rPr>
          <w:color w:val="000000" w:themeColor="text1"/>
          <w:lang w:val="lv-LV"/>
        </w:rPr>
        <w:t>LPS/2016/19/NFI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D33B3D">
        <w:rPr>
          <w:rStyle w:val="doclead"/>
          <w:rFonts w:eastAsiaTheme="majorEastAsia"/>
          <w:bCs/>
          <w:color w:val="000000" w:themeColor="text1"/>
          <w:lang w:val="lv-LV" w:eastAsia="ar-SA"/>
        </w:rPr>
        <w:t>19</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DB4C39">
            <w:pPr>
              <w:tabs>
                <w:tab w:val="left" w:pos="319"/>
              </w:tabs>
              <w:jc w:val="both"/>
              <w:rPr>
                <w:color w:val="000000" w:themeColor="text1"/>
                <w:lang w:val="lv-LV"/>
              </w:rPr>
            </w:pPr>
            <w:r w:rsidRPr="0027665F">
              <w:rPr>
                <w:color w:val="000000" w:themeColor="text1"/>
                <w:lang w:val="lv-LV"/>
              </w:rPr>
              <w:t xml:space="preserve">Cena EUR (bez PVN) </w:t>
            </w:r>
            <w:r w:rsidR="00D33B3D">
              <w:rPr>
                <w:rStyle w:val="doclead"/>
                <w:rFonts w:eastAsiaTheme="majorEastAsia"/>
                <w:bCs/>
                <w:color w:val="000000" w:themeColor="text1"/>
                <w:lang w:val="lv-LV" w:eastAsia="ar-SA"/>
              </w:rPr>
              <w:t>19</w:t>
            </w:r>
            <w:r w:rsidRPr="0027665F">
              <w:rPr>
                <w:color w:val="000000" w:themeColor="text1"/>
                <w:lang w:val="lv-LV"/>
              </w:rPr>
              <w:t xml:space="preserve"> personām</w:t>
            </w:r>
          </w:p>
        </w:tc>
        <w:tc>
          <w:tcPr>
            <w:tcW w:w="1701" w:type="dxa"/>
            <w:shd w:val="clear" w:color="auto" w:fill="auto"/>
          </w:tcPr>
          <w:p w:rsidR="00317996" w:rsidRPr="0027665F" w:rsidRDefault="00317996" w:rsidP="00DB4C39">
            <w:pPr>
              <w:tabs>
                <w:tab w:val="left" w:pos="319"/>
              </w:tabs>
              <w:jc w:val="both"/>
              <w:rPr>
                <w:color w:val="000000" w:themeColor="text1"/>
                <w:lang w:val="lv-LV"/>
              </w:rPr>
            </w:pPr>
            <w:r w:rsidRPr="0027665F">
              <w:rPr>
                <w:color w:val="000000" w:themeColor="text1"/>
                <w:lang w:val="lv-LV"/>
              </w:rPr>
              <w:t xml:space="preserve">Cena EUR (ar PVN) </w:t>
            </w:r>
            <w:r w:rsidR="00D33B3D">
              <w:rPr>
                <w:rStyle w:val="doclead"/>
                <w:rFonts w:eastAsiaTheme="majorEastAsia"/>
                <w:bCs/>
                <w:color w:val="000000" w:themeColor="text1"/>
                <w:lang w:val="lv-LV" w:eastAsia="ar-SA"/>
              </w:rPr>
              <w:t>19</w:t>
            </w:r>
            <w:r w:rsidRPr="0027665F">
              <w:rPr>
                <w:color w:val="000000" w:themeColor="text1"/>
                <w:lang w:val="lv-LV"/>
              </w:rPr>
              <w:t xml:space="preserve"> personām</w:t>
            </w:r>
          </w:p>
        </w:tc>
      </w:tr>
      <w:tr w:rsidR="00317996" w:rsidRPr="0027665F" w:rsidTr="00E14E24">
        <w:tc>
          <w:tcPr>
            <w:tcW w:w="3159" w:type="dxa"/>
            <w:shd w:val="clear" w:color="auto" w:fill="auto"/>
          </w:tcPr>
          <w:p w:rsidR="00317996" w:rsidRPr="0027665F" w:rsidRDefault="00317996" w:rsidP="00DB4C39">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7046CA">
              <w:rPr>
                <w:rStyle w:val="doclead"/>
                <w:rFonts w:eastAsiaTheme="majorEastAsia"/>
                <w:color w:val="000000" w:themeColor="text1"/>
                <w:lang w:val="lv-LV"/>
              </w:rPr>
              <w:t>2. septembrī</w:t>
            </w:r>
            <w:r>
              <w:rPr>
                <w:rStyle w:val="doclead"/>
                <w:rFonts w:eastAsiaTheme="majorEastAsia"/>
                <w:color w:val="000000" w:themeColor="text1"/>
                <w:lang w:val="lv-LV"/>
              </w:rPr>
              <w:t xml:space="preserve"> </w:t>
            </w:r>
            <w:r w:rsidR="00D17DB4">
              <w:rPr>
                <w:rStyle w:val="doclead"/>
                <w:rFonts w:eastAsiaTheme="majorEastAsia"/>
                <w:color w:val="000000" w:themeColor="text1"/>
                <w:lang w:val="lv-LV"/>
              </w:rPr>
              <w:t>Ādažos</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Default="00DB4C39" w:rsidP="00317996">
      <w:pPr>
        <w:rPr>
          <w:i/>
          <w:color w:val="000000" w:themeColor="text1"/>
          <w:lang w:val="lv-LV"/>
        </w:rPr>
      </w:pPr>
      <w:r>
        <w:rPr>
          <w:i/>
          <w:color w:val="000000" w:themeColor="text1"/>
          <w:lang w:val="lv-LV"/>
        </w:rPr>
        <w:lastRenderedPageBreak/>
        <w:br/>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 xml:space="preserve">Semināru organizēšanas pakalpojumi </w:t>
            </w:r>
            <w:r w:rsidR="00D17DB4">
              <w:rPr>
                <w:color w:val="000000" w:themeColor="text1"/>
                <w:sz w:val="22"/>
                <w:szCs w:val="22"/>
                <w:lang w:val="lv-LV" w:eastAsia="lv-LV"/>
              </w:rPr>
              <w:t>Ādažos</w:t>
            </w:r>
            <w:r w:rsidRPr="00317996">
              <w:rPr>
                <w:color w:val="000000" w:themeColor="text1"/>
                <w:sz w:val="22"/>
                <w:szCs w:val="22"/>
                <w:lang w:val="lv-LV" w:eastAsia="lv-LV"/>
              </w:rPr>
              <w:t xml:space="preserve"> mācību semināra pašvaldību politiskās un administratīvās vadības kapacitātes pilnveidošana</w:t>
            </w:r>
            <w:r w:rsidR="00C85D8E">
              <w:rPr>
                <w:color w:val="000000" w:themeColor="text1"/>
                <w:sz w:val="22"/>
                <w:szCs w:val="22"/>
                <w:lang w:val="lv-LV" w:eastAsia="lv-LV"/>
              </w:rPr>
              <w:t>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7E7D96">
              <w:rPr>
                <w:color w:val="000000" w:themeColor="text1"/>
                <w:sz w:val="22"/>
                <w:szCs w:val="22"/>
                <w:lang w:val="lv-LV"/>
              </w:rPr>
              <w:t>LPS/2016/19/NFI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C64882" w:rsidRPr="00C64882">
        <w:rPr>
          <w:color w:val="000000" w:themeColor="text1"/>
          <w:lang w:val="lv-LV" w:eastAsia="lv-LV"/>
        </w:rPr>
        <w:t xml:space="preserve">Semināru organizēšanas pakalpojumi </w:t>
      </w:r>
      <w:r w:rsidR="00D17DB4">
        <w:rPr>
          <w:color w:val="000000" w:themeColor="text1"/>
          <w:lang w:val="lv-LV" w:eastAsia="lv-LV"/>
        </w:rPr>
        <w:t>Ādažos</w:t>
      </w:r>
      <w:r w:rsidR="00C64882" w:rsidRPr="00C64882">
        <w:rPr>
          <w:color w:val="000000" w:themeColor="text1"/>
          <w:lang w:val="lv-LV" w:eastAsia="lv-LV"/>
        </w:rPr>
        <w:t xml:space="preserve"> mācību semināra pašvaldību politiskās un administratīvās vad</w:t>
      </w:r>
      <w:r w:rsidR="00C85D8E">
        <w:rPr>
          <w:color w:val="000000" w:themeColor="text1"/>
          <w:lang w:val="lv-LV" w:eastAsia="lv-LV"/>
        </w:rPr>
        <w:t xml:space="preserve">ības kapacitātes pilnveidošanas </w:t>
      </w:r>
      <w:r w:rsidR="00C64882" w:rsidRPr="00C64882">
        <w:rPr>
          <w:color w:val="000000" w:themeColor="text1"/>
          <w:lang w:val="lv-LV" w:eastAsia="lv-LV"/>
        </w:rPr>
        <w:t>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4376F1" w:rsidRPr="004376F1">
        <w:rPr>
          <w:color w:val="000000" w:themeColor="text1"/>
          <w:szCs w:val="28"/>
          <w:lang w:val="lv-LV"/>
        </w:rPr>
        <w:t xml:space="preserve">Semināru organizēšanas pakalpojumi </w:t>
      </w:r>
      <w:r w:rsidR="00D17DB4">
        <w:rPr>
          <w:color w:val="000000" w:themeColor="text1"/>
          <w:szCs w:val="28"/>
          <w:lang w:val="lv-LV"/>
        </w:rPr>
        <w:t>Ādažos</w:t>
      </w:r>
      <w:r w:rsidR="004376F1" w:rsidRPr="004376F1">
        <w:rPr>
          <w:color w:val="000000" w:themeColor="text1"/>
          <w:szCs w:val="28"/>
          <w:lang w:val="lv-LV"/>
        </w:rPr>
        <w:t xml:space="preserve"> mācību semināra pašvaldību politiskās un administratīvās va</w:t>
      </w:r>
      <w:r w:rsidR="00DC6C8A">
        <w:rPr>
          <w:color w:val="000000" w:themeColor="text1"/>
          <w:szCs w:val="28"/>
          <w:lang w:val="lv-LV"/>
        </w:rPr>
        <w:t>dības kapacitātes pilnveidošanas</w:t>
      </w:r>
      <w:r w:rsidR="004376F1" w:rsidRPr="004376F1">
        <w:rPr>
          <w:color w:val="000000" w:themeColor="text1"/>
          <w:szCs w:val="28"/>
          <w:lang w:val="lv-LV"/>
        </w:rPr>
        <w:t xml:space="preserve">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7E7D96">
        <w:rPr>
          <w:color w:val="000000" w:themeColor="text1"/>
          <w:lang w:val="lv-LV" w:eastAsia="lv-LV"/>
        </w:rPr>
        <w:t>LPS</w:t>
      </w:r>
      <w:proofErr w:type="spellEnd"/>
      <w:r w:rsidR="007E7D96">
        <w:rPr>
          <w:color w:val="000000" w:themeColor="text1"/>
          <w:lang w:val="lv-LV" w:eastAsia="lv-LV"/>
        </w:rPr>
        <w:t>/2016/19/NFI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4376F1" w:rsidRPr="004376F1">
        <w:rPr>
          <w:rFonts w:ascii="Times New Roman" w:hAnsi="Times New Roman"/>
          <w:color w:val="000000" w:themeColor="text1"/>
          <w:lang w:val="lv-LV"/>
        </w:rPr>
        <w:t xml:space="preserve">Semināru organizēšanas pakalpojumi </w:t>
      </w:r>
      <w:r w:rsidR="00D17DB4">
        <w:rPr>
          <w:rFonts w:ascii="Times New Roman" w:hAnsi="Times New Roman"/>
          <w:color w:val="000000" w:themeColor="text1"/>
          <w:lang w:val="lv-LV"/>
        </w:rPr>
        <w:t>Ādažos</w:t>
      </w:r>
      <w:r w:rsidR="004376F1" w:rsidRPr="004376F1">
        <w:rPr>
          <w:rFonts w:ascii="Times New Roman" w:hAnsi="Times New Roman"/>
          <w:color w:val="000000" w:themeColor="text1"/>
          <w:lang w:val="lv-LV"/>
        </w:rPr>
        <w:t xml:space="preserve"> mācību semināra pašvaldību politiskās un administratīvās va</w:t>
      </w:r>
      <w:r w:rsidR="00DC6C8A">
        <w:rPr>
          <w:rFonts w:ascii="Times New Roman" w:hAnsi="Times New Roman"/>
          <w:color w:val="000000" w:themeColor="text1"/>
          <w:lang w:val="lv-LV"/>
        </w:rPr>
        <w:t>dības kapacitātes pilnveidošanas</w:t>
      </w:r>
      <w:r w:rsidR="004376F1" w:rsidRPr="004376F1">
        <w:rPr>
          <w:rFonts w:ascii="Times New Roman" w:hAnsi="Times New Roman"/>
          <w:color w:val="000000" w:themeColor="text1"/>
          <w:lang w:val="lv-LV"/>
        </w:rPr>
        <w:t xml:space="preserve">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7E7D96">
        <w:rPr>
          <w:rFonts w:ascii="Times New Roman" w:hAnsi="Times New Roman"/>
          <w:color w:val="000000" w:themeColor="text1"/>
          <w:lang w:val="lv-LV"/>
        </w:rPr>
        <w:t>LPS</w:t>
      </w:r>
      <w:proofErr w:type="spellEnd"/>
      <w:r w:rsidR="007E7D96">
        <w:rPr>
          <w:rFonts w:ascii="Times New Roman" w:hAnsi="Times New Roman"/>
          <w:color w:val="000000" w:themeColor="text1"/>
          <w:lang w:val="lv-LV"/>
        </w:rPr>
        <w:t>/2016/19/NFI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D17DB4">
        <w:rPr>
          <w:rStyle w:val="doclead"/>
          <w:rFonts w:eastAsiaTheme="majorEastAsia"/>
          <w:bCs/>
          <w:color w:val="000000" w:themeColor="text1"/>
          <w:shd w:val="clear" w:color="auto" w:fill="D9D9D9" w:themeFill="background1" w:themeFillShade="D9"/>
          <w:lang w:val="lv-LV" w:eastAsia="ar-SA"/>
        </w:rPr>
        <w:t>Ādažos</w:t>
      </w:r>
      <w:r w:rsidRPr="0027665F">
        <w:rPr>
          <w:rStyle w:val="doclead"/>
          <w:rFonts w:eastAsiaTheme="majorEastAsia"/>
          <w:bCs/>
          <w:color w:val="000000" w:themeColor="text1"/>
          <w:lang w:val="lv-LV" w:eastAsia="ar-SA"/>
        </w:rPr>
        <w:t xml:space="preserve">, 2016. gada </w:t>
      </w:r>
      <w:r w:rsidR="007046CA">
        <w:rPr>
          <w:rStyle w:val="doclead"/>
          <w:rFonts w:eastAsiaTheme="majorEastAsia"/>
          <w:bCs/>
          <w:color w:val="000000" w:themeColor="text1"/>
          <w:lang w:val="lv-LV" w:eastAsia="ar-SA"/>
        </w:rPr>
        <w:t>2</w:t>
      </w:r>
      <w:r w:rsidRPr="0027665F">
        <w:rPr>
          <w:rStyle w:val="doclead"/>
          <w:rFonts w:eastAsiaTheme="majorEastAsia"/>
          <w:bCs/>
          <w:color w:val="000000" w:themeColor="text1"/>
          <w:lang w:val="lv-LV" w:eastAsia="ar-SA"/>
        </w:rPr>
        <w:t xml:space="preserve">. </w:t>
      </w:r>
      <w:r w:rsidR="007046CA">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317996"/>
    <w:rsid w:val="00377068"/>
    <w:rsid w:val="003A0174"/>
    <w:rsid w:val="004376F1"/>
    <w:rsid w:val="00443DBA"/>
    <w:rsid w:val="004B165F"/>
    <w:rsid w:val="004F4E06"/>
    <w:rsid w:val="005C6828"/>
    <w:rsid w:val="00660526"/>
    <w:rsid w:val="007046CA"/>
    <w:rsid w:val="007E7D96"/>
    <w:rsid w:val="007F5EED"/>
    <w:rsid w:val="00823888"/>
    <w:rsid w:val="00881541"/>
    <w:rsid w:val="008A0EB6"/>
    <w:rsid w:val="0094609B"/>
    <w:rsid w:val="009661EA"/>
    <w:rsid w:val="009C3847"/>
    <w:rsid w:val="00A31419"/>
    <w:rsid w:val="00A800D0"/>
    <w:rsid w:val="00AB2574"/>
    <w:rsid w:val="00C044F1"/>
    <w:rsid w:val="00C10B73"/>
    <w:rsid w:val="00C64882"/>
    <w:rsid w:val="00C85D8E"/>
    <w:rsid w:val="00D17DB4"/>
    <w:rsid w:val="00D33B3D"/>
    <w:rsid w:val="00DB4C39"/>
    <w:rsid w:val="00DC6C8A"/>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14443</Words>
  <Characters>8233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15</cp:revision>
  <cp:lastPrinted>2016-08-19T08:19:00Z</cp:lastPrinted>
  <dcterms:created xsi:type="dcterms:W3CDTF">2016-08-16T13:17:00Z</dcterms:created>
  <dcterms:modified xsi:type="dcterms:W3CDTF">2016-08-29T10:09:00Z</dcterms:modified>
</cp:coreProperties>
</file>