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C85" w:rsidRPr="00344BDC" w:rsidRDefault="00955C85" w:rsidP="00344BDC">
      <w:pPr>
        <w:spacing w:after="0" w:line="240" w:lineRule="auto"/>
        <w:jc w:val="both"/>
        <w:rPr>
          <w:rFonts w:ascii="Times New Roman" w:hAnsi="Times New Roman"/>
          <w:sz w:val="24"/>
          <w:szCs w:val="24"/>
          <w:lang w:val="lv-LV"/>
        </w:rPr>
      </w:pPr>
    </w:p>
    <w:p w:rsidR="00344BDC" w:rsidRPr="00344BDC" w:rsidRDefault="00955C85" w:rsidP="00344BDC">
      <w:pPr>
        <w:spacing w:after="0" w:line="240" w:lineRule="auto"/>
        <w:jc w:val="center"/>
        <w:rPr>
          <w:rFonts w:ascii="Times New Roman" w:hAnsi="Times New Roman"/>
          <w:b/>
          <w:sz w:val="28"/>
          <w:szCs w:val="28"/>
          <w:lang w:val="lv-LV"/>
        </w:rPr>
      </w:pPr>
      <w:r w:rsidRPr="00344BDC">
        <w:rPr>
          <w:rFonts w:ascii="Times New Roman" w:hAnsi="Times New Roman"/>
          <w:b/>
          <w:sz w:val="28"/>
          <w:szCs w:val="28"/>
          <w:lang w:val="lv-LV"/>
        </w:rPr>
        <w:t>Valsts prezidenta Raimonda Vējoņa</w:t>
      </w:r>
    </w:p>
    <w:p w:rsidR="00344BDC" w:rsidRPr="00344BDC" w:rsidRDefault="00955C85" w:rsidP="00344BDC">
      <w:pPr>
        <w:spacing w:after="0" w:line="240" w:lineRule="auto"/>
        <w:jc w:val="center"/>
        <w:rPr>
          <w:rFonts w:ascii="Times New Roman" w:hAnsi="Times New Roman"/>
          <w:b/>
          <w:sz w:val="28"/>
          <w:szCs w:val="28"/>
          <w:lang w:val="lv-LV"/>
        </w:rPr>
      </w:pPr>
      <w:r w:rsidRPr="00344BDC">
        <w:rPr>
          <w:rFonts w:ascii="Times New Roman" w:hAnsi="Times New Roman"/>
          <w:b/>
          <w:sz w:val="28"/>
          <w:szCs w:val="28"/>
          <w:lang w:val="lv-LV"/>
        </w:rPr>
        <w:t>uzruna Latvijas Pašvaldību savienības 29.</w:t>
      </w:r>
      <w:r w:rsidR="00344BDC" w:rsidRPr="00344BDC">
        <w:rPr>
          <w:rFonts w:ascii="Times New Roman" w:hAnsi="Times New Roman"/>
          <w:b/>
          <w:sz w:val="28"/>
          <w:szCs w:val="28"/>
          <w:lang w:val="lv-LV"/>
        </w:rPr>
        <w:t xml:space="preserve"> </w:t>
      </w:r>
      <w:r w:rsidRPr="00344BDC">
        <w:rPr>
          <w:rFonts w:ascii="Times New Roman" w:hAnsi="Times New Roman"/>
          <w:b/>
          <w:sz w:val="28"/>
          <w:szCs w:val="28"/>
          <w:lang w:val="lv-LV"/>
        </w:rPr>
        <w:t>kongresā</w:t>
      </w:r>
    </w:p>
    <w:p w:rsidR="00344BDC" w:rsidRPr="00344BDC" w:rsidRDefault="00955C85" w:rsidP="00344BDC">
      <w:pPr>
        <w:spacing w:after="0" w:line="240" w:lineRule="auto"/>
        <w:jc w:val="center"/>
        <w:rPr>
          <w:rFonts w:ascii="Times New Roman" w:hAnsi="Times New Roman"/>
          <w:b/>
          <w:sz w:val="28"/>
          <w:szCs w:val="28"/>
          <w:lang w:val="lv-LV"/>
        </w:rPr>
      </w:pPr>
      <w:r w:rsidRPr="00344BDC">
        <w:rPr>
          <w:rFonts w:ascii="Times New Roman" w:hAnsi="Times New Roman"/>
          <w:b/>
          <w:sz w:val="28"/>
          <w:szCs w:val="28"/>
          <w:lang w:val="lv-LV"/>
        </w:rPr>
        <w:t xml:space="preserve">2018. gada 11. maijā </w:t>
      </w:r>
      <w:r w:rsidR="00344BDC" w:rsidRPr="00344BDC">
        <w:rPr>
          <w:rFonts w:ascii="Times New Roman" w:hAnsi="Times New Roman"/>
          <w:b/>
          <w:sz w:val="28"/>
          <w:szCs w:val="28"/>
          <w:lang w:val="lv-LV"/>
        </w:rPr>
        <w:t>Daugavpilī</w:t>
      </w:r>
    </w:p>
    <w:p w:rsidR="00344BDC" w:rsidRPr="00344BDC" w:rsidRDefault="00344BDC" w:rsidP="00344BDC">
      <w:pPr>
        <w:spacing w:after="0" w:line="240" w:lineRule="auto"/>
        <w:jc w:val="both"/>
        <w:rPr>
          <w:rFonts w:ascii="Times New Roman" w:hAnsi="Times New Roman"/>
          <w:sz w:val="24"/>
          <w:szCs w:val="24"/>
          <w:lang w:val="lv-LV"/>
        </w:rPr>
      </w:pPr>
    </w:p>
    <w:p w:rsidR="00344BDC" w:rsidRP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Ļoti cienījamā Saeimas priekšsēdētājas kundze!</w:t>
      </w: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Augsti godātais Ministru prezidenta kungs un ministri!</w:t>
      </w: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Latvijas Pašvaldību savienības priekšsēža kungs un godātie kongresa dalībnieki!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 xml:space="preserve">Es sveicu jūs ikgadējā Latvijas </w:t>
      </w:r>
      <w:r w:rsidR="00344BDC">
        <w:rPr>
          <w:rFonts w:ascii="Times New Roman" w:hAnsi="Times New Roman"/>
          <w:sz w:val="24"/>
          <w:szCs w:val="24"/>
          <w:lang w:val="lv-LV"/>
        </w:rPr>
        <w:t>Pašvaldību savienības kongresā!</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Pirms nedēļas mēs svinējām mūsu valsts neatkarības atjaunošanas 28. gadadienu.</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1990. gadā gan tauta, gan Atmodas līderi izvēlējās neatkarīgu valsti, kurā visi kopā un katrs pats varam piepildīt brīva cilvēka sapņus un centienus.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Mēs apzinājāmies, ka dzīvot brīvā pasaulē nozīmē arī uzņemties atbildību par savu valsti un tās iedzīvotājiem.</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 xml:space="preserve">Daudzi ņēma dalību Latvijas </w:t>
      </w:r>
      <w:r w:rsidRPr="00344BDC">
        <w:rPr>
          <w:rFonts w:ascii="Times New Roman" w:hAnsi="Times New Roman"/>
          <w:iCs/>
          <w:sz w:val="24"/>
          <w:szCs w:val="24"/>
          <w:lang w:val="lv-LV"/>
        </w:rPr>
        <w:t xml:space="preserve">valsts </w:t>
      </w:r>
      <w:r w:rsidRPr="00344BDC">
        <w:rPr>
          <w:rFonts w:ascii="Times New Roman" w:hAnsi="Times New Roman"/>
          <w:sz w:val="24"/>
          <w:szCs w:val="24"/>
          <w:lang w:val="lv-LV"/>
        </w:rPr>
        <w:t xml:space="preserve">vēstures lūzuma trauksmainajos un cerību pilnajos notikumos. Daļa no mums toreiz vēl tikai gāja skolā, un neatkarības iespējas saņēmām kā dāvanu, ko sargāt un lolot. Šodien katrs no mums veido Latviju ar saviem darbiem, </w:t>
      </w:r>
      <w:r w:rsidR="00344BDC">
        <w:rPr>
          <w:rFonts w:ascii="Times New Roman" w:hAnsi="Times New Roman"/>
          <w:sz w:val="24"/>
          <w:szCs w:val="24"/>
          <w:lang w:val="lv-LV"/>
        </w:rPr>
        <w:t>atbildību un sadarbības spējām.</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Pašvaldību vadītāji un darbinieki!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Es saku jums paldies par jūsu darbu un aicinu uz jauniem mērķiem. Latvijas valsts pastāvēs un attīstīsies, ja būs stipras pašva</w:t>
      </w:r>
      <w:r w:rsidR="00344BDC">
        <w:rPr>
          <w:rFonts w:ascii="Times New Roman" w:hAnsi="Times New Roman"/>
          <w:sz w:val="24"/>
          <w:szCs w:val="24"/>
          <w:lang w:val="lv-LV"/>
        </w:rPr>
        <w:t>ldības visos Latvijas reģionos.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Lai tas ilgtermiņā būtu iespējams, mūsu pirmais un neatliekamais uzdevums ir dot iespēju katram bērnam saņemt kvalitatīvu izglītību, neatkarīgi no viņa dzīvesvietas un kas ir viņa vecāki.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 xml:space="preserve">Pēdējos 28 gados skolēnu skaits ir samazinājies vairāk nekā par trešdaļu. Mēs redzam, bet izliekamies nemanām, ka daudzās klasēs soli ir pustukši. Mēs nedrīkstam izlikties neredzam, ka skolēnu sniegums dažādās Latvijas skolās atšķiras pat veselas mācību gada vielas apjomā. Tas ir noziedzīgi pret bērniem, </w:t>
      </w:r>
      <w:r w:rsidRPr="00344BDC">
        <w:rPr>
          <w:rFonts w:ascii="Times New Roman" w:hAnsi="Times New Roman"/>
          <w:bCs/>
          <w:sz w:val="24"/>
          <w:szCs w:val="24"/>
          <w:lang w:val="lv-LV"/>
        </w:rPr>
        <w:t>viņu nākotnes</w:t>
      </w:r>
      <w:r w:rsidRPr="00344BDC">
        <w:rPr>
          <w:rFonts w:ascii="Times New Roman" w:hAnsi="Times New Roman"/>
          <w:sz w:val="24"/>
          <w:szCs w:val="24"/>
          <w:lang w:val="lv-LV"/>
        </w:rPr>
        <w:t xml:space="preserve"> un </w:t>
      </w:r>
      <w:r w:rsidRPr="00344BDC">
        <w:rPr>
          <w:rFonts w:ascii="Times New Roman" w:hAnsi="Times New Roman"/>
          <w:bCs/>
          <w:sz w:val="24"/>
          <w:szCs w:val="24"/>
          <w:lang w:val="lv-LV"/>
        </w:rPr>
        <w:t>Latvijas nākotnes iespējām</w:t>
      </w:r>
      <w:r w:rsidRPr="00344BDC">
        <w:rPr>
          <w:rFonts w:ascii="Times New Roman" w:hAnsi="Times New Roman"/>
          <w:sz w:val="24"/>
          <w:szCs w:val="24"/>
          <w:lang w:val="lv-LV"/>
        </w:rPr>
        <w:t>.</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bCs/>
          <w:sz w:val="24"/>
          <w:szCs w:val="24"/>
          <w:lang w:val="lv-LV"/>
        </w:rPr>
      </w:pPr>
      <w:r w:rsidRPr="00344BDC">
        <w:rPr>
          <w:rFonts w:ascii="Times New Roman" w:hAnsi="Times New Roman"/>
          <w:sz w:val="24"/>
          <w:szCs w:val="24"/>
          <w:lang w:val="lv-LV"/>
        </w:rPr>
        <w:t xml:space="preserve">Šodien, uz mūsu valsts simtgades sliekšņa, es gribu uzsvērt – </w:t>
      </w:r>
      <w:r w:rsidRPr="00344BDC">
        <w:rPr>
          <w:rFonts w:ascii="Times New Roman" w:hAnsi="Times New Roman"/>
          <w:bCs/>
          <w:sz w:val="24"/>
          <w:szCs w:val="24"/>
          <w:lang w:val="lv-LV"/>
        </w:rPr>
        <w:t>Latvijas attīstības un panākumu atslēga ir kvalitatīva izglītība.</w:t>
      </w:r>
    </w:p>
    <w:p w:rsidR="00344BDC" w:rsidRDefault="00344BDC" w:rsidP="00344BDC">
      <w:pPr>
        <w:spacing w:after="0" w:line="240" w:lineRule="auto"/>
        <w:jc w:val="both"/>
        <w:rPr>
          <w:rFonts w:ascii="Times New Roman" w:hAnsi="Times New Roman"/>
          <w:bCs/>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bCs/>
          <w:sz w:val="24"/>
          <w:szCs w:val="24"/>
          <w:lang w:val="lv-LV"/>
        </w:rPr>
        <w:t>Mums vajag</w:t>
      </w:r>
      <w:r w:rsidRPr="00344BDC">
        <w:rPr>
          <w:rFonts w:ascii="Times New Roman" w:hAnsi="Times New Roman"/>
          <w:sz w:val="24"/>
          <w:szCs w:val="24"/>
          <w:lang w:val="lv-LV"/>
        </w:rPr>
        <w:t xml:space="preserve"> zinošus un radošus cilvēkus, kuri </w:t>
      </w:r>
      <w:r w:rsidRPr="00344BDC">
        <w:rPr>
          <w:rFonts w:ascii="Times New Roman" w:hAnsi="Times New Roman"/>
          <w:bCs/>
          <w:sz w:val="24"/>
          <w:szCs w:val="24"/>
          <w:lang w:val="lv-LV"/>
        </w:rPr>
        <w:t>sasniegs</w:t>
      </w:r>
      <w:r w:rsidRPr="00344BDC">
        <w:rPr>
          <w:rFonts w:ascii="Times New Roman" w:hAnsi="Times New Roman"/>
          <w:sz w:val="24"/>
          <w:szCs w:val="24"/>
          <w:lang w:val="lv-LV"/>
        </w:rPr>
        <w:t xml:space="preserve"> savu personisko izcilību, </w:t>
      </w:r>
      <w:r w:rsidRPr="00344BDC">
        <w:rPr>
          <w:rFonts w:ascii="Times New Roman" w:hAnsi="Times New Roman"/>
          <w:bCs/>
          <w:sz w:val="24"/>
          <w:szCs w:val="24"/>
          <w:lang w:val="lv-LV"/>
        </w:rPr>
        <w:t>izvirzīs lielus mērķus</w:t>
      </w:r>
      <w:r w:rsidRPr="00344BDC">
        <w:rPr>
          <w:rFonts w:ascii="Times New Roman" w:hAnsi="Times New Roman"/>
          <w:sz w:val="24"/>
          <w:szCs w:val="24"/>
          <w:lang w:val="lv-LV"/>
        </w:rPr>
        <w:t xml:space="preserve">, atbildīgi strādās un valstiski </w:t>
      </w:r>
      <w:r w:rsidRPr="00344BDC">
        <w:rPr>
          <w:rFonts w:ascii="Times New Roman" w:hAnsi="Times New Roman"/>
          <w:bCs/>
          <w:sz w:val="24"/>
          <w:szCs w:val="24"/>
          <w:lang w:val="lv-LV"/>
        </w:rPr>
        <w:t xml:space="preserve">vadīs </w:t>
      </w:r>
      <w:r w:rsidRPr="00344BDC">
        <w:rPr>
          <w:rFonts w:ascii="Times New Roman" w:hAnsi="Times New Roman"/>
          <w:sz w:val="24"/>
          <w:szCs w:val="24"/>
          <w:lang w:val="lv-LV"/>
        </w:rPr>
        <w:t>mūsu Latviju.</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Šodien mums ir tikai div</w:t>
      </w:r>
      <w:r w:rsidR="00344BDC">
        <w:rPr>
          <w:rFonts w:ascii="Times New Roman" w:hAnsi="Times New Roman"/>
          <w:sz w:val="24"/>
          <w:szCs w:val="24"/>
          <w:lang w:val="lv-LV"/>
        </w:rPr>
        <w:t>i iespējamie rīcības varianti.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bCs/>
          <w:sz w:val="24"/>
          <w:szCs w:val="24"/>
          <w:lang w:val="lv-LV"/>
        </w:rPr>
        <w:t>Pirmais</w:t>
      </w:r>
      <w:r w:rsidR="00344BDC">
        <w:rPr>
          <w:rFonts w:ascii="Times New Roman" w:hAnsi="Times New Roman"/>
          <w:bCs/>
          <w:sz w:val="24"/>
          <w:szCs w:val="24"/>
          <w:lang w:val="lv-LV"/>
        </w:rPr>
        <w:t xml:space="preserve"> – </w:t>
      </w:r>
      <w:r w:rsidRPr="00344BDC">
        <w:rPr>
          <w:rFonts w:ascii="Times New Roman" w:hAnsi="Times New Roman"/>
          <w:sz w:val="24"/>
          <w:szCs w:val="24"/>
          <w:lang w:val="lv-LV"/>
        </w:rPr>
        <w:t>varam nedarīt neko, izliekoties, ka viss ir kārtībā</w:t>
      </w:r>
      <w:r w:rsidR="00344BDC">
        <w:rPr>
          <w:rFonts w:ascii="Times New Roman" w:hAnsi="Times New Roman"/>
          <w:sz w:val="24"/>
          <w:szCs w:val="24"/>
          <w:lang w:val="lv-LV"/>
        </w:rPr>
        <w:t>,</w:t>
      </w:r>
      <w:r w:rsidRPr="00344BDC">
        <w:rPr>
          <w:rFonts w:ascii="Times New Roman" w:hAnsi="Times New Roman"/>
          <w:sz w:val="24"/>
          <w:szCs w:val="24"/>
          <w:lang w:val="lv-LV"/>
        </w:rPr>
        <w:t xml:space="preserve"> un atstājot visu, kā ir, tas ir, atņemot mūsu bērniem iespējas veidot labāku dzīvi attīstītā valstī.</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bCs/>
          <w:sz w:val="24"/>
          <w:szCs w:val="24"/>
          <w:lang w:val="lv-LV"/>
        </w:rPr>
        <w:t>Otrais</w:t>
      </w:r>
      <w:r w:rsidR="00344BDC">
        <w:rPr>
          <w:rFonts w:ascii="Times New Roman" w:hAnsi="Times New Roman"/>
          <w:bCs/>
          <w:sz w:val="24"/>
          <w:szCs w:val="24"/>
          <w:lang w:val="lv-LV"/>
        </w:rPr>
        <w:t xml:space="preserve"> </w:t>
      </w:r>
      <w:r w:rsidRPr="00344BDC">
        <w:rPr>
          <w:rFonts w:ascii="Times New Roman" w:hAnsi="Times New Roman"/>
          <w:sz w:val="24"/>
          <w:szCs w:val="24"/>
          <w:lang w:val="lv-LV"/>
        </w:rPr>
        <w:t xml:space="preserve">– līdzīgi kā jau daudzas pašvaldības, piemēram, Smiltenes, Bauskas </w:t>
      </w:r>
      <w:r w:rsidR="00344BDC">
        <w:rPr>
          <w:rFonts w:ascii="Times New Roman" w:hAnsi="Times New Roman"/>
          <w:sz w:val="24"/>
          <w:szCs w:val="24"/>
          <w:lang w:val="lv-LV"/>
        </w:rPr>
        <w:t xml:space="preserve">novads </w:t>
      </w:r>
      <w:r w:rsidRPr="00344BDC">
        <w:rPr>
          <w:rFonts w:ascii="Times New Roman" w:hAnsi="Times New Roman"/>
          <w:sz w:val="24"/>
          <w:szCs w:val="24"/>
          <w:lang w:val="lv-LV"/>
        </w:rPr>
        <w:t>un citas to ir izdarījušas – rīkoties atbildīgi mūsu bērnu priekšā un pieņemt valstiskus lēmumus, pārskatot skolu tīklu visās Latvijas pašvaldībās.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Drosme pieņemt lēmumu un īstenot pārmaiņas, ko mēs apzināti izvēlamies mūsu bērnu nākotnes vārdā, noteiks mūsu valsts attīstību.</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Es aicinu izvēlēties attīstību un iespējas arī tad, ja izvēles ir sma</w:t>
      </w:r>
      <w:r w:rsidR="00344BDC">
        <w:rPr>
          <w:rFonts w:ascii="Times New Roman" w:hAnsi="Times New Roman"/>
          <w:sz w:val="24"/>
          <w:szCs w:val="24"/>
          <w:lang w:val="lv-LV"/>
        </w:rPr>
        <w:t>gas, sarežģītas un pat sāpīgas.</w:t>
      </w:r>
    </w:p>
    <w:p w:rsidR="00344BDC" w:rsidRDefault="00344BDC" w:rsidP="00344BDC">
      <w:pPr>
        <w:spacing w:after="0" w:line="240" w:lineRule="auto"/>
        <w:jc w:val="both"/>
        <w:rPr>
          <w:rFonts w:ascii="Times New Roman" w:hAnsi="Times New Roman"/>
          <w:sz w:val="24"/>
          <w:szCs w:val="24"/>
          <w:lang w:val="lv-LV"/>
        </w:rPr>
      </w:pPr>
    </w:p>
    <w:p w:rsidR="00344BDC" w:rsidRDefault="00344BDC" w:rsidP="00344BDC">
      <w:pPr>
        <w:spacing w:after="0" w:line="240" w:lineRule="auto"/>
        <w:jc w:val="both"/>
        <w:rPr>
          <w:rFonts w:ascii="Times New Roman" w:hAnsi="Times New Roman"/>
          <w:sz w:val="24"/>
          <w:szCs w:val="24"/>
          <w:lang w:val="lv-LV"/>
        </w:rPr>
      </w:pPr>
      <w:r>
        <w:rPr>
          <w:rFonts w:ascii="Times New Roman" w:hAnsi="Times New Roman"/>
          <w:sz w:val="24"/>
          <w:szCs w:val="24"/>
          <w:lang w:val="lv-LV"/>
        </w:rPr>
        <w:t>Dāmas un kungi!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Mēs dzīvojam lielu izaicinājumu laikmetā, kad ne tikai tuvas vai tālas pašvaldības, bet arī citas valstis konku</w:t>
      </w:r>
      <w:r w:rsidR="00344BDC">
        <w:rPr>
          <w:rFonts w:ascii="Times New Roman" w:hAnsi="Times New Roman"/>
          <w:sz w:val="24"/>
          <w:szCs w:val="24"/>
          <w:lang w:val="lv-LV"/>
        </w:rPr>
        <w:t>rē darbaspēka piesaistes tirgū.</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Labākatalgotos darbus saņem labāk izglītotie un zinošākie. Darba vietas izveido un biznesu attīsta tur, kur uzņēmējdarbībai ir draudzīga vide un sakārtota infrastruktūra. Ģimenes domā un plāno laist pasaulē pirmo, otro un trešo bērniņu, kad jūtas drošas par savu un bērnu nākotni.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Lai stiprinātu iedzīvotāju piederības sajūtu gan pašvaldībai, gan valstij kopumā, mums ir jāapliecina, ka uzticamies saviem iedzīvotājiem. Ka tie, kuri vēlēšanās ir uzticējuši jums pilnvaras lemt par visas valsts un katras pašvaldības iedzīvotāju inter</w:t>
      </w:r>
      <w:r w:rsidR="00344BDC">
        <w:rPr>
          <w:rFonts w:ascii="Times New Roman" w:hAnsi="Times New Roman"/>
          <w:sz w:val="24"/>
          <w:szCs w:val="24"/>
          <w:lang w:val="lv-LV"/>
        </w:rPr>
        <w:t>esēm, ir zinoši un atbildīgi.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 xml:space="preserve">Ir jautājumi, kuru izlemšana iespējama tikai kopējā vietējās kopienas balsojumā. Un tieši šajos gadījumos </w:t>
      </w:r>
      <w:r w:rsidRPr="00344BDC">
        <w:rPr>
          <w:rFonts w:ascii="Times New Roman" w:hAnsi="Times New Roman"/>
          <w:bCs/>
          <w:sz w:val="24"/>
          <w:szCs w:val="24"/>
          <w:lang w:val="lv-LV"/>
        </w:rPr>
        <w:t>pašvaldību referendumu ieviešana</w:t>
      </w:r>
      <w:r w:rsidRPr="00344BDC">
        <w:rPr>
          <w:rFonts w:ascii="Times New Roman" w:hAnsi="Times New Roman"/>
          <w:sz w:val="24"/>
          <w:szCs w:val="24"/>
          <w:lang w:val="lv-LV"/>
        </w:rPr>
        <w:t xml:space="preserve"> būtu risinājums, kas apliecinātu</w:t>
      </w:r>
      <w:r w:rsidR="00344BDC">
        <w:rPr>
          <w:rFonts w:ascii="Times New Roman" w:hAnsi="Times New Roman"/>
          <w:sz w:val="24"/>
          <w:szCs w:val="24"/>
          <w:lang w:val="lv-LV"/>
        </w:rPr>
        <w:t>, ka</w:t>
      </w:r>
      <w:r w:rsidRPr="00344BDC">
        <w:rPr>
          <w:rFonts w:ascii="Times New Roman" w:hAnsi="Times New Roman"/>
          <w:sz w:val="24"/>
          <w:szCs w:val="24"/>
          <w:lang w:val="lv-LV"/>
        </w:rPr>
        <w:t xml:space="preserve"> jūs esat gatavi ieklausīties un sadzirdēt sava novada vai pilsētas iedzīvotāju viedokli ne tikai reizi četros gados.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Jā, daudz darāmā ir valdībai un ministrijām Rīgā, un vienmēr ir iespēja rādīt vienam uz otru un teikt, kas tam jādara. Tomēr tādā veidā zaudējam laiku un iespējas, kas mums ir. Daudz auglīgāk ir katram savā vietā atrotīt piedurknes un darīt darbu pēc labākās sirdsapziņas. Sāksim pārmaiņas katrs ar sevi!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Šodienas kongresa vadmotīvs ir par normatīvisma</w:t>
      </w:r>
      <w:r w:rsidRPr="00344BDC">
        <w:rPr>
          <w:rFonts w:ascii="Times New Roman" w:hAnsi="Times New Roman"/>
          <w:i/>
          <w:iCs/>
          <w:sz w:val="24"/>
          <w:szCs w:val="24"/>
          <w:lang w:val="lv-LV"/>
        </w:rPr>
        <w:t xml:space="preserve"> </w:t>
      </w:r>
      <w:r w:rsidRPr="00344BDC">
        <w:rPr>
          <w:rFonts w:ascii="Times New Roman" w:hAnsi="Times New Roman"/>
          <w:sz w:val="24"/>
          <w:szCs w:val="24"/>
          <w:lang w:val="lv-LV"/>
        </w:rPr>
        <w:t>mazināšanu. Mana atbilde uz normatīvisma mazināšanu ir kvalitatīvs likumdošanas process un labi likumi. Likumu, Ministru kabineta noteikumu un saistošo noteikumu punktu mums ir krietni, krietni par daudz. Mums jāatzīst – tendence visu regulēt, noregulēt un pārregulēt nereti ir saistīta ar to, ka neprotam normas piemērot un nemākam cits citam uzt</w:t>
      </w:r>
      <w:r w:rsidR="00344BDC">
        <w:rPr>
          <w:rFonts w:ascii="Times New Roman" w:hAnsi="Times New Roman"/>
          <w:sz w:val="24"/>
          <w:szCs w:val="24"/>
          <w:lang w:val="lv-LV"/>
        </w:rPr>
        <w:t>icēties.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Uzskatu, ka arī pašvaldībām te ir liels darba lauks cīņā ar birokrātiju. Pārskatot un vienkāršojot savus saistošos noteikumus, pašvaldības varētu rādīt piemēru Saeimai un Ministru kabinetam, kā mazināt administratīvo slogu uzņēmējiem un atcelt nepamatotas prasības iedzīvotājiem.</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Godātie pasākuma dalībnieki!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lastRenderedPageBreak/>
        <w:t>Mūsu ļaudis dzīvo visos Latvijas reģionos un novados. Līdzsvarotai visu reģionu attīstībai ir nepieciešamas pārdomātas investīcijas infrastruktūrā, nevis tikai naudas sadale, kur pēc politiskās piederības dažiem tiek viss un daudziem teju nekas.</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Savas prezidentūras laikā esmu daudz viesojies reģionos un sastapis daudzus drosmīgus vietējos uzņēmējus, pašaizliedzīgus skolotājus, mērķtiecīgus jauniešus un sirsnīgus labas gribas cilvēkus, kas veido dzimto novadu un Latviju tādu, ar ko ikviens no mums var lepoties. Un es lepojos ar katru cilvēku šajā telpā, Latgalē un Vidzemē, Kurzemē un Zemgalē, un Rīgā. Ar katru, kas ar savu darbu stiprina mūsu valsti.</w:t>
      </w:r>
    </w:p>
    <w:p w:rsidR="00344BDC" w:rsidRDefault="00344BDC" w:rsidP="00344BDC">
      <w:pPr>
        <w:spacing w:after="0" w:line="240" w:lineRule="auto"/>
        <w:jc w:val="both"/>
        <w:rPr>
          <w:rFonts w:ascii="Times New Roman" w:hAnsi="Times New Roman"/>
          <w:sz w:val="24"/>
          <w:szCs w:val="24"/>
          <w:lang w:val="lv-LV"/>
        </w:rPr>
      </w:pPr>
    </w:p>
    <w:p w:rsid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Turpināsim strādāt un veidosim Latviju par pasaulē labāko vietu, kur dzīvot un strādāt un bērniem augt!</w:t>
      </w:r>
    </w:p>
    <w:p w:rsidR="00344BDC" w:rsidRDefault="00344BDC" w:rsidP="00344BDC">
      <w:pPr>
        <w:spacing w:after="0" w:line="240" w:lineRule="auto"/>
        <w:jc w:val="both"/>
        <w:rPr>
          <w:rFonts w:ascii="Times New Roman" w:hAnsi="Times New Roman"/>
          <w:sz w:val="24"/>
          <w:szCs w:val="24"/>
          <w:lang w:val="lv-LV"/>
        </w:rPr>
      </w:pPr>
    </w:p>
    <w:p w:rsidR="00955C85" w:rsidRPr="00344BDC" w:rsidRDefault="00955C85" w:rsidP="00344BDC">
      <w:pPr>
        <w:spacing w:after="0" w:line="240" w:lineRule="auto"/>
        <w:jc w:val="both"/>
        <w:rPr>
          <w:rFonts w:ascii="Times New Roman" w:hAnsi="Times New Roman"/>
          <w:sz w:val="24"/>
          <w:szCs w:val="24"/>
          <w:lang w:val="lv-LV"/>
        </w:rPr>
      </w:pPr>
      <w:r w:rsidRPr="00344BDC">
        <w:rPr>
          <w:rFonts w:ascii="Times New Roman" w:hAnsi="Times New Roman"/>
          <w:sz w:val="24"/>
          <w:szCs w:val="24"/>
          <w:lang w:val="lv-LV"/>
        </w:rPr>
        <w:t>Lai veiksmīgs kongress un radošas idejas turpmākam darbam!</w:t>
      </w:r>
      <w:bookmarkStart w:id="0" w:name="_GoBack"/>
      <w:bookmarkEnd w:id="0"/>
    </w:p>
    <w:sectPr w:rsidR="00955C85" w:rsidRPr="00344BDC" w:rsidSect="005F1754">
      <w:headerReference w:type="first" r:id="rId6"/>
      <w:pgSz w:w="11906" w:h="16838" w:code="9"/>
      <w:pgMar w:top="1134" w:right="1134" w:bottom="1134"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16A" w:rsidRDefault="0083216A" w:rsidP="00BE1621">
      <w:pPr>
        <w:spacing w:after="0" w:line="240" w:lineRule="auto"/>
      </w:pPr>
      <w:r>
        <w:separator/>
      </w:r>
    </w:p>
  </w:endnote>
  <w:endnote w:type="continuationSeparator" w:id="0">
    <w:p w:rsidR="0083216A" w:rsidRDefault="0083216A" w:rsidP="00BE1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16A" w:rsidRDefault="0083216A" w:rsidP="00BE1621">
      <w:pPr>
        <w:spacing w:after="0" w:line="240" w:lineRule="auto"/>
      </w:pPr>
      <w:r>
        <w:separator/>
      </w:r>
    </w:p>
  </w:footnote>
  <w:footnote w:type="continuationSeparator" w:id="0">
    <w:p w:rsidR="0083216A" w:rsidRDefault="0083216A" w:rsidP="00BE1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A5A" w:rsidRDefault="00DB5DB0" w:rsidP="0081696E">
    <w:pPr>
      <w:keepNext/>
      <w:keepLines/>
      <w:autoSpaceDE w:val="0"/>
      <w:autoSpaceDN w:val="0"/>
      <w:adjustRightInd w:val="0"/>
      <w:spacing w:after="0" w:line="240" w:lineRule="auto"/>
      <w:ind w:left="15"/>
      <w:jc w:val="center"/>
      <w:rPr>
        <w:rFonts w:ascii="Tms Rmn" w:hAnsi="Tms Rmn"/>
        <w:sz w:val="24"/>
        <w:szCs w:val="24"/>
      </w:rPr>
    </w:pPr>
    <w:r>
      <w:rPr>
        <w:rFonts w:ascii="Tms Rmn" w:hAnsi="Tms Rmn"/>
        <w:noProof/>
        <w:sz w:val="24"/>
        <w:szCs w:val="24"/>
      </w:rPr>
      <w:drawing>
        <wp:inline distT="0" distB="0" distL="0" distR="0" wp14:anchorId="26B133BE" wp14:editId="771ABB4A">
          <wp:extent cx="1185672" cy="944880"/>
          <wp:effectExtent l="19050" t="0" r="0" b="0"/>
          <wp:docPr id="2" name="Picture 0" descr="gerbon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onism.JPG"/>
                  <pic:cNvPicPr/>
                </pic:nvPicPr>
                <pic:blipFill>
                  <a:blip r:embed="rId1"/>
                  <a:stretch>
                    <a:fillRect/>
                  </a:stretch>
                </pic:blipFill>
                <pic:spPr>
                  <a:xfrm>
                    <a:off x="0" y="0"/>
                    <a:ext cx="1185672" cy="944880"/>
                  </a:xfrm>
                  <a:prstGeom prst="rect">
                    <a:avLst/>
                  </a:prstGeom>
                </pic:spPr>
              </pic:pic>
            </a:graphicData>
          </a:graphic>
        </wp:inline>
      </w:drawing>
    </w:r>
  </w:p>
  <w:p w:rsidR="00BE1621" w:rsidRPr="00A54A16" w:rsidRDefault="00DB5DB0" w:rsidP="00CD26FA">
    <w:pPr>
      <w:keepNext/>
      <w:keepLines/>
      <w:pBdr>
        <w:bottom w:val="single" w:sz="6" w:space="5" w:color="auto"/>
      </w:pBdr>
      <w:autoSpaceDE w:val="0"/>
      <w:autoSpaceDN w:val="0"/>
      <w:adjustRightInd w:val="0"/>
      <w:spacing w:before="100" w:after="100" w:line="240" w:lineRule="auto"/>
      <w:jc w:val="center"/>
      <w:rPr>
        <w:rFonts w:ascii="Times New Roman" w:hAnsi="Times New Roman"/>
        <w:color w:val="000000"/>
        <w:sz w:val="30"/>
        <w:szCs w:val="32"/>
      </w:rPr>
    </w:pPr>
    <w:r w:rsidRPr="00A54A16">
      <w:rPr>
        <w:rFonts w:ascii="Times New Roman" w:hAnsi="Times New Roman"/>
        <w:color w:val="000000"/>
        <w:sz w:val="30"/>
        <w:szCs w:val="32"/>
      </w:rPr>
      <w:t>LATVIJAS VALSTS PREZIDENTA KANCELEJA</w:t>
    </w:r>
  </w:p>
  <w:p w:rsidR="00CD26FA" w:rsidRPr="00130C98" w:rsidRDefault="00CD26FA" w:rsidP="00CD26FA">
    <w:pPr>
      <w:keepNext/>
      <w:keepLines/>
      <w:pBdr>
        <w:bottom w:val="single" w:sz="6" w:space="5" w:color="auto"/>
      </w:pBdr>
      <w:autoSpaceDE w:val="0"/>
      <w:autoSpaceDN w:val="0"/>
      <w:adjustRightInd w:val="0"/>
      <w:spacing w:before="100" w:after="100" w:line="240" w:lineRule="auto"/>
      <w:jc w:val="center"/>
      <w:rPr>
        <w:rFonts w:ascii="Times New Roman" w:hAnsi="Times New Roman"/>
        <w:caps/>
        <w:color w:val="000000"/>
        <w:spacing w:val="20"/>
        <w:szCs w:val="32"/>
      </w:rPr>
    </w:pPr>
    <w:r w:rsidRPr="00130C98">
      <w:rPr>
        <w:rFonts w:ascii="Times New Roman" w:hAnsi="Times New Roman"/>
        <w:caps/>
        <w:color w:val="000000"/>
        <w:szCs w:val="32"/>
      </w:rPr>
      <w:t>Paziņojums presei</w:t>
    </w:r>
  </w:p>
  <w:p w:rsidR="00CD26FA" w:rsidRPr="00A54A16" w:rsidRDefault="00BE1621" w:rsidP="00CD26FA">
    <w:pPr>
      <w:pStyle w:val="Style1"/>
      <w:spacing w:before="0"/>
      <w:rPr>
        <w:sz w:val="20"/>
      </w:rPr>
    </w:pPr>
    <w:r w:rsidRPr="00A54A16">
      <w:rPr>
        <w:sz w:val="20"/>
      </w:rPr>
      <w:t>Pils laukums 3, Rīga, LV</w:t>
    </w:r>
    <w:r w:rsidR="006F7416" w:rsidRPr="00A54A16">
      <w:rPr>
        <w:sz w:val="20"/>
      </w:rPr>
      <w:t>-</w:t>
    </w:r>
    <w:r w:rsidRPr="00A54A16">
      <w:rPr>
        <w:sz w:val="20"/>
      </w:rPr>
      <w:t>1900</w:t>
    </w:r>
    <w:r w:rsidR="00CD26FA" w:rsidRPr="00A54A16">
      <w:rPr>
        <w:sz w:val="20"/>
      </w:rPr>
      <w:t xml:space="preserve"> • </w:t>
    </w:r>
    <w:r w:rsidRPr="00A54A16">
      <w:rPr>
        <w:sz w:val="20"/>
      </w:rPr>
      <w:t>Tālrunis: (+371) 670921</w:t>
    </w:r>
    <w:r w:rsidR="00CD26FA" w:rsidRPr="00A54A16">
      <w:rPr>
        <w:sz w:val="20"/>
      </w:rPr>
      <w:t>22</w:t>
    </w:r>
  </w:p>
  <w:p w:rsidR="00CD26FA" w:rsidRPr="00A54A16" w:rsidRDefault="00BE1621" w:rsidP="00CD26FA">
    <w:pPr>
      <w:pStyle w:val="Style1"/>
      <w:spacing w:before="0"/>
      <w:rPr>
        <w:sz w:val="20"/>
      </w:rPr>
    </w:pPr>
    <w:r w:rsidRPr="00A54A16">
      <w:rPr>
        <w:sz w:val="20"/>
      </w:rPr>
      <w:t xml:space="preserve">E-pasts: </w:t>
    </w:r>
    <w:r w:rsidR="00CD26FA" w:rsidRPr="00A54A16">
      <w:rPr>
        <w:sz w:val="20"/>
      </w:rPr>
      <w:t xml:space="preserve">prese@president.lv • www.president.lv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C85"/>
    <w:rsid w:val="000C1477"/>
    <w:rsid w:val="00130C98"/>
    <w:rsid w:val="002B5C6A"/>
    <w:rsid w:val="00344BDC"/>
    <w:rsid w:val="003901A5"/>
    <w:rsid w:val="003921B0"/>
    <w:rsid w:val="005F1754"/>
    <w:rsid w:val="006F7416"/>
    <w:rsid w:val="0083216A"/>
    <w:rsid w:val="00883F6B"/>
    <w:rsid w:val="00913DD7"/>
    <w:rsid w:val="00955C85"/>
    <w:rsid w:val="00973B18"/>
    <w:rsid w:val="009B41B5"/>
    <w:rsid w:val="00A54A16"/>
    <w:rsid w:val="00B822B9"/>
    <w:rsid w:val="00BE1621"/>
    <w:rsid w:val="00CD26FA"/>
    <w:rsid w:val="00D1611D"/>
    <w:rsid w:val="00D167C9"/>
    <w:rsid w:val="00D7038A"/>
    <w:rsid w:val="00DB5DB0"/>
    <w:rsid w:val="00E603C2"/>
    <w:rsid w:val="00E81C1D"/>
    <w:rsid w:val="00FB5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A53B8"/>
  <w15:chartTrackingRefBased/>
  <w15:docId w15:val="{73DCFAB2-A712-4F74-B9F1-6DCBC3FD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C85"/>
    <w:pPr>
      <w:spacing w:after="200" w:line="276" w:lineRule="auto"/>
    </w:pPr>
    <w:rPr>
      <w:rFonts w:ascii="Calibri" w:eastAsia="Calibri" w:hAnsi="Calibri"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E1621"/>
    <w:pPr>
      <w:spacing w:before="120" w:after="0" w:line="240" w:lineRule="auto"/>
      <w:jc w:val="center"/>
    </w:pPr>
    <w:rPr>
      <w:rFonts w:ascii="Times New Roman" w:eastAsiaTheme="minorEastAsia" w:hAnsi="Times New Roman" w:cstheme="minorBidi"/>
      <w:color w:val="000000"/>
      <w:lang w:val="lv-LV" w:eastAsia="lv-LV"/>
    </w:rPr>
  </w:style>
  <w:style w:type="paragraph" w:customStyle="1" w:styleId="Style2">
    <w:name w:val="Style2"/>
    <w:basedOn w:val="Normal"/>
    <w:link w:val="Style2Char"/>
    <w:qFormat/>
    <w:rsid w:val="00BE1621"/>
    <w:pPr>
      <w:spacing w:after="0" w:line="240" w:lineRule="auto"/>
      <w:jc w:val="center"/>
    </w:pPr>
    <w:rPr>
      <w:rFonts w:ascii="Times New Roman" w:eastAsiaTheme="minorEastAsia" w:hAnsi="Times New Roman" w:cstheme="minorBidi"/>
      <w:color w:val="000000"/>
      <w:lang w:val="lv-LV" w:eastAsia="lv-LV"/>
    </w:rPr>
  </w:style>
  <w:style w:type="character" w:customStyle="1" w:styleId="Style1Char">
    <w:name w:val="Style1 Char"/>
    <w:basedOn w:val="DefaultParagraphFont"/>
    <w:link w:val="Style1"/>
    <w:rsid w:val="00BE1621"/>
    <w:rPr>
      <w:rFonts w:ascii="Times New Roman" w:eastAsiaTheme="minorEastAsia" w:hAnsi="Times New Roman"/>
      <w:color w:val="000000"/>
      <w:lang w:eastAsia="lv-LV"/>
    </w:rPr>
  </w:style>
  <w:style w:type="character" w:customStyle="1" w:styleId="Style2Char">
    <w:name w:val="Style2 Char"/>
    <w:basedOn w:val="DefaultParagraphFont"/>
    <w:link w:val="Style2"/>
    <w:rsid w:val="00BE1621"/>
    <w:rPr>
      <w:rFonts w:ascii="Times New Roman" w:eastAsiaTheme="minorEastAsia" w:hAnsi="Times New Roman"/>
      <w:color w:val="000000"/>
      <w:lang w:eastAsia="lv-LV"/>
    </w:rPr>
  </w:style>
  <w:style w:type="paragraph" w:styleId="Header">
    <w:name w:val="header"/>
    <w:basedOn w:val="Normal"/>
    <w:link w:val="HeaderChar"/>
    <w:uiPriority w:val="99"/>
    <w:unhideWhenUsed/>
    <w:rsid w:val="00BE1621"/>
    <w:pPr>
      <w:tabs>
        <w:tab w:val="center" w:pos="4153"/>
        <w:tab w:val="right" w:pos="8306"/>
      </w:tabs>
      <w:spacing w:after="0" w:line="240" w:lineRule="auto"/>
    </w:pPr>
    <w:rPr>
      <w:rFonts w:asciiTheme="minorHAnsi" w:eastAsiaTheme="minorEastAsia" w:hAnsiTheme="minorHAnsi" w:cstheme="minorBidi"/>
      <w:lang w:val="lv-LV" w:eastAsia="lv-LV"/>
    </w:rPr>
  </w:style>
  <w:style w:type="character" w:customStyle="1" w:styleId="HeaderChar">
    <w:name w:val="Header Char"/>
    <w:basedOn w:val="DefaultParagraphFont"/>
    <w:link w:val="Header"/>
    <w:uiPriority w:val="99"/>
    <w:rsid w:val="00BE1621"/>
    <w:rPr>
      <w:rFonts w:eastAsiaTheme="minorEastAsia"/>
      <w:lang w:eastAsia="lv-LV"/>
    </w:rPr>
  </w:style>
  <w:style w:type="paragraph" w:styleId="Footer">
    <w:name w:val="footer"/>
    <w:basedOn w:val="Normal"/>
    <w:link w:val="FooterChar"/>
    <w:uiPriority w:val="99"/>
    <w:unhideWhenUsed/>
    <w:rsid w:val="00BE1621"/>
    <w:pPr>
      <w:tabs>
        <w:tab w:val="center" w:pos="4153"/>
        <w:tab w:val="right" w:pos="8306"/>
      </w:tabs>
      <w:spacing w:after="0" w:line="240" w:lineRule="auto"/>
    </w:pPr>
    <w:rPr>
      <w:rFonts w:asciiTheme="minorHAnsi" w:eastAsiaTheme="minorEastAsia" w:hAnsiTheme="minorHAnsi" w:cstheme="minorBidi"/>
      <w:lang w:val="lv-LV" w:eastAsia="lv-LV"/>
    </w:rPr>
  </w:style>
  <w:style w:type="character" w:customStyle="1" w:styleId="FooterChar">
    <w:name w:val="Footer Char"/>
    <w:basedOn w:val="DefaultParagraphFont"/>
    <w:link w:val="Footer"/>
    <w:uiPriority w:val="99"/>
    <w:rsid w:val="00BE1621"/>
    <w:rPr>
      <w:rFonts w:eastAsiaTheme="minorEastAsia"/>
      <w:lang w:eastAsia="lv-LV"/>
    </w:rPr>
  </w:style>
  <w:style w:type="paragraph" w:styleId="BalloonText">
    <w:name w:val="Balloon Text"/>
    <w:basedOn w:val="Normal"/>
    <w:link w:val="BalloonTextChar"/>
    <w:uiPriority w:val="99"/>
    <w:semiHidden/>
    <w:unhideWhenUsed/>
    <w:rsid w:val="00BE16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621"/>
    <w:rPr>
      <w:rFonts w:ascii="Segoe UI" w:eastAsiaTheme="minorEastAsia" w:hAnsi="Segoe UI" w:cs="Segoe UI"/>
      <w:sz w:val="18"/>
      <w:szCs w:val="18"/>
      <w:lang w:eastAsia="lv-LV"/>
    </w:rPr>
  </w:style>
  <w:style w:type="character" w:styleId="Hyperlink">
    <w:name w:val="Hyperlink"/>
    <w:basedOn w:val="DefaultParagraphFont"/>
    <w:uiPriority w:val="99"/>
    <w:unhideWhenUsed/>
    <w:rsid w:val="00CD26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3547</Words>
  <Characters>2023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Ozola</dc:creator>
  <cp:keywords/>
  <dc:description/>
  <cp:lastModifiedBy>Gunta Klismeta</cp:lastModifiedBy>
  <cp:revision>3</cp:revision>
  <cp:lastPrinted>2018-03-13T13:48:00Z</cp:lastPrinted>
  <dcterms:created xsi:type="dcterms:W3CDTF">2018-05-12T17:35:00Z</dcterms:created>
  <dcterms:modified xsi:type="dcterms:W3CDTF">2018-05-12T17:46:00Z</dcterms:modified>
</cp:coreProperties>
</file>